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3ED" w:rsidRPr="00750BFE" w:rsidRDefault="004F53ED" w:rsidP="00750BFE">
      <w:pPr>
        <w:suppressAutoHyphens/>
        <w:spacing w:after="0" w:line="240" w:lineRule="auto"/>
        <w:rPr>
          <w:rFonts w:ascii="Times New Roman" w:hAnsi="Times New Roman" w:cs="Times New Roman"/>
          <w:sz w:val="20"/>
          <w:szCs w:val="20"/>
          <w:lang w:val="uk-UA"/>
        </w:rPr>
      </w:pPr>
      <w:r w:rsidRPr="00750BFE">
        <w:rPr>
          <w:rFonts w:ascii="Times New Roman" w:hAnsi="Times New Roman" w:cs="Times New Roman"/>
          <w:sz w:val="20"/>
          <w:szCs w:val="20"/>
          <w:lang w:val="uk-UA"/>
        </w:rPr>
        <w:t>УДК: 61</w:t>
      </w:r>
      <w:r w:rsidR="00846453" w:rsidRPr="00750BFE">
        <w:rPr>
          <w:rFonts w:ascii="Times New Roman" w:hAnsi="Times New Roman" w:cs="Times New Roman"/>
          <w:sz w:val="20"/>
          <w:szCs w:val="20"/>
          <w:lang w:val="uk-UA"/>
        </w:rPr>
        <w:t>6.5:616.972-07</w:t>
      </w:r>
    </w:p>
    <w:p w:rsidR="004F53ED" w:rsidRPr="00750BFE" w:rsidRDefault="00BE4647" w:rsidP="00750BFE">
      <w:pPr>
        <w:suppressAutoHyphens/>
        <w:spacing w:after="0" w:line="240" w:lineRule="auto"/>
        <w:jc w:val="center"/>
        <w:rPr>
          <w:rFonts w:ascii="Times New Roman" w:hAnsi="Times New Roman" w:cs="Times New Roman"/>
          <w:b/>
          <w:sz w:val="20"/>
          <w:szCs w:val="20"/>
          <w:lang w:val="uk-UA"/>
        </w:rPr>
      </w:pPr>
      <w:r w:rsidRPr="00750BFE">
        <w:rPr>
          <w:rFonts w:ascii="Times New Roman" w:hAnsi="Times New Roman" w:cs="Times New Roman"/>
          <w:b/>
          <w:sz w:val="20"/>
          <w:szCs w:val="20"/>
          <w:lang w:val="uk-UA"/>
        </w:rPr>
        <w:t xml:space="preserve">ПОМИЛКИ В ДІАГНОСТИЦІ ПЕРВИННОГО СИФІЛІСУ </w:t>
      </w:r>
      <w:r w:rsidR="00846453" w:rsidRPr="00750BFE">
        <w:rPr>
          <w:rFonts w:ascii="Times New Roman" w:hAnsi="Times New Roman" w:cs="Times New Roman"/>
          <w:b/>
          <w:sz w:val="20"/>
          <w:szCs w:val="20"/>
          <w:lang w:val="uk-UA"/>
        </w:rPr>
        <w:t>В</w:t>
      </w:r>
      <w:r w:rsidRPr="00750BFE">
        <w:rPr>
          <w:rFonts w:ascii="Times New Roman" w:hAnsi="Times New Roman" w:cs="Times New Roman"/>
          <w:b/>
          <w:sz w:val="20"/>
          <w:szCs w:val="20"/>
          <w:lang w:val="uk-UA"/>
        </w:rPr>
        <w:t xml:space="preserve"> ПРАКТИЦІ ДЕРМАТОВЕНЕРОЛОГА</w:t>
      </w:r>
    </w:p>
    <w:p w:rsidR="004F53ED" w:rsidRPr="00750BFE" w:rsidRDefault="004F53ED" w:rsidP="00750BFE">
      <w:pPr>
        <w:pStyle w:val="10"/>
        <w:keepNext/>
        <w:keepLines/>
        <w:shd w:val="clear" w:color="auto" w:fill="auto"/>
        <w:spacing w:before="0" w:after="0" w:line="240" w:lineRule="auto"/>
        <w:jc w:val="center"/>
        <w:rPr>
          <w:rFonts w:ascii="Times New Roman" w:hAnsi="Times New Roman" w:cs="Times New Roman"/>
          <w:i/>
          <w:sz w:val="20"/>
          <w:szCs w:val="20"/>
          <w:lang w:val="uk-UA"/>
        </w:rPr>
      </w:pPr>
      <w:r w:rsidRPr="00750BFE">
        <w:rPr>
          <w:rFonts w:ascii="Times New Roman" w:hAnsi="Times New Roman" w:cs="Times New Roman"/>
          <w:i/>
          <w:sz w:val="20"/>
          <w:szCs w:val="20"/>
          <w:lang w:val="uk-UA"/>
        </w:rPr>
        <w:t>Чернікова Л.І.</w:t>
      </w:r>
    </w:p>
    <w:p w:rsidR="004F53ED" w:rsidRPr="00750BFE" w:rsidRDefault="004F53ED" w:rsidP="00750BFE">
      <w:pPr>
        <w:pStyle w:val="10"/>
        <w:keepNext/>
        <w:keepLines/>
        <w:shd w:val="clear" w:color="auto" w:fill="auto"/>
        <w:spacing w:before="0" w:after="0" w:line="240" w:lineRule="auto"/>
        <w:ind w:firstLine="709"/>
        <w:jc w:val="center"/>
        <w:rPr>
          <w:rFonts w:ascii="Times New Roman" w:hAnsi="Times New Roman" w:cs="Times New Roman"/>
          <w:i/>
          <w:sz w:val="20"/>
          <w:szCs w:val="20"/>
          <w:lang w:val="uk-UA"/>
        </w:rPr>
      </w:pPr>
      <w:r w:rsidRPr="00750BFE">
        <w:rPr>
          <w:rFonts w:ascii="Times New Roman" w:hAnsi="Times New Roman" w:cs="Times New Roman"/>
          <w:i/>
          <w:sz w:val="20"/>
          <w:szCs w:val="20"/>
          <w:lang w:val="uk-UA"/>
        </w:rPr>
        <w:t>Харківський національний медичний університет</w:t>
      </w:r>
      <w:bookmarkStart w:id="0" w:name="_GoBack"/>
      <w:bookmarkEnd w:id="0"/>
    </w:p>
    <w:p w:rsidR="00750BFE" w:rsidRDefault="00750BFE" w:rsidP="00750BFE">
      <w:pPr>
        <w:suppressAutoHyphens/>
        <w:spacing w:after="0" w:line="240" w:lineRule="auto"/>
        <w:ind w:firstLine="284"/>
        <w:jc w:val="both"/>
        <w:rPr>
          <w:rFonts w:ascii="Times New Roman" w:hAnsi="Times New Roman" w:cs="Times New Roman"/>
          <w:i/>
          <w:sz w:val="20"/>
          <w:szCs w:val="20"/>
          <w:lang w:val="uk-UA"/>
        </w:rPr>
      </w:pPr>
    </w:p>
    <w:p w:rsidR="004F53ED" w:rsidRPr="00750BFE" w:rsidRDefault="004F53ED" w:rsidP="00750BFE">
      <w:pPr>
        <w:suppressAutoHyphens/>
        <w:spacing w:after="0" w:line="240" w:lineRule="auto"/>
        <w:ind w:firstLine="284"/>
        <w:jc w:val="both"/>
        <w:rPr>
          <w:rFonts w:ascii="Times New Roman" w:hAnsi="Times New Roman" w:cs="Times New Roman"/>
          <w:b/>
          <w:i/>
          <w:sz w:val="20"/>
          <w:szCs w:val="20"/>
          <w:lang w:val="uk-UA"/>
        </w:rPr>
      </w:pPr>
      <w:r w:rsidRPr="00750BFE">
        <w:rPr>
          <w:rFonts w:ascii="Times New Roman" w:hAnsi="Times New Roman" w:cs="Times New Roman"/>
          <w:i/>
          <w:sz w:val="20"/>
          <w:szCs w:val="20"/>
          <w:lang w:val="uk-UA"/>
        </w:rPr>
        <w:t>Ключові слова:</w:t>
      </w:r>
      <w:r w:rsidRPr="00750BFE">
        <w:rPr>
          <w:rFonts w:ascii="Times New Roman" w:hAnsi="Times New Roman" w:cs="Times New Roman"/>
          <w:sz w:val="20"/>
          <w:szCs w:val="20"/>
          <w:lang w:val="uk-UA"/>
        </w:rPr>
        <w:t xml:space="preserve"> </w:t>
      </w:r>
      <w:r w:rsidRPr="00750BFE">
        <w:rPr>
          <w:rFonts w:ascii="Times New Roman" w:hAnsi="Times New Roman" w:cs="Times New Roman"/>
          <w:i/>
          <w:sz w:val="20"/>
          <w:szCs w:val="20"/>
          <w:lang w:val="uk-UA"/>
        </w:rPr>
        <w:t xml:space="preserve">сифіліс, </w:t>
      </w:r>
      <w:r w:rsidR="003C0FF6" w:rsidRPr="00750BFE">
        <w:rPr>
          <w:rFonts w:ascii="Times New Roman" w:hAnsi="Times New Roman" w:cs="Times New Roman"/>
          <w:i/>
          <w:sz w:val="20"/>
          <w:szCs w:val="20"/>
          <w:lang w:val="uk-UA"/>
        </w:rPr>
        <w:t xml:space="preserve">первинний період, </w:t>
      </w:r>
      <w:r w:rsidRPr="00750BFE">
        <w:rPr>
          <w:rFonts w:ascii="Times New Roman" w:hAnsi="Times New Roman" w:cs="Times New Roman"/>
          <w:i/>
          <w:sz w:val="20"/>
          <w:szCs w:val="20"/>
          <w:lang w:val="uk-UA"/>
        </w:rPr>
        <w:t>діагностика, помилки</w:t>
      </w:r>
    </w:p>
    <w:p w:rsidR="004F2AD6" w:rsidRPr="00750BFE" w:rsidRDefault="00D97580" w:rsidP="00750BFE">
      <w:pPr>
        <w:spacing w:after="0" w:line="240" w:lineRule="auto"/>
        <w:ind w:firstLine="284"/>
        <w:jc w:val="both"/>
        <w:rPr>
          <w:rFonts w:ascii="Times New Roman" w:hAnsi="Times New Roman" w:cs="Times New Roman"/>
          <w:sz w:val="20"/>
          <w:szCs w:val="20"/>
          <w:lang w:val="uk-UA"/>
        </w:rPr>
      </w:pPr>
      <w:r w:rsidRPr="00750BFE">
        <w:rPr>
          <w:rFonts w:ascii="Times New Roman" w:hAnsi="Times New Roman" w:cs="Times New Roman"/>
          <w:sz w:val="20"/>
          <w:szCs w:val="20"/>
          <w:lang w:val="uk-UA"/>
        </w:rPr>
        <w:t>Сифіліс є соціально значущою інфекцією з групи захворювань, що передаються статевим шляхом, і характеризується тривалим перебігом, системністю ураження, здатністю призводити до необоротних уражень внутрішніх органів і нервової системи, інвал</w:t>
      </w:r>
      <w:r w:rsidR="003C0FF6" w:rsidRPr="00750BFE">
        <w:rPr>
          <w:rFonts w:ascii="Times New Roman" w:hAnsi="Times New Roman" w:cs="Times New Roman"/>
          <w:sz w:val="20"/>
          <w:szCs w:val="20"/>
          <w:lang w:val="uk-UA"/>
        </w:rPr>
        <w:t xml:space="preserve">ідності та летальних наслідків. </w:t>
      </w:r>
      <w:r w:rsidR="009165FF" w:rsidRPr="00750BFE">
        <w:rPr>
          <w:rFonts w:ascii="Times New Roman" w:hAnsi="Times New Roman" w:cs="Times New Roman"/>
          <w:sz w:val="20"/>
          <w:szCs w:val="20"/>
          <w:lang w:val="uk-UA"/>
        </w:rPr>
        <w:t>В</w:t>
      </w:r>
      <w:r w:rsidRPr="00750BFE">
        <w:rPr>
          <w:rFonts w:ascii="Times New Roman" w:hAnsi="Times New Roman" w:cs="Times New Roman"/>
          <w:sz w:val="20"/>
          <w:szCs w:val="20"/>
          <w:lang w:val="uk-UA"/>
        </w:rPr>
        <w:t>исокий рівень</w:t>
      </w:r>
      <w:r w:rsidR="009165FF" w:rsidRPr="00750BFE">
        <w:rPr>
          <w:rFonts w:ascii="Times New Roman" w:hAnsi="Times New Roman" w:cs="Times New Roman"/>
          <w:sz w:val="20"/>
          <w:szCs w:val="20"/>
          <w:lang w:val="uk-UA"/>
        </w:rPr>
        <w:t xml:space="preserve"> захворюваності</w:t>
      </w:r>
      <w:r w:rsidR="003C0FF6" w:rsidRPr="00750BFE">
        <w:rPr>
          <w:rFonts w:ascii="Times New Roman" w:hAnsi="Times New Roman" w:cs="Times New Roman"/>
          <w:sz w:val="20"/>
          <w:szCs w:val="20"/>
          <w:lang w:val="uk-UA"/>
        </w:rPr>
        <w:t xml:space="preserve"> на сифіліс</w:t>
      </w:r>
      <w:r w:rsidR="009165FF" w:rsidRPr="00750BFE">
        <w:rPr>
          <w:rFonts w:ascii="Times New Roman" w:hAnsi="Times New Roman" w:cs="Times New Roman"/>
          <w:sz w:val="20"/>
          <w:szCs w:val="20"/>
          <w:lang w:val="uk-UA"/>
        </w:rPr>
        <w:t>, що спостерігається в</w:t>
      </w:r>
      <w:r w:rsidRPr="00750BFE">
        <w:rPr>
          <w:rFonts w:ascii="Times New Roman" w:hAnsi="Times New Roman" w:cs="Times New Roman"/>
          <w:sz w:val="20"/>
          <w:szCs w:val="20"/>
          <w:lang w:val="uk-UA"/>
        </w:rPr>
        <w:t xml:space="preserve"> </w:t>
      </w:r>
      <w:r w:rsidR="009165FF" w:rsidRPr="00750BFE">
        <w:rPr>
          <w:rFonts w:ascii="Times New Roman" w:hAnsi="Times New Roman" w:cs="Times New Roman"/>
          <w:sz w:val="20"/>
          <w:szCs w:val="20"/>
          <w:lang w:val="uk-UA"/>
        </w:rPr>
        <w:t>останні роки</w:t>
      </w:r>
      <w:r w:rsidR="003C0FF6" w:rsidRPr="00750BFE">
        <w:rPr>
          <w:rFonts w:ascii="Times New Roman" w:hAnsi="Times New Roman" w:cs="Times New Roman"/>
          <w:sz w:val="20"/>
          <w:szCs w:val="20"/>
          <w:lang w:val="uk-UA"/>
        </w:rPr>
        <w:t xml:space="preserve">, </w:t>
      </w:r>
      <w:r w:rsidRPr="00750BFE">
        <w:rPr>
          <w:rFonts w:ascii="Times New Roman" w:hAnsi="Times New Roman" w:cs="Times New Roman"/>
          <w:sz w:val="20"/>
          <w:szCs w:val="20"/>
          <w:lang w:val="uk-UA"/>
        </w:rPr>
        <w:t>та клінічне різноманіття</w:t>
      </w:r>
      <w:r w:rsidR="003C0FF6" w:rsidRPr="00750BFE">
        <w:rPr>
          <w:rFonts w:ascii="Times New Roman" w:hAnsi="Times New Roman" w:cs="Times New Roman"/>
          <w:sz w:val="20"/>
          <w:szCs w:val="20"/>
          <w:lang w:val="uk-UA"/>
        </w:rPr>
        <w:t xml:space="preserve"> його</w:t>
      </w:r>
      <w:r w:rsidRPr="00750BFE">
        <w:rPr>
          <w:rFonts w:ascii="Times New Roman" w:hAnsi="Times New Roman" w:cs="Times New Roman"/>
          <w:sz w:val="20"/>
          <w:szCs w:val="20"/>
          <w:lang w:val="uk-UA"/>
        </w:rPr>
        <w:t xml:space="preserve"> проявів свідчать про безсумнівну актуальність проблеми і визначають контроль сифілітичної інфекції як пріоритетний напрям</w:t>
      </w:r>
      <w:r w:rsidR="00562E87" w:rsidRPr="00750BFE">
        <w:rPr>
          <w:rFonts w:ascii="Times New Roman" w:hAnsi="Times New Roman" w:cs="Times New Roman"/>
          <w:sz w:val="20"/>
          <w:szCs w:val="20"/>
          <w:lang w:val="uk-UA"/>
        </w:rPr>
        <w:t>ок</w:t>
      </w:r>
      <w:r w:rsidRPr="00750BFE">
        <w:rPr>
          <w:rFonts w:ascii="Times New Roman" w:hAnsi="Times New Roman" w:cs="Times New Roman"/>
          <w:sz w:val="20"/>
          <w:szCs w:val="20"/>
          <w:lang w:val="uk-UA"/>
        </w:rPr>
        <w:t xml:space="preserve"> в світовій охороні здоров'я</w:t>
      </w:r>
      <w:r w:rsidR="00BE4647" w:rsidRPr="00750BFE">
        <w:rPr>
          <w:rFonts w:ascii="Times New Roman" w:hAnsi="Times New Roman" w:cs="Times New Roman"/>
          <w:sz w:val="20"/>
          <w:szCs w:val="20"/>
          <w:lang w:val="uk-UA"/>
        </w:rPr>
        <w:t xml:space="preserve"> </w:t>
      </w:r>
      <w:r w:rsidR="00084B4F" w:rsidRPr="00750BFE">
        <w:rPr>
          <w:rFonts w:ascii="Times New Roman" w:hAnsi="Times New Roman" w:cs="Times New Roman"/>
          <w:sz w:val="20"/>
          <w:szCs w:val="20"/>
          <w:lang w:val="uk-UA"/>
        </w:rPr>
        <w:t>[</w:t>
      </w:r>
      <w:r w:rsidR="00A705D7" w:rsidRPr="00750BFE">
        <w:rPr>
          <w:rFonts w:ascii="Times New Roman" w:hAnsi="Times New Roman" w:cs="Times New Roman"/>
          <w:sz w:val="20"/>
          <w:szCs w:val="20"/>
          <w:lang w:val="uk-UA"/>
        </w:rPr>
        <w:t>1-3</w:t>
      </w:r>
      <w:r w:rsidR="00084B4F" w:rsidRPr="00750BFE">
        <w:rPr>
          <w:rFonts w:ascii="Times New Roman" w:hAnsi="Times New Roman" w:cs="Times New Roman"/>
          <w:sz w:val="20"/>
          <w:szCs w:val="20"/>
          <w:lang w:val="uk-UA"/>
        </w:rPr>
        <w:t>].</w:t>
      </w:r>
    </w:p>
    <w:p w:rsidR="00B44E32" w:rsidRPr="00750BFE" w:rsidRDefault="00291678" w:rsidP="00750BFE">
      <w:pPr>
        <w:spacing w:after="0" w:line="240" w:lineRule="auto"/>
        <w:ind w:firstLine="284"/>
        <w:jc w:val="both"/>
        <w:rPr>
          <w:rFonts w:ascii="Times New Roman" w:hAnsi="Times New Roman" w:cs="Times New Roman"/>
          <w:sz w:val="20"/>
          <w:szCs w:val="20"/>
          <w:lang w:val="uk-UA"/>
        </w:rPr>
      </w:pPr>
      <w:r w:rsidRPr="00750BFE">
        <w:rPr>
          <w:rFonts w:ascii="Times New Roman" w:hAnsi="Times New Roman" w:cs="Times New Roman"/>
          <w:sz w:val="20"/>
          <w:szCs w:val="20"/>
          <w:lang w:val="uk-UA"/>
        </w:rPr>
        <w:t xml:space="preserve">Сифілітична інфекція за останні десятиліття зазнала істотний </w:t>
      </w:r>
      <w:proofErr w:type="spellStart"/>
      <w:r w:rsidRPr="00750BFE">
        <w:rPr>
          <w:rFonts w:ascii="Times New Roman" w:hAnsi="Times New Roman" w:cs="Times New Roman"/>
          <w:sz w:val="20"/>
          <w:szCs w:val="20"/>
          <w:lang w:val="uk-UA"/>
        </w:rPr>
        <w:t>патоморфоз</w:t>
      </w:r>
      <w:proofErr w:type="spellEnd"/>
      <w:r w:rsidRPr="00750BFE">
        <w:rPr>
          <w:rFonts w:ascii="Times New Roman" w:hAnsi="Times New Roman" w:cs="Times New Roman"/>
          <w:sz w:val="20"/>
          <w:szCs w:val="20"/>
          <w:lang w:val="uk-UA"/>
        </w:rPr>
        <w:t xml:space="preserve">: більш м'який перебіг сифілісу без </w:t>
      </w:r>
      <w:r w:rsidR="003C0FF6" w:rsidRPr="00750BFE">
        <w:rPr>
          <w:rFonts w:ascii="Times New Roman" w:hAnsi="Times New Roman" w:cs="Times New Roman"/>
          <w:sz w:val="20"/>
          <w:szCs w:val="20"/>
          <w:lang w:val="uk-UA"/>
        </w:rPr>
        <w:t>тяжких</w:t>
      </w:r>
      <w:r w:rsidRPr="00750BFE">
        <w:rPr>
          <w:rFonts w:ascii="Times New Roman" w:hAnsi="Times New Roman" w:cs="Times New Roman"/>
          <w:sz w:val="20"/>
          <w:szCs w:val="20"/>
          <w:lang w:val="uk-UA"/>
        </w:rPr>
        <w:t xml:space="preserve"> наслідків, які спостерігалися кілька десятиліть потому[</w:t>
      </w:r>
      <w:r w:rsidR="00A705D7" w:rsidRPr="00750BFE">
        <w:rPr>
          <w:rFonts w:ascii="Times New Roman" w:hAnsi="Times New Roman" w:cs="Times New Roman"/>
          <w:sz w:val="20"/>
          <w:szCs w:val="20"/>
          <w:lang w:val="uk-UA"/>
        </w:rPr>
        <w:t>4</w:t>
      </w:r>
      <w:r w:rsidRPr="00750BFE">
        <w:rPr>
          <w:rFonts w:ascii="Times New Roman" w:hAnsi="Times New Roman" w:cs="Times New Roman"/>
          <w:sz w:val="20"/>
          <w:szCs w:val="20"/>
          <w:lang w:val="uk-UA"/>
        </w:rPr>
        <w:t xml:space="preserve">]. В останні роки </w:t>
      </w:r>
      <w:proofErr w:type="spellStart"/>
      <w:r w:rsidR="00A705D7" w:rsidRPr="00750BFE">
        <w:rPr>
          <w:rFonts w:ascii="Times New Roman" w:hAnsi="Times New Roman" w:cs="Times New Roman"/>
          <w:sz w:val="20"/>
          <w:szCs w:val="20"/>
          <w:lang w:val="uk-UA"/>
        </w:rPr>
        <w:t>горбик</w:t>
      </w:r>
      <w:r w:rsidR="009573CD" w:rsidRPr="00750BFE">
        <w:rPr>
          <w:rFonts w:ascii="Times New Roman" w:hAnsi="Times New Roman" w:cs="Times New Roman"/>
          <w:sz w:val="20"/>
          <w:szCs w:val="20"/>
          <w:lang w:val="uk-UA"/>
        </w:rPr>
        <w:t>овий</w:t>
      </w:r>
      <w:proofErr w:type="spellEnd"/>
      <w:r w:rsidR="00A705D7" w:rsidRPr="00750BFE">
        <w:rPr>
          <w:rFonts w:ascii="Times New Roman" w:hAnsi="Times New Roman" w:cs="Times New Roman"/>
          <w:sz w:val="20"/>
          <w:szCs w:val="20"/>
          <w:lang w:val="uk-UA"/>
        </w:rPr>
        <w:t xml:space="preserve"> та</w:t>
      </w:r>
      <w:r w:rsidRPr="00750BFE">
        <w:rPr>
          <w:rFonts w:ascii="Times New Roman" w:hAnsi="Times New Roman" w:cs="Times New Roman"/>
          <w:sz w:val="20"/>
          <w:szCs w:val="20"/>
          <w:lang w:val="uk-UA"/>
        </w:rPr>
        <w:t xml:space="preserve"> гумозний сифіліс стали рідкістю як і </w:t>
      </w:r>
      <w:r w:rsidR="00B44E32" w:rsidRPr="00750BFE">
        <w:rPr>
          <w:rFonts w:ascii="Times New Roman" w:hAnsi="Times New Roman" w:cs="Times New Roman"/>
          <w:sz w:val="20"/>
          <w:szCs w:val="20"/>
          <w:lang w:val="uk-UA"/>
        </w:rPr>
        <w:t>тяжкі</w:t>
      </w:r>
      <w:r w:rsidRPr="00750BFE">
        <w:rPr>
          <w:rFonts w:ascii="Times New Roman" w:hAnsi="Times New Roman" w:cs="Times New Roman"/>
          <w:sz w:val="20"/>
          <w:szCs w:val="20"/>
          <w:lang w:val="uk-UA"/>
        </w:rPr>
        <w:t xml:space="preserve"> ураження ЦНС (гострий сифілітичний менінгіт, табетич</w:t>
      </w:r>
      <w:r w:rsidR="00B44E32" w:rsidRPr="00750BFE">
        <w:rPr>
          <w:rFonts w:ascii="Times New Roman" w:hAnsi="Times New Roman" w:cs="Times New Roman"/>
          <w:sz w:val="20"/>
          <w:szCs w:val="20"/>
          <w:lang w:val="uk-UA"/>
        </w:rPr>
        <w:t>ний</w:t>
      </w:r>
      <w:r w:rsidRPr="00750BFE">
        <w:rPr>
          <w:rFonts w:ascii="Times New Roman" w:hAnsi="Times New Roman" w:cs="Times New Roman"/>
          <w:sz w:val="20"/>
          <w:szCs w:val="20"/>
          <w:lang w:val="uk-UA"/>
        </w:rPr>
        <w:t xml:space="preserve"> б</w:t>
      </w:r>
      <w:r w:rsidR="00B44E32" w:rsidRPr="00750BFE">
        <w:rPr>
          <w:rFonts w:ascii="Times New Roman" w:hAnsi="Times New Roman" w:cs="Times New Roman"/>
          <w:sz w:val="20"/>
          <w:szCs w:val="20"/>
          <w:lang w:val="uk-UA"/>
        </w:rPr>
        <w:t>іль</w:t>
      </w:r>
      <w:r w:rsidRPr="00750BFE">
        <w:rPr>
          <w:rFonts w:ascii="Times New Roman" w:hAnsi="Times New Roman" w:cs="Times New Roman"/>
          <w:sz w:val="20"/>
          <w:szCs w:val="20"/>
          <w:lang w:val="uk-UA"/>
        </w:rPr>
        <w:t xml:space="preserve"> і кризи, табетич</w:t>
      </w:r>
      <w:r w:rsidR="00B44E32" w:rsidRPr="00750BFE">
        <w:rPr>
          <w:rFonts w:ascii="Times New Roman" w:hAnsi="Times New Roman" w:cs="Times New Roman"/>
          <w:sz w:val="20"/>
          <w:szCs w:val="20"/>
          <w:lang w:val="uk-UA"/>
        </w:rPr>
        <w:t>на а</w:t>
      </w:r>
      <w:r w:rsidRPr="00750BFE">
        <w:rPr>
          <w:rFonts w:ascii="Times New Roman" w:hAnsi="Times New Roman" w:cs="Times New Roman"/>
          <w:sz w:val="20"/>
          <w:szCs w:val="20"/>
          <w:lang w:val="uk-UA"/>
        </w:rPr>
        <w:t>трофія зорови</w:t>
      </w:r>
      <w:r w:rsidR="00B44E32" w:rsidRPr="00750BFE">
        <w:rPr>
          <w:rFonts w:ascii="Times New Roman" w:hAnsi="Times New Roman" w:cs="Times New Roman"/>
          <w:sz w:val="20"/>
          <w:szCs w:val="20"/>
          <w:lang w:val="uk-UA"/>
        </w:rPr>
        <w:t xml:space="preserve">х нервів, маніакальна і </w:t>
      </w:r>
      <w:proofErr w:type="spellStart"/>
      <w:r w:rsidR="00B44E32" w:rsidRPr="00750BFE">
        <w:rPr>
          <w:rFonts w:ascii="Times New Roman" w:hAnsi="Times New Roman" w:cs="Times New Roman"/>
          <w:sz w:val="20"/>
          <w:szCs w:val="20"/>
          <w:lang w:val="uk-UA"/>
        </w:rPr>
        <w:t>ажитована</w:t>
      </w:r>
      <w:proofErr w:type="spellEnd"/>
      <w:r w:rsidR="00B44E32" w:rsidRPr="00750BFE">
        <w:rPr>
          <w:rFonts w:ascii="Times New Roman" w:hAnsi="Times New Roman" w:cs="Times New Roman"/>
          <w:sz w:val="20"/>
          <w:szCs w:val="20"/>
          <w:lang w:val="uk-UA"/>
        </w:rPr>
        <w:t xml:space="preserve"> </w:t>
      </w:r>
      <w:r w:rsidRPr="00750BFE">
        <w:rPr>
          <w:rFonts w:ascii="Times New Roman" w:hAnsi="Times New Roman" w:cs="Times New Roman"/>
          <w:sz w:val="20"/>
          <w:szCs w:val="20"/>
          <w:lang w:val="uk-UA"/>
        </w:rPr>
        <w:t xml:space="preserve">форми прогресивного паралічу, </w:t>
      </w:r>
      <w:proofErr w:type="spellStart"/>
      <w:r w:rsidRPr="00750BFE">
        <w:rPr>
          <w:rFonts w:ascii="Times New Roman" w:hAnsi="Times New Roman" w:cs="Times New Roman"/>
          <w:sz w:val="20"/>
          <w:szCs w:val="20"/>
          <w:lang w:val="uk-UA"/>
        </w:rPr>
        <w:t>артропатія</w:t>
      </w:r>
      <w:proofErr w:type="spellEnd"/>
      <w:r w:rsidRPr="00750BFE">
        <w:rPr>
          <w:rFonts w:ascii="Times New Roman" w:hAnsi="Times New Roman" w:cs="Times New Roman"/>
          <w:sz w:val="20"/>
          <w:szCs w:val="20"/>
          <w:lang w:val="uk-UA"/>
        </w:rPr>
        <w:t xml:space="preserve">), гуми кісток черепа і внутрішніх органів. Набагато рідше зустрічаються </w:t>
      </w:r>
      <w:r w:rsidR="00B44E32" w:rsidRPr="00750BFE">
        <w:rPr>
          <w:rFonts w:ascii="Times New Roman" w:hAnsi="Times New Roman" w:cs="Times New Roman"/>
          <w:sz w:val="20"/>
          <w:szCs w:val="20"/>
          <w:lang w:val="uk-UA"/>
        </w:rPr>
        <w:t xml:space="preserve">тяжкі </w:t>
      </w:r>
      <w:r w:rsidRPr="00750BFE">
        <w:rPr>
          <w:rFonts w:ascii="Times New Roman" w:hAnsi="Times New Roman" w:cs="Times New Roman"/>
          <w:sz w:val="20"/>
          <w:szCs w:val="20"/>
          <w:lang w:val="uk-UA"/>
        </w:rPr>
        <w:t xml:space="preserve"> ураження печінки, аневризма аорти, недостатність клапанів аорти </w:t>
      </w:r>
      <w:r w:rsidR="00B44E32" w:rsidRPr="00750BFE">
        <w:rPr>
          <w:rFonts w:ascii="Times New Roman" w:hAnsi="Times New Roman" w:cs="Times New Roman"/>
          <w:sz w:val="20"/>
          <w:szCs w:val="20"/>
          <w:lang w:val="uk-UA"/>
        </w:rPr>
        <w:t>тощо</w:t>
      </w:r>
      <w:r w:rsidRPr="00750BFE">
        <w:rPr>
          <w:rFonts w:ascii="Times New Roman" w:hAnsi="Times New Roman" w:cs="Times New Roman"/>
          <w:sz w:val="20"/>
          <w:szCs w:val="20"/>
          <w:lang w:val="uk-UA"/>
        </w:rPr>
        <w:t>. Однак реєс</w:t>
      </w:r>
      <w:r w:rsidR="00B44E32" w:rsidRPr="00750BFE">
        <w:rPr>
          <w:rFonts w:ascii="Times New Roman" w:hAnsi="Times New Roman" w:cs="Times New Roman"/>
          <w:sz w:val="20"/>
          <w:szCs w:val="20"/>
          <w:lang w:val="uk-UA"/>
        </w:rPr>
        <w:t>труються випадки захворювання</w:t>
      </w:r>
      <w:r w:rsidRPr="00750BFE">
        <w:rPr>
          <w:rFonts w:ascii="Times New Roman" w:hAnsi="Times New Roman" w:cs="Times New Roman"/>
          <w:sz w:val="20"/>
          <w:szCs w:val="20"/>
          <w:lang w:val="uk-UA"/>
        </w:rPr>
        <w:t xml:space="preserve"> поєднаного характеру</w:t>
      </w:r>
      <w:r w:rsidR="003C0FF6" w:rsidRPr="00750BFE">
        <w:rPr>
          <w:rFonts w:ascii="Times New Roman" w:hAnsi="Times New Roman" w:cs="Times New Roman"/>
          <w:sz w:val="20"/>
          <w:szCs w:val="20"/>
          <w:lang w:val="uk-UA"/>
        </w:rPr>
        <w:t xml:space="preserve"> </w:t>
      </w:r>
      <w:r w:rsidRPr="00750BFE">
        <w:rPr>
          <w:rFonts w:ascii="Times New Roman" w:hAnsi="Times New Roman" w:cs="Times New Roman"/>
          <w:sz w:val="20"/>
          <w:szCs w:val="20"/>
          <w:lang w:val="uk-UA"/>
        </w:rPr>
        <w:t>-</w:t>
      </w:r>
      <w:r w:rsidR="003C0FF6" w:rsidRPr="00750BFE">
        <w:rPr>
          <w:rFonts w:ascii="Times New Roman" w:hAnsi="Times New Roman" w:cs="Times New Roman"/>
          <w:sz w:val="20"/>
          <w:szCs w:val="20"/>
          <w:lang w:val="uk-UA"/>
        </w:rPr>
        <w:t xml:space="preserve"> </w:t>
      </w:r>
      <w:r w:rsidRPr="00750BFE">
        <w:rPr>
          <w:rFonts w:ascii="Times New Roman" w:hAnsi="Times New Roman" w:cs="Times New Roman"/>
          <w:sz w:val="20"/>
          <w:szCs w:val="20"/>
          <w:lang w:val="uk-UA"/>
        </w:rPr>
        <w:t xml:space="preserve">туберкульозу та сифілісу, </w:t>
      </w:r>
      <w:proofErr w:type="spellStart"/>
      <w:r w:rsidRPr="00750BFE">
        <w:rPr>
          <w:rFonts w:ascii="Times New Roman" w:hAnsi="Times New Roman" w:cs="Times New Roman"/>
          <w:sz w:val="20"/>
          <w:szCs w:val="20"/>
          <w:lang w:val="uk-UA"/>
        </w:rPr>
        <w:t>сифілісу</w:t>
      </w:r>
      <w:proofErr w:type="spellEnd"/>
      <w:r w:rsidRPr="00750BFE">
        <w:rPr>
          <w:rFonts w:ascii="Times New Roman" w:hAnsi="Times New Roman" w:cs="Times New Roman"/>
          <w:sz w:val="20"/>
          <w:szCs w:val="20"/>
          <w:lang w:val="uk-UA"/>
        </w:rPr>
        <w:t xml:space="preserve"> та ВІЛ</w:t>
      </w:r>
      <w:r w:rsidR="00E74FE6" w:rsidRPr="00750BFE">
        <w:rPr>
          <w:rFonts w:ascii="Times New Roman" w:hAnsi="Times New Roman" w:cs="Times New Roman"/>
          <w:sz w:val="20"/>
          <w:szCs w:val="20"/>
          <w:lang w:val="uk-UA"/>
        </w:rPr>
        <w:t xml:space="preserve"> </w:t>
      </w:r>
      <w:r w:rsidRPr="00750BFE">
        <w:rPr>
          <w:rFonts w:ascii="Times New Roman" w:hAnsi="Times New Roman" w:cs="Times New Roman"/>
          <w:sz w:val="20"/>
          <w:szCs w:val="20"/>
          <w:lang w:val="uk-UA"/>
        </w:rPr>
        <w:t>-</w:t>
      </w:r>
      <w:r w:rsidR="00E74FE6" w:rsidRPr="00750BFE">
        <w:rPr>
          <w:rFonts w:ascii="Times New Roman" w:hAnsi="Times New Roman" w:cs="Times New Roman"/>
          <w:sz w:val="20"/>
          <w:szCs w:val="20"/>
          <w:lang w:val="uk-UA"/>
        </w:rPr>
        <w:t xml:space="preserve"> </w:t>
      </w:r>
      <w:r w:rsidRPr="00750BFE">
        <w:rPr>
          <w:rFonts w:ascii="Times New Roman" w:hAnsi="Times New Roman" w:cs="Times New Roman"/>
          <w:sz w:val="20"/>
          <w:szCs w:val="20"/>
          <w:lang w:val="uk-UA"/>
        </w:rPr>
        <w:t>інфекції</w:t>
      </w:r>
      <w:r w:rsidR="009573CD" w:rsidRPr="00750BFE">
        <w:rPr>
          <w:rFonts w:ascii="Times New Roman" w:hAnsi="Times New Roman" w:cs="Times New Roman"/>
          <w:sz w:val="20"/>
          <w:szCs w:val="20"/>
          <w:lang w:val="uk-UA"/>
        </w:rPr>
        <w:t xml:space="preserve"> [4]</w:t>
      </w:r>
      <w:r w:rsidRPr="00750BFE">
        <w:rPr>
          <w:rFonts w:ascii="Times New Roman" w:hAnsi="Times New Roman" w:cs="Times New Roman"/>
          <w:sz w:val="20"/>
          <w:szCs w:val="20"/>
          <w:lang w:val="uk-UA"/>
        </w:rPr>
        <w:t>.</w:t>
      </w:r>
    </w:p>
    <w:p w:rsidR="00D97580" w:rsidRPr="00750BFE" w:rsidRDefault="00562E87" w:rsidP="00750BFE">
      <w:pPr>
        <w:spacing w:after="0" w:line="240" w:lineRule="auto"/>
        <w:ind w:firstLine="284"/>
        <w:jc w:val="both"/>
        <w:rPr>
          <w:rFonts w:ascii="Times New Roman" w:hAnsi="Times New Roman" w:cs="Times New Roman"/>
          <w:sz w:val="20"/>
          <w:szCs w:val="20"/>
          <w:lang w:val="uk-UA"/>
        </w:rPr>
      </w:pPr>
      <w:r w:rsidRPr="00750BFE">
        <w:rPr>
          <w:rFonts w:ascii="Times New Roman" w:hAnsi="Times New Roman" w:cs="Times New Roman"/>
          <w:sz w:val="20"/>
          <w:szCs w:val="20"/>
          <w:lang w:val="uk-UA"/>
        </w:rPr>
        <w:t xml:space="preserve">Одним із </w:t>
      </w:r>
      <w:r w:rsidR="00581FF6" w:rsidRPr="00750BFE">
        <w:rPr>
          <w:rFonts w:ascii="Times New Roman" w:hAnsi="Times New Roman" w:cs="Times New Roman"/>
          <w:sz w:val="20"/>
          <w:szCs w:val="20"/>
          <w:lang w:val="uk-UA"/>
        </w:rPr>
        <w:t>суттєвих</w:t>
      </w:r>
      <w:r w:rsidRPr="00750BFE">
        <w:rPr>
          <w:rFonts w:ascii="Times New Roman" w:hAnsi="Times New Roman" w:cs="Times New Roman"/>
          <w:sz w:val="20"/>
          <w:szCs w:val="20"/>
          <w:lang w:val="uk-UA"/>
        </w:rPr>
        <w:t xml:space="preserve"> питань сифі</w:t>
      </w:r>
      <w:r w:rsidR="00D97580" w:rsidRPr="00750BFE">
        <w:rPr>
          <w:rFonts w:ascii="Times New Roman" w:hAnsi="Times New Roman" w:cs="Times New Roman"/>
          <w:sz w:val="20"/>
          <w:szCs w:val="20"/>
          <w:lang w:val="uk-UA"/>
        </w:rPr>
        <w:t>л</w:t>
      </w:r>
      <w:r w:rsidRPr="00750BFE">
        <w:rPr>
          <w:rFonts w:ascii="Times New Roman" w:hAnsi="Times New Roman" w:cs="Times New Roman"/>
          <w:sz w:val="20"/>
          <w:szCs w:val="20"/>
          <w:lang w:val="uk-UA"/>
        </w:rPr>
        <w:t>ідології</w:t>
      </w:r>
      <w:r w:rsidR="00D97580" w:rsidRPr="00750BFE">
        <w:rPr>
          <w:rFonts w:ascii="Times New Roman" w:hAnsi="Times New Roman" w:cs="Times New Roman"/>
          <w:sz w:val="20"/>
          <w:szCs w:val="20"/>
          <w:lang w:val="uk-UA"/>
        </w:rPr>
        <w:t>, що потребує особливої</w:t>
      </w:r>
      <w:r w:rsidRPr="00750BFE">
        <w:rPr>
          <w:rFonts w:ascii="Times New Roman" w:hAnsi="Times New Roman" w:cs="Times New Roman"/>
          <w:sz w:val="20"/>
          <w:szCs w:val="20"/>
          <w:lang w:val="uk-UA"/>
        </w:rPr>
        <w:t xml:space="preserve"> </w:t>
      </w:r>
      <w:r w:rsidR="00D97580" w:rsidRPr="00750BFE">
        <w:rPr>
          <w:rFonts w:ascii="Times New Roman" w:hAnsi="Times New Roman" w:cs="Times New Roman"/>
          <w:sz w:val="20"/>
          <w:szCs w:val="20"/>
          <w:lang w:val="uk-UA"/>
        </w:rPr>
        <w:t xml:space="preserve">уваги, </w:t>
      </w:r>
      <w:r w:rsidR="00581FF6" w:rsidRPr="00750BFE">
        <w:rPr>
          <w:rFonts w:ascii="Times New Roman" w:hAnsi="Times New Roman" w:cs="Times New Roman"/>
          <w:sz w:val="20"/>
          <w:szCs w:val="20"/>
          <w:lang w:val="uk-UA"/>
        </w:rPr>
        <w:t xml:space="preserve">ретельного </w:t>
      </w:r>
      <w:r w:rsidRPr="00750BFE">
        <w:rPr>
          <w:rFonts w:ascii="Times New Roman" w:hAnsi="Times New Roman" w:cs="Times New Roman"/>
          <w:sz w:val="20"/>
          <w:szCs w:val="20"/>
          <w:lang w:val="uk-UA"/>
        </w:rPr>
        <w:t>вивчення та</w:t>
      </w:r>
      <w:r w:rsidR="00D97580" w:rsidRPr="00750BFE">
        <w:rPr>
          <w:rFonts w:ascii="Times New Roman" w:hAnsi="Times New Roman" w:cs="Times New Roman"/>
          <w:sz w:val="20"/>
          <w:szCs w:val="20"/>
          <w:lang w:val="uk-UA"/>
        </w:rPr>
        <w:t xml:space="preserve"> </w:t>
      </w:r>
      <w:r w:rsidRPr="00750BFE">
        <w:rPr>
          <w:rFonts w:ascii="Times New Roman" w:hAnsi="Times New Roman" w:cs="Times New Roman"/>
          <w:sz w:val="20"/>
          <w:szCs w:val="20"/>
          <w:lang w:val="uk-UA"/>
        </w:rPr>
        <w:t>відповідного ставлення</w:t>
      </w:r>
      <w:r w:rsidR="00D97580" w:rsidRPr="00750BFE">
        <w:rPr>
          <w:rFonts w:ascii="Times New Roman" w:hAnsi="Times New Roman" w:cs="Times New Roman"/>
          <w:sz w:val="20"/>
          <w:szCs w:val="20"/>
          <w:lang w:val="uk-UA"/>
        </w:rPr>
        <w:t xml:space="preserve">, були і залишаються діагностичні помилки. Вони сприяють поширенню інфекції, розвитку </w:t>
      </w:r>
      <w:r w:rsidR="00D9687A" w:rsidRPr="00750BFE">
        <w:rPr>
          <w:rFonts w:ascii="Times New Roman" w:hAnsi="Times New Roman" w:cs="Times New Roman"/>
          <w:sz w:val="20"/>
          <w:szCs w:val="20"/>
          <w:lang w:val="uk-UA"/>
        </w:rPr>
        <w:t>тяжких</w:t>
      </w:r>
      <w:r w:rsidR="00D97580" w:rsidRPr="00750BFE">
        <w:rPr>
          <w:rFonts w:ascii="Times New Roman" w:hAnsi="Times New Roman" w:cs="Times New Roman"/>
          <w:sz w:val="20"/>
          <w:szCs w:val="20"/>
          <w:lang w:val="uk-UA"/>
        </w:rPr>
        <w:t xml:space="preserve">, нерідко </w:t>
      </w:r>
      <w:proofErr w:type="spellStart"/>
      <w:r w:rsidR="00D97580" w:rsidRPr="00750BFE">
        <w:rPr>
          <w:rFonts w:ascii="Times New Roman" w:hAnsi="Times New Roman" w:cs="Times New Roman"/>
          <w:sz w:val="20"/>
          <w:szCs w:val="20"/>
          <w:lang w:val="uk-UA"/>
        </w:rPr>
        <w:t>інвалідизуючих</w:t>
      </w:r>
      <w:proofErr w:type="spellEnd"/>
      <w:r w:rsidR="00D97580" w:rsidRPr="00750BFE">
        <w:rPr>
          <w:rFonts w:ascii="Times New Roman" w:hAnsi="Times New Roman" w:cs="Times New Roman"/>
          <w:sz w:val="20"/>
          <w:szCs w:val="20"/>
          <w:lang w:val="uk-UA"/>
        </w:rPr>
        <w:t xml:space="preserve"> хворого уражень внутрішніх органів і нервової системи, ускладнюють можливість контролю епідеміологічної ситуації [2-7]. </w:t>
      </w:r>
      <w:r w:rsidR="00D97580" w:rsidRPr="00750BFE">
        <w:rPr>
          <w:rFonts w:ascii="Times New Roman" w:hAnsi="Times New Roman" w:cs="Times New Roman"/>
          <w:sz w:val="20"/>
          <w:szCs w:val="20"/>
        </w:rPr>
        <w:t xml:space="preserve">За </w:t>
      </w:r>
      <w:proofErr w:type="spellStart"/>
      <w:r w:rsidR="00D97580" w:rsidRPr="00750BFE">
        <w:rPr>
          <w:rFonts w:ascii="Times New Roman" w:hAnsi="Times New Roman" w:cs="Times New Roman"/>
          <w:sz w:val="20"/>
          <w:szCs w:val="20"/>
        </w:rPr>
        <w:t>даними</w:t>
      </w:r>
      <w:proofErr w:type="spellEnd"/>
      <w:r w:rsidR="00D97580" w:rsidRPr="00750BFE">
        <w:rPr>
          <w:rFonts w:ascii="Times New Roman" w:hAnsi="Times New Roman" w:cs="Times New Roman"/>
          <w:sz w:val="20"/>
          <w:szCs w:val="20"/>
        </w:rPr>
        <w:t xml:space="preserve"> </w:t>
      </w:r>
      <w:r w:rsidR="00581FF6" w:rsidRPr="00750BFE">
        <w:rPr>
          <w:rFonts w:ascii="Times New Roman" w:hAnsi="Times New Roman" w:cs="Times New Roman"/>
          <w:sz w:val="20"/>
          <w:szCs w:val="20"/>
          <w:lang w:val="uk-UA"/>
        </w:rPr>
        <w:t>літератури</w:t>
      </w:r>
      <w:r w:rsidR="00941AE4" w:rsidRPr="00750BFE">
        <w:rPr>
          <w:rFonts w:ascii="Times New Roman" w:hAnsi="Times New Roman" w:cs="Times New Roman"/>
          <w:sz w:val="20"/>
          <w:szCs w:val="20"/>
        </w:rPr>
        <w:t>,</w:t>
      </w:r>
      <w:r w:rsidR="00D97580" w:rsidRPr="00750BFE">
        <w:rPr>
          <w:rFonts w:ascii="Times New Roman" w:hAnsi="Times New Roman" w:cs="Times New Roman"/>
          <w:sz w:val="20"/>
          <w:szCs w:val="20"/>
        </w:rPr>
        <w:t xml:space="preserve"> частота </w:t>
      </w:r>
      <w:proofErr w:type="spellStart"/>
      <w:r w:rsidR="00D97580" w:rsidRPr="00750BFE">
        <w:rPr>
          <w:rFonts w:ascii="Times New Roman" w:hAnsi="Times New Roman" w:cs="Times New Roman"/>
          <w:sz w:val="20"/>
          <w:szCs w:val="20"/>
        </w:rPr>
        <w:t>діагностичних</w:t>
      </w:r>
      <w:proofErr w:type="spellEnd"/>
      <w:r w:rsidR="00D97580" w:rsidRPr="00750BFE">
        <w:rPr>
          <w:rFonts w:ascii="Times New Roman" w:hAnsi="Times New Roman" w:cs="Times New Roman"/>
          <w:sz w:val="20"/>
          <w:szCs w:val="20"/>
        </w:rPr>
        <w:t xml:space="preserve"> </w:t>
      </w:r>
      <w:proofErr w:type="spellStart"/>
      <w:r w:rsidR="00D97580" w:rsidRPr="00750BFE">
        <w:rPr>
          <w:rFonts w:ascii="Times New Roman" w:hAnsi="Times New Roman" w:cs="Times New Roman"/>
          <w:sz w:val="20"/>
          <w:szCs w:val="20"/>
        </w:rPr>
        <w:t>помилок</w:t>
      </w:r>
      <w:proofErr w:type="spellEnd"/>
      <w:r w:rsidR="00D97580" w:rsidRPr="00750BFE">
        <w:rPr>
          <w:rFonts w:ascii="Times New Roman" w:hAnsi="Times New Roman" w:cs="Times New Roman"/>
          <w:sz w:val="20"/>
          <w:szCs w:val="20"/>
        </w:rPr>
        <w:t xml:space="preserve"> при </w:t>
      </w:r>
      <w:proofErr w:type="spellStart"/>
      <w:r w:rsidR="00D97580" w:rsidRPr="00750BFE">
        <w:rPr>
          <w:rFonts w:ascii="Times New Roman" w:hAnsi="Times New Roman" w:cs="Times New Roman"/>
          <w:sz w:val="20"/>
          <w:szCs w:val="20"/>
        </w:rPr>
        <w:t>сифілі</w:t>
      </w:r>
      <w:proofErr w:type="gramStart"/>
      <w:r w:rsidR="00D97580" w:rsidRPr="00750BFE">
        <w:rPr>
          <w:rFonts w:ascii="Times New Roman" w:hAnsi="Times New Roman" w:cs="Times New Roman"/>
          <w:sz w:val="20"/>
          <w:szCs w:val="20"/>
        </w:rPr>
        <w:t>с</w:t>
      </w:r>
      <w:proofErr w:type="gramEnd"/>
      <w:r w:rsidR="00D97580" w:rsidRPr="00750BFE">
        <w:rPr>
          <w:rFonts w:ascii="Times New Roman" w:hAnsi="Times New Roman" w:cs="Times New Roman"/>
          <w:sz w:val="20"/>
          <w:szCs w:val="20"/>
        </w:rPr>
        <w:t>і</w:t>
      </w:r>
      <w:proofErr w:type="spellEnd"/>
      <w:r w:rsidR="00D97580" w:rsidRPr="00750BFE">
        <w:rPr>
          <w:rFonts w:ascii="Times New Roman" w:hAnsi="Times New Roman" w:cs="Times New Roman"/>
          <w:sz w:val="20"/>
          <w:szCs w:val="20"/>
        </w:rPr>
        <w:t xml:space="preserve"> становить </w:t>
      </w:r>
      <w:proofErr w:type="spellStart"/>
      <w:r w:rsidR="00D97580" w:rsidRPr="00750BFE">
        <w:rPr>
          <w:rFonts w:ascii="Times New Roman" w:hAnsi="Times New Roman" w:cs="Times New Roman"/>
          <w:sz w:val="20"/>
          <w:szCs w:val="20"/>
        </w:rPr>
        <w:t>близько</w:t>
      </w:r>
      <w:proofErr w:type="spellEnd"/>
      <w:r w:rsidR="00D97580" w:rsidRPr="00750BFE">
        <w:rPr>
          <w:rFonts w:ascii="Times New Roman" w:hAnsi="Times New Roman" w:cs="Times New Roman"/>
          <w:sz w:val="20"/>
          <w:szCs w:val="20"/>
        </w:rPr>
        <w:t xml:space="preserve"> 30% по </w:t>
      </w:r>
      <w:proofErr w:type="spellStart"/>
      <w:r w:rsidR="00D97580" w:rsidRPr="00750BFE">
        <w:rPr>
          <w:rFonts w:ascii="Times New Roman" w:hAnsi="Times New Roman" w:cs="Times New Roman"/>
          <w:sz w:val="20"/>
          <w:szCs w:val="20"/>
        </w:rPr>
        <w:t>відношенню</w:t>
      </w:r>
      <w:proofErr w:type="spellEnd"/>
      <w:r w:rsidR="00D97580" w:rsidRPr="00750BFE">
        <w:rPr>
          <w:rFonts w:ascii="Times New Roman" w:hAnsi="Times New Roman" w:cs="Times New Roman"/>
          <w:sz w:val="20"/>
          <w:szCs w:val="20"/>
        </w:rPr>
        <w:t xml:space="preserve"> до числа </w:t>
      </w:r>
      <w:proofErr w:type="spellStart"/>
      <w:r w:rsidR="00D97580" w:rsidRPr="00750BFE">
        <w:rPr>
          <w:rFonts w:ascii="Times New Roman" w:hAnsi="Times New Roman" w:cs="Times New Roman"/>
          <w:sz w:val="20"/>
          <w:szCs w:val="20"/>
        </w:rPr>
        <w:t>зареєстрованих</w:t>
      </w:r>
      <w:proofErr w:type="spellEnd"/>
      <w:r w:rsidR="00D97580" w:rsidRPr="00750BFE">
        <w:rPr>
          <w:rFonts w:ascii="Times New Roman" w:hAnsi="Times New Roman" w:cs="Times New Roman"/>
          <w:sz w:val="20"/>
          <w:szCs w:val="20"/>
        </w:rPr>
        <w:t xml:space="preserve"> </w:t>
      </w:r>
      <w:proofErr w:type="spellStart"/>
      <w:r w:rsidR="00D97580" w:rsidRPr="00750BFE">
        <w:rPr>
          <w:rFonts w:ascii="Times New Roman" w:hAnsi="Times New Roman" w:cs="Times New Roman"/>
          <w:sz w:val="20"/>
          <w:szCs w:val="20"/>
        </w:rPr>
        <w:t>хворих</w:t>
      </w:r>
      <w:proofErr w:type="spellEnd"/>
      <w:r w:rsidR="00D97580" w:rsidRPr="00750BFE">
        <w:rPr>
          <w:rFonts w:ascii="Times New Roman" w:hAnsi="Times New Roman" w:cs="Times New Roman"/>
          <w:sz w:val="20"/>
          <w:szCs w:val="20"/>
        </w:rPr>
        <w:t xml:space="preserve">, </w:t>
      </w:r>
      <w:proofErr w:type="spellStart"/>
      <w:r w:rsidR="00D97580" w:rsidRPr="00750BFE">
        <w:rPr>
          <w:rFonts w:ascii="Times New Roman" w:hAnsi="Times New Roman" w:cs="Times New Roman"/>
          <w:sz w:val="20"/>
          <w:szCs w:val="20"/>
        </w:rPr>
        <w:t>причому</w:t>
      </w:r>
      <w:proofErr w:type="spellEnd"/>
      <w:r w:rsidR="00D97580" w:rsidRPr="00750BFE">
        <w:rPr>
          <w:rFonts w:ascii="Times New Roman" w:hAnsi="Times New Roman" w:cs="Times New Roman"/>
          <w:sz w:val="20"/>
          <w:szCs w:val="20"/>
        </w:rPr>
        <w:t xml:space="preserve"> </w:t>
      </w:r>
      <w:proofErr w:type="spellStart"/>
      <w:r w:rsidR="00D97580" w:rsidRPr="00750BFE">
        <w:rPr>
          <w:rFonts w:ascii="Times New Roman" w:hAnsi="Times New Roman" w:cs="Times New Roman"/>
          <w:sz w:val="20"/>
          <w:szCs w:val="20"/>
        </w:rPr>
        <w:t>більша</w:t>
      </w:r>
      <w:proofErr w:type="spellEnd"/>
      <w:r w:rsidR="00D97580" w:rsidRPr="00750BFE">
        <w:rPr>
          <w:rFonts w:ascii="Times New Roman" w:hAnsi="Times New Roman" w:cs="Times New Roman"/>
          <w:sz w:val="20"/>
          <w:szCs w:val="20"/>
        </w:rPr>
        <w:t xml:space="preserve"> </w:t>
      </w:r>
      <w:proofErr w:type="spellStart"/>
      <w:r w:rsidR="00D97580" w:rsidRPr="00750BFE">
        <w:rPr>
          <w:rFonts w:ascii="Times New Roman" w:hAnsi="Times New Roman" w:cs="Times New Roman"/>
          <w:sz w:val="20"/>
          <w:szCs w:val="20"/>
        </w:rPr>
        <w:t>частина</w:t>
      </w:r>
      <w:proofErr w:type="spellEnd"/>
      <w:r w:rsidR="00D97580" w:rsidRPr="00750BFE">
        <w:rPr>
          <w:rFonts w:ascii="Times New Roman" w:hAnsi="Times New Roman" w:cs="Times New Roman"/>
          <w:sz w:val="20"/>
          <w:szCs w:val="20"/>
        </w:rPr>
        <w:t xml:space="preserve"> (84,5-99,7%) </w:t>
      </w:r>
      <w:proofErr w:type="spellStart"/>
      <w:r w:rsidR="00D97580" w:rsidRPr="00750BFE">
        <w:rPr>
          <w:rFonts w:ascii="Times New Roman" w:hAnsi="Times New Roman" w:cs="Times New Roman"/>
          <w:sz w:val="20"/>
          <w:szCs w:val="20"/>
        </w:rPr>
        <w:t>припадає</w:t>
      </w:r>
      <w:proofErr w:type="spellEnd"/>
      <w:r w:rsidR="00D97580" w:rsidRPr="00750BFE">
        <w:rPr>
          <w:rFonts w:ascii="Times New Roman" w:hAnsi="Times New Roman" w:cs="Times New Roman"/>
          <w:sz w:val="20"/>
          <w:szCs w:val="20"/>
        </w:rPr>
        <w:t xml:space="preserve"> на </w:t>
      </w:r>
      <w:proofErr w:type="spellStart"/>
      <w:r w:rsidR="00D97580" w:rsidRPr="00750BFE">
        <w:rPr>
          <w:rFonts w:ascii="Times New Roman" w:hAnsi="Times New Roman" w:cs="Times New Roman"/>
          <w:sz w:val="20"/>
          <w:szCs w:val="20"/>
        </w:rPr>
        <w:t>ранні</w:t>
      </w:r>
      <w:proofErr w:type="spellEnd"/>
      <w:r w:rsidR="00D97580" w:rsidRPr="00750BFE">
        <w:rPr>
          <w:rFonts w:ascii="Times New Roman" w:hAnsi="Times New Roman" w:cs="Times New Roman"/>
          <w:sz w:val="20"/>
          <w:szCs w:val="20"/>
        </w:rPr>
        <w:t xml:space="preserve"> </w:t>
      </w:r>
      <w:proofErr w:type="spellStart"/>
      <w:r w:rsidR="00D97580" w:rsidRPr="00750BFE">
        <w:rPr>
          <w:rFonts w:ascii="Times New Roman" w:hAnsi="Times New Roman" w:cs="Times New Roman"/>
          <w:sz w:val="20"/>
          <w:szCs w:val="20"/>
        </w:rPr>
        <w:t>форми</w:t>
      </w:r>
      <w:proofErr w:type="spellEnd"/>
      <w:r w:rsidR="00D97580" w:rsidRPr="00750BFE">
        <w:rPr>
          <w:rFonts w:ascii="Times New Roman" w:hAnsi="Times New Roman" w:cs="Times New Roman"/>
          <w:sz w:val="20"/>
          <w:szCs w:val="20"/>
        </w:rPr>
        <w:t xml:space="preserve"> </w:t>
      </w:r>
      <w:proofErr w:type="spellStart"/>
      <w:r w:rsidR="009D6258" w:rsidRPr="00750BFE">
        <w:rPr>
          <w:rFonts w:ascii="Times New Roman" w:hAnsi="Times New Roman" w:cs="Times New Roman"/>
          <w:sz w:val="20"/>
          <w:szCs w:val="20"/>
        </w:rPr>
        <w:t>захворювання</w:t>
      </w:r>
      <w:proofErr w:type="spellEnd"/>
      <w:r w:rsidR="009D6258" w:rsidRPr="00750BFE">
        <w:rPr>
          <w:rFonts w:ascii="Times New Roman" w:hAnsi="Times New Roman" w:cs="Times New Roman"/>
          <w:sz w:val="20"/>
          <w:szCs w:val="20"/>
        </w:rPr>
        <w:t xml:space="preserve"> [5-</w:t>
      </w:r>
      <w:r w:rsidR="009D6258" w:rsidRPr="00750BFE">
        <w:rPr>
          <w:rFonts w:ascii="Times New Roman" w:hAnsi="Times New Roman" w:cs="Times New Roman"/>
          <w:sz w:val="20"/>
          <w:szCs w:val="20"/>
          <w:lang w:val="uk-UA"/>
        </w:rPr>
        <w:t>8</w:t>
      </w:r>
      <w:r w:rsidR="00D97580" w:rsidRPr="00750BFE">
        <w:rPr>
          <w:rFonts w:ascii="Times New Roman" w:hAnsi="Times New Roman" w:cs="Times New Roman"/>
          <w:sz w:val="20"/>
          <w:szCs w:val="20"/>
        </w:rPr>
        <w:t xml:space="preserve">]. </w:t>
      </w:r>
      <w:proofErr w:type="spellStart"/>
      <w:r w:rsidR="00D97580" w:rsidRPr="00750BFE">
        <w:rPr>
          <w:rFonts w:ascii="Times New Roman" w:hAnsi="Times New Roman" w:cs="Times New Roman"/>
          <w:sz w:val="20"/>
          <w:szCs w:val="20"/>
        </w:rPr>
        <w:t>Най</w:t>
      </w:r>
      <w:proofErr w:type="spellEnd"/>
      <w:r w:rsidR="00E74FE6" w:rsidRPr="00750BFE">
        <w:rPr>
          <w:rFonts w:ascii="Times New Roman" w:hAnsi="Times New Roman" w:cs="Times New Roman"/>
          <w:sz w:val="20"/>
          <w:szCs w:val="20"/>
          <w:lang w:val="uk-UA"/>
        </w:rPr>
        <w:t>частіше</w:t>
      </w:r>
      <w:r w:rsidR="00D97580" w:rsidRPr="00750BFE">
        <w:rPr>
          <w:rFonts w:ascii="Times New Roman" w:hAnsi="Times New Roman" w:cs="Times New Roman"/>
          <w:sz w:val="20"/>
          <w:szCs w:val="20"/>
        </w:rPr>
        <w:t xml:space="preserve"> </w:t>
      </w:r>
      <w:proofErr w:type="spellStart"/>
      <w:r w:rsidR="00D97580" w:rsidRPr="00750BFE">
        <w:rPr>
          <w:rFonts w:ascii="Times New Roman" w:hAnsi="Times New Roman" w:cs="Times New Roman"/>
          <w:sz w:val="20"/>
          <w:szCs w:val="20"/>
        </w:rPr>
        <w:t>помилки</w:t>
      </w:r>
      <w:proofErr w:type="spellEnd"/>
      <w:r w:rsidR="00D97580" w:rsidRPr="00750BFE">
        <w:rPr>
          <w:rFonts w:ascii="Times New Roman" w:hAnsi="Times New Roman" w:cs="Times New Roman"/>
          <w:sz w:val="20"/>
          <w:szCs w:val="20"/>
        </w:rPr>
        <w:t xml:space="preserve"> </w:t>
      </w:r>
      <w:proofErr w:type="spellStart"/>
      <w:r w:rsidR="00D97580" w:rsidRPr="00750BFE">
        <w:rPr>
          <w:rFonts w:ascii="Times New Roman" w:hAnsi="Times New Roman" w:cs="Times New Roman"/>
          <w:sz w:val="20"/>
          <w:szCs w:val="20"/>
        </w:rPr>
        <w:t>роблять</w:t>
      </w:r>
      <w:proofErr w:type="spellEnd"/>
      <w:r w:rsidR="00D97580" w:rsidRPr="00750BFE">
        <w:rPr>
          <w:rFonts w:ascii="Times New Roman" w:hAnsi="Times New Roman" w:cs="Times New Roman"/>
          <w:sz w:val="20"/>
          <w:szCs w:val="20"/>
        </w:rPr>
        <w:t xml:space="preserve"> </w:t>
      </w:r>
      <w:proofErr w:type="spellStart"/>
      <w:r w:rsidR="00D97580" w:rsidRPr="00750BFE">
        <w:rPr>
          <w:rFonts w:ascii="Times New Roman" w:hAnsi="Times New Roman" w:cs="Times New Roman"/>
          <w:sz w:val="20"/>
          <w:szCs w:val="20"/>
        </w:rPr>
        <w:t>акушери-гінекологи</w:t>
      </w:r>
      <w:proofErr w:type="spellEnd"/>
      <w:r w:rsidR="00D97580" w:rsidRPr="00750BFE">
        <w:rPr>
          <w:rFonts w:ascii="Times New Roman" w:hAnsi="Times New Roman" w:cs="Times New Roman"/>
          <w:sz w:val="20"/>
          <w:szCs w:val="20"/>
        </w:rPr>
        <w:t xml:space="preserve"> (22,5-35,3%), </w:t>
      </w:r>
      <w:proofErr w:type="spellStart"/>
      <w:r w:rsidR="00D97580" w:rsidRPr="00750BFE">
        <w:rPr>
          <w:rFonts w:ascii="Times New Roman" w:hAnsi="Times New Roman" w:cs="Times New Roman"/>
          <w:sz w:val="20"/>
          <w:szCs w:val="20"/>
        </w:rPr>
        <w:t>терапевти</w:t>
      </w:r>
      <w:proofErr w:type="spellEnd"/>
      <w:r w:rsidR="00D97580" w:rsidRPr="00750BFE">
        <w:rPr>
          <w:rFonts w:ascii="Times New Roman" w:hAnsi="Times New Roman" w:cs="Times New Roman"/>
          <w:sz w:val="20"/>
          <w:szCs w:val="20"/>
        </w:rPr>
        <w:t xml:space="preserve"> (20-35,3%), </w:t>
      </w:r>
      <w:proofErr w:type="spellStart"/>
      <w:r w:rsidR="00D97580" w:rsidRPr="00750BFE">
        <w:rPr>
          <w:rFonts w:ascii="Times New Roman" w:hAnsi="Times New Roman" w:cs="Times New Roman"/>
          <w:sz w:val="20"/>
          <w:szCs w:val="20"/>
        </w:rPr>
        <w:t>дерматовенерологи</w:t>
      </w:r>
      <w:proofErr w:type="spellEnd"/>
      <w:r w:rsidR="00D97580" w:rsidRPr="00750BFE">
        <w:rPr>
          <w:rFonts w:ascii="Times New Roman" w:hAnsi="Times New Roman" w:cs="Times New Roman"/>
          <w:sz w:val="20"/>
          <w:szCs w:val="20"/>
        </w:rPr>
        <w:t xml:space="preserve"> (14-24%), </w:t>
      </w:r>
      <w:proofErr w:type="spellStart"/>
      <w:r w:rsidR="00D97580" w:rsidRPr="00750BFE">
        <w:rPr>
          <w:rFonts w:ascii="Times New Roman" w:hAnsi="Times New Roman" w:cs="Times New Roman"/>
          <w:sz w:val="20"/>
          <w:szCs w:val="20"/>
        </w:rPr>
        <w:t>що</w:t>
      </w:r>
      <w:proofErr w:type="spellEnd"/>
      <w:r w:rsidR="00D97580" w:rsidRPr="00750BFE">
        <w:rPr>
          <w:rFonts w:ascii="Times New Roman" w:hAnsi="Times New Roman" w:cs="Times New Roman"/>
          <w:sz w:val="20"/>
          <w:szCs w:val="20"/>
        </w:rPr>
        <w:t xml:space="preserve"> </w:t>
      </w:r>
      <w:proofErr w:type="spellStart"/>
      <w:r w:rsidR="00D97580" w:rsidRPr="00750BFE">
        <w:rPr>
          <w:rFonts w:ascii="Times New Roman" w:hAnsi="Times New Roman" w:cs="Times New Roman"/>
          <w:sz w:val="20"/>
          <w:szCs w:val="20"/>
        </w:rPr>
        <w:t>пояснюється</w:t>
      </w:r>
      <w:proofErr w:type="spellEnd"/>
      <w:r w:rsidR="00D97580" w:rsidRPr="00750BFE">
        <w:rPr>
          <w:rFonts w:ascii="Times New Roman" w:hAnsi="Times New Roman" w:cs="Times New Roman"/>
          <w:sz w:val="20"/>
          <w:szCs w:val="20"/>
        </w:rPr>
        <w:t xml:space="preserve"> </w:t>
      </w:r>
      <w:proofErr w:type="spellStart"/>
      <w:r w:rsidR="00D97580" w:rsidRPr="00750BFE">
        <w:rPr>
          <w:rFonts w:ascii="Times New Roman" w:hAnsi="Times New Roman" w:cs="Times New Roman"/>
          <w:sz w:val="20"/>
          <w:szCs w:val="20"/>
        </w:rPr>
        <w:t>більш</w:t>
      </w:r>
      <w:proofErr w:type="spellEnd"/>
      <w:r w:rsidR="00D97580" w:rsidRPr="00750BFE">
        <w:rPr>
          <w:rFonts w:ascii="Times New Roman" w:hAnsi="Times New Roman" w:cs="Times New Roman"/>
          <w:sz w:val="20"/>
          <w:szCs w:val="20"/>
        </w:rPr>
        <w:t xml:space="preserve"> част</w:t>
      </w:r>
      <w:proofErr w:type="spellStart"/>
      <w:r w:rsidRPr="00750BFE">
        <w:rPr>
          <w:rFonts w:ascii="Times New Roman" w:hAnsi="Times New Roman" w:cs="Times New Roman"/>
          <w:sz w:val="20"/>
          <w:szCs w:val="20"/>
          <w:lang w:val="uk-UA"/>
        </w:rPr>
        <w:t>им</w:t>
      </w:r>
      <w:proofErr w:type="spellEnd"/>
      <w:r w:rsidR="00D97580" w:rsidRPr="00750BFE">
        <w:rPr>
          <w:rFonts w:ascii="Times New Roman" w:hAnsi="Times New Roman" w:cs="Times New Roman"/>
          <w:sz w:val="20"/>
          <w:szCs w:val="20"/>
        </w:rPr>
        <w:t xml:space="preserve"> </w:t>
      </w:r>
      <w:r w:rsidRPr="00750BFE">
        <w:rPr>
          <w:rFonts w:ascii="Times New Roman" w:hAnsi="Times New Roman" w:cs="Times New Roman"/>
          <w:sz w:val="20"/>
          <w:szCs w:val="20"/>
          <w:lang w:val="uk-UA"/>
        </w:rPr>
        <w:t>звертанням</w:t>
      </w:r>
      <w:r w:rsidR="00D97580" w:rsidRPr="00750BFE">
        <w:rPr>
          <w:rFonts w:ascii="Times New Roman" w:hAnsi="Times New Roman" w:cs="Times New Roman"/>
          <w:sz w:val="20"/>
          <w:szCs w:val="20"/>
        </w:rPr>
        <w:t xml:space="preserve"> </w:t>
      </w:r>
      <w:proofErr w:type="spellStart"/>
      <w:r w:rsidR="00D97580" w:rsidRPr="00750BFE">
        <w:rPr>
          <w:rFonts w:ascii="Times New Roman" w:hAnsi="Times New Roman" w:cs="Times New Roman"/>
          <w:sz w:val="20"/>
          <w:szCs w:val="20"/>
        </w:rPr>
        <w:t>хворих</w:t>
      </w:r>
      <w:proofErr w:type="spellEnd"/>
      <w:r w:rsidR="00D97580" w:rsidRPr="00750BFE">
        <w:rPr>
          <w:rFonts w:ascii="Times New Roman" w:hAnsi="Times New Roman" w:cs="Times New Roman"/>
          <w:sz w:val="20"/>
          <w:szCs w:val="20"/>
        </w:rPr>
        <w:t xml:space="preserve"> до </w:t>
      </w:r>
      <w:proofErr w:type="spellStart"/>
      <w:r w:rsidR="00D97580" w:rsidRPr="00750BFE">
        <w:rPr>
          <w:rFonts w:ascii="Times New Roman" w:hAnsi="Times New Roman" w:cs="Times New Roman"/>
          <w:sz w:val="20"/>
          <w:szCs w:val="20"/>
        </w:rPr>
        <w:t>цих</w:t>
      </w:r>
      <w:proofErr w:type="spellEnd"/>
      <w:r w:rsidR="00D97580" w:rsidRPr="00750BFE">
        <w:rPr>
          <w:rFonts w:ascii="Times New Roman" w:hAnsi="Times New Roman" w:cs="Times New Roman"/>
          <w:sz w:val="20"/>
          <w:szCs w:val="20"/>
        </w:rPr>
        <w:t xml:space="preserve"> </w:t>
      </w:r>
      <w:proofErr w:type="spellStart"/>
      <w:r w:rsidR="00D97580" w:rsidRPr="00750BFE">
        <w:rPr>
          <w:rFonts w:ascii="Times New Roman" w:hAnsi="Times New Roman" w:cs="Times New Roman"/>
          <w:sz w:val="20"/>
          <w:szCs w:val="20"/>
        </w:rPr>
        <w:t>фахівців</w:t>
      </w:r>
      <w:proofErr w:type="spellEnd"/>
      <w:r w:rsidR="00D97580" w:rsidRPr="00750BFE">
        <w:rPr>
          <w:rFonts w:ascii="Times New Roman" w:hAnsi="Times New Roman" w:cs="Times New Roman"/>
          <w:sz w:val="20"/>
          <w:szCs w:val="20"/>
        </w:rPr>
        <w:t xml:space="preserve">. Особливо </w:t>
      </w:r>
      <w:proofErr w:type="spellStart"/>
      <w:r w:rsidR="00D97580" w:rsidRPr="00750BFE">
        <w:rPr>
          <w:rFonts w:ascii="Times New Roman" w:hAnsi="Times New Roman" w:cs="Times New Roman"/>
          <w:sz w:val="20"/>
          <w:szCs w:val="20"/>
        </w:rPr>
        <w:t>багато</w:t>
      </w:r>
      <w:proofErr w:type="spellEnd"/>
      <w:r w:rsidR="00D97580" w:rsidRPr="00750BFE">
        <w:rPr>
          <w:rFonts w:ascii="Times New Roman" w:hAnsi="Times New Roman" w:cs="Times New Roman"/>
          <w:sz w:val="20"/>
          <w:szCs w:val="20"/>
        </w:rPr>
        <w:t xml:space="preserve"> </w:t>
      </w:r>
      <w:proofErr w:type="spellStart"/>
      <w:r w:rsidR="00D97580" w:rsidRPr="00750BFE">
        <w:rPr>
          <w:rFonts w:ascii="Times New Roman" w:hAnsi="Times New Roman" w:cs="Times New Roman"/>
          <w:sz w:val="20"/>
          <w:szCs w:val="20"/>
        </w:rPr>
        <w:t>помилок</w:t>
      </w:r>
      <w:proofErr w:type="spellEnd"/>
      <w:r w:rsidR="00D97580" w:rsidRPr="00750BFE">
        <w:rPr>
          <w:rFonts w:ascii="Times New Roman" w:hAnsi="Times New Roman" w:cs="Times New Roman"/>
          <w:sz w:val="20"/>
          <w:szCs w:val="20"/>
        </w:rPr>
        <w:t xml:space="preserve"> </w:t>
      </w:r>
      <w:proofErr w:type="spellStart"/>
      <w:proofErr w:type="gramStart"/>
      <w:r w:rsidR="00D97580" w:rsidRPr="00750BFE">
        <w:rPr>
          <w:rFonts w:ascii="Times New Roman" w:hAnsi="Times New Roman" w:cs="Times New Roman"/>
          <w:sz w:val="20"/>
          <w:szCs w:val="20"/>
        </w:rPr>
        <w:t>допускається</w:t>
      </w:r>
      <w:proofErr w:type="spellEnd"/>
      <w:proofErr w:type="gramEnd"/>
      <w:r w:rsidRPr="00750BFE">
        <w:rPr>
          <w:rFonts w:ascii="Times New Roman" w:hAnsi="Times New Roman" w:cs="Times New Roman"/>
          <w:sz w:val="20"/>
          <w:szCs w:val="20"/>
        </w:rPr>
        <w:t xml:space="preserve"> </w:t>
      </w:r>
      <w:proofErr w:type="spellStart"/>
      <w:r w:rsidRPr="00750BFE">
        <w:rPr>
          <w:rFonts w:ascii="Times New Roman" w:hAnsi="Times New Roman" w:cs="Times New Roman"/>
          <w:sz w:val="20"/>
          <w:szCs w:val="20"/>
        </w:rPr>
        <w:t>щодо</w:t>
      </w:r>
      <w:proofErr w:type="spellEnd"/>
      <w:r w:rsidRPr="00750BFE">
        <w:rPr>
          <w:rFonts w:ascii="Times New Roman" w:hAnsi="Times New Roman" w:cs="Times New Roman"/>
          <w:sz w:val="20"/>
          <w:szCs w:val="20"/>
        </w:rPr>
        <w:t xml:space="preserve"> </w:t>
      </w:r>
      <w:proofErr w:type="spellStart"/>
      <w:r w:rsidRPr="00750BFE">
        <w:rPr>
          <w:rFonts w:ascii="Times New Roman" w:hAnsi="Times New Roman" w:cs="Times New Roman"/>
          <w:sz w:val="20"/>
          <w:szCs w:val="20"/>
        </w:rPr>
        <w:t>хворих</w:t>
      </w:r>
      <w:proofErr w:type="spellEnd"/>
      <w:r w:rsidRPr="00750BFE">
        <w:rPr>
          <w:rFonts w:ascii="Times New Roman" w:hAnsi="Times New Roman" w:cs="Times New Roman"/>
          <w:sz w:val="20"/>
          <w:szCs w:val="20"/>
        </w:rPr>
        <w:t xml:space="preserve"> з </w:t>
      </w:r>
      <w:proofErr w:type="spellStart"/>
      <w:r w:rsidRPr="00750BFE">
        <w:rPr>
          <w:rFonts w:ascii="Times New Roman" w:hAnsi="Times New Roman" w:cs="Times New Roman"/>
          <w:sz w:val="20"/>
          <w:szCs w:val="20"/>
        </w:rPr>
        <w:t>екстрагенітальн</w:t>
      </w:r>
      <w:r w:rsidRPr="00750BFE">
        <w:rPr>
          <w:rFonts w:ascii="Times New Roman" w:hAnsi="Times New Roman" w:cs="Times New Roman"/>
          <w:sz w:val="20"/>
          <w:szCs w:val="20"/>
          <w:lang w:val="uk-UA"/>
        </w:rPr>
        <w:t>им</w:t>
      </w:r>
      <w:proofErr w:type="spellEnd"/>
      <w:r w:rsidRPr="00750BFE">
        <w:rPr>
          <w:rFonts w:ascii="Times New Roman" w:hAnsi="Times New Roman" w:cs="Times New Roman"/>
          <w:sz w:val="20"/>
          <w:szCs w:val="20"/>
          <w:lang w:val="uk-UA"/>
        </w:rPr>
        <w:t xml:space="preserve"> </w:t>
      </w:r>
      <w:proofErr w:type="spellStart"/>
      <w:r w:rsidR="00D97580" w:rsidRPr="00750BFE">
        <w:rPr>
          <w:rFonts w:ascii="Times New Roman" w:hAnsi="Times New Roman" w:cs="Times New Roman"/>
          <w:sz w:val="20"/>
          <w:szCs w:val="20"/>
        </w:rPr>
        <w:t>розташуванням</w:t>
      </w:r>
      <w:proofErr w:type="spellEnd"/>
      <w:r w:rsidR="00D97580" w:rsidRPr="00750BFE">
        <w:rPr>
          <w:rFonts w:ascii="Times New Roman" w:hAnsi="Times New Roman" w:cs="Times New Roman"/>
          <w:sz w:val="20"/>
          <w:szCs w:val="20"/>
        </w:rPr>
        <w:t xml:space="preserve"> </w:t>
      </w:r>
      <w:proofErr w:type="spellStart"/>
      <w:r w:rsidR="00D97580" w:rsidRPr="00750BFE">
        <w:rPr>
          <w:rFonts w:ascii="Times New Roman" w:hAnsi="Times New Roman" w:cs="Times New Roman"/>
          <w:sz w:val="20"/>
          <w:szCs w:val="20"/>
        </w:rPr>
        <w:t>сифил</w:t>
      </w:r>
      <w:proofErr w:type="spellEnd"/>
      <w:r w:rsidRPr="00750BFE">
        <w:rPr>
          <w:rFonts w:ascii="Times New Roman" w:hAnsi="Times New Roman" w:cs="Times New Roman"/>
          <w:sz w:val="20"/>
          <w:szCs w:val="20"/>
          <w:lang w:val="uk-UA"/>
        </w:rPr>
        <w:t>і</w:t>
      </w:r>
      <w:r w:rsidRPr="00750BFE">
        <w:rPr>
          <w:rFonts w:ascii="Times New Roman" w:hAnsi="Times New Roman" w:cs="Times New Roman"/>
          <w:sz w:val="20"/>
          <w:szCs w:val="20"/>
        </w:rPr>
        <w:t>д</w:t>
      </w:r>
      <w:r w:rsidRPr="00750BFE">
        <w:rPr>
          <w:rFonts w:ascii="Times New Roman" w:hAnsi="Times New Roman" w:cs="Times New Roman"/>
          <w:sz w:val="20"/>
          <w:szCs w:val="20"/>
          <w:lang w:val="uk-UA"/>
        </w:rPr>
        <w:t>і</w:t>
      </w:r>
      <w:r w:rsidR="00D97580" w:rsidRPr="00750BFE">
        <w:rPr>
          <w:rFonts w:ascii="Times New Roman" w:hAnsi="Times New Roman" w:cs="Times New Roman"/>
          <w:sz w:val="20"/>
          <w:szCs w:val="20"/>
        </w:rPr>
        <w:t xml:space="preserve">в, </w:t>
      </w:r>
      <w:proofErr w:type="spellStart"/>
      <w:r w:rsidR="00D97580" w:rsidRPr="00750BFE">
        <w:rPr>
          <w:rFonts w:ascii="Times New Roman" w:hAnsi="Times New Roman" w:cs="Times New Roman"/>
          <w:sz w:val="20"/>
          <w:szCs w:val="20"/>
        </w:rPr>
        <w:t>специфічними</w:t>
      </w:r>
      <w:proofErr w:type="spellEnd"/>
      <w:r w:rsidR="00D97580" w:rsidRPr="00750BFE">
        <w:rPr>
          <w:rFonts w:ascii="Times New Roman" w:hAnsi="Times New Roman" w:cs="Times New Roman"/>
          <w:sz w:val="20"/>
          <w:szCs w:val="20"/>
        </w:rPr>
        <w:t xml:space="preserve"> </w:t>
      </w:r>
      <w:proofErr w:type="spellStart"/>
      <w:r w:rsidR="00D97580" w:rsidRPr="00750BFE">
        <w:rPr>
          <w:rFonts w:ascii="Times New Roman" w:hAnsi="Times New Roman" w:cs="Times New Roman"/>
          <w:sz w:val="20"/>
          <w:szCs w:val="20"/>
        </w:rPr>
        <w:t>ураженнями</w:t>
      </w:r>
      <w:proofErr w:type="spellEnd"/>
      <w:r w:rsidR="00D97580" w:rsidRPr="00750BFE">
        <w:rPr>
          <w:rFonts w:ascii="Times New Roman" w:hAnsi="Times New Roman" w:cs="Times New Roman"/>
          <w:sz w:val="20"/>
          <w:szCs w:val="20"/>
        </w:rPr>
        <w:t xml:space="preserve"> </w:t>
      </w:r>
      <w:proofErr w:type="spellStart"/>
      <w:r w:rsidR="00D97580" w:rsidRPr="00750BFE">
        <w:rPr>
          <w:rFonts w:ascii="Times New Roman" w:hAnsi="Times New Roman" w:cs="Times New Roman"/>
          <w:sz w:val="20"/>
          <w:szCs w:val="20"/>
        </w:rPr>
        <w:t>внутрішніх</w:t>
      </w:r>
      <w:proofErr w:type="spellEnd"/>
      <w:r w:rsidR="00D97580" w:rsidRPr="00750BFE">
        <w:rPr>
          <w:rFonts w:ascii="Times New Roman" w:hAnsi="Times New Roman" w:cs="Times New Roman"/>
          <w:sz w:val="20"/>
          <w:szCs w:val="20"/>
        </w:rPr>
        <w:t xml:space="preserve"> </w:t>
      </w:r>
      <w:proofErr w:type="spellStart"/>
      <w:r w:rsidR="00D97580" w:rsidRPr="00750BFE">
        <w:rPr>
          <w:rFonts w:ascii="Times New Roman" w:hAnsi="Times New Roman" w:cs="Times New Roman"/>
          <w:sz w:val="20"/>
          <w:szCs w:val="20"/>
        </w:rPr>
        <w:t>органів</w:t>
      </w:r>
      <w:proofErr w:type="spellEnd"/>
      <w:r w:rsidR="00D97580" w:rsidRPr="00750BFE">
        <w:rPr>
          <w:rFonts w:ascii="Times New Roman" w:hAnsi="Times New Roman" w:cs="Times New Roman"/>
          <w:sz w:val="20"/>
          <w:szCs w:val="20"/>
        </w:rPr>
        <w:t xml:space="preserve"> і </w:t>
      </w:r>
      <w:proofErr w:type="spellStart"/>
      <w:r w:rsidR="00D97580" w:rsidRPr="00750BFE">
        <w:rPr>
          <w:rFonts w:ascii="Times New Roman" w:hAnsi="Times New Roman" w:cs="Times New Roman"/>
          <w:sz w:val="20"/>
          <w:szCs w:val="20"/>
        </w:rPr>
        <w:t>центральної</w:t>
      </w:r>
      <w:proofErr w:type="spellEnd"/>
      <w:r w:rsidR="00D97580" w:rsidRPr="00750BFE">
        <w:rPr>
          <w:rFonts w:ascii="Times New Roman" w:hAnsi="Times New Roman" w:cs="Times New Roman"/>
          <w:sz w:val="20"/>
          <w:szCs w:val="20"/>
        </w:rPr>
        <w:t xml:space="preserve"> </w:t>
      </w:r>
      <w:proofErr w:type="spellStart"/>
      <w:r w:rsidR="00D97580" w:rsidRPr="00750BFE">
        <w:rPr>
          <w:rFonts w:ascii="Times New Roman" w:hAnsi="Times New Roman" w:cs="Times New Roman"/>
          <w:sz w:val="20"/>
          <w:szCs w:val="20"/>
        </w:rPr>
        <w:t>нервової</w:t>
      </w:r>
      <w:proofErr w:type="spellEnd"/>
      <w:r w:rsidR="00D97580" w:rsidRPr="00750BFE">
        <w:rPr>
          <w:rFonts w:ascii="Times New Roman" w:hAnsi="Times New Roman" w:cs="Times New Roman"/>
          <w:sz w:val="20"/>
          <w:szCs w:val="20"/>
        </w:rPr>
        <w:t xml:space="preserve"> </w:t>
      </w:r>
      <w:proofErr w:type="spellStart"/>
      <w:r w:rsidR="00D97580" w:rsidRPr="00750BFE">
        <w:rPr>
          <w:rFonts w:ascii="Times New Roman" w:hAnsi="Times New Roman" w:cs="Times New Roman"/>
          <w:sz w:val="20"/>
          <w:szCs w:val="20"/>
        </w:rPr>
        <w:t>системи</w:t>
      </w:r>
      <w:proofErr w:type="spellEnd"/>
      <w:r w:rsidR="00D97580" w:rsidRPr="00750BFE">
        <w:rPr>
          <w:rFonts w:ascii="Times New Roman" w:hAnsi="Times New Roman" w:cs="Times New Roman"/>
          <w:sz w:val="20"/>
          <w:szCs w:val="20"/>
        </w:rPr>
        <w:t xml:space="preserve"> (ЦНС), </w:t>
      </w:r>
      <w:proofErr w:type="spellStart"/>
      <w:r w:rsidR="00D97580" w:rsidRPr="00750BFE">
        <w:rPr>
          <w:rFonts w:ascii="Times New Roman" w:hAnsi="Times New Roman" w:cs="Times New Roman"/>
          <w:sz w:val="20"/>
          <w:szCs w:val="20"/>
        </w:rPr>
        <w:t>наявністю</w:t>
      </w:r>
      <w:proofErr w:type="spellEnd"/>
      <w:r w:rsidR="00D97580" w:rsidRPr="00750BFE">
        <w:rPr>
          <w:rFonts w:ascii="Times New Roman" w:hAnsi="Times New Roman" w:cs="Times New Roman"/>
          <w:sz w:val="20"/>
          <w:szCs w:val="20"/>
        </w:rPr>
        <w:t xml:space="preserve"> </w:t>
      </w:r>
      <w:proofErr w:type="spellStart"/>
      <w:r w:rsidR="00D97580" w:rsidRPr="00750BFE">
        <w:rPr>
          <w:rFonts w:ascii="Times New Roman" w:hAnsi="Times New Roman" w:cs="Times New Roman"/>
          <w:sz w:val="20"/>
          <w:szCs w:val="20"/>
        </w:rPr>
        <w:t>інших</w:t>
      </w:r>
      <w:proofErr w:type="spellEnd"/>
      <w:r w:rsidR="00D97580" w:rsidRPr="00750BFE">
        <w:rPr>
          <w:rFonts w:ascii="Times New Roman" w:hAnsi="Times New Roman" w:cs="Times New Roman"/>
          <w:sz w:val="20"/>
          <w:szCs w:val="20"/>
        </w:rPr>
        <w:t xml:space="preserve"> </w:t>
      </w:r>
      <w:proofErr w:type="spellStart"/>
      <w:r w:rsidR="00D97580" w:rsidRPr="00750BFE">
        <w:rPr>
          <w:rFonts w:ascii="Times New Roman" w:hAnsi="Times New Roman" w:cs="Times New Roman"/>
          <w:sz w:val="20"/>
          <w:szCs w:val="20"/>
        </w:rPr>
        <w:t>інфекцій</w:t>
      </w:r>
      <w:proofErr w:type="spellEnd"/>
      <w:r w:rsidR="00D97580" w:rsidRPr="00750BFE">
        <w:rPr>
          <w:rFonts w:ascii="Times New Roman" w:hAnsi="Times New Roman" w:cs="Times New Roman"/>
          <w:sz w:val="20"/>
          <w:szCs w:val="20"/>
        </w:rPr>
        <w:t xml:space="preserve">, </w:t>
      </w:r>
      <w:proofErr w:type="spellStart"/>
      <w:r w:rsidR="00D97580" w:rsidRPr="00750BFE">
        <w:rPr>
          <w:rFonts w:ascii="Times New Roman" w:hAnsi="Times New Roman" w:cs="Times New Roman"/>
          <w:sz w:val="20"/>
          <w:szCs w:val="20"/>
        </w:rPr>
        <w:t>що</w:t>
      </w:r>
      <w:proofErr w:type="spellEnd"/>
      <w:r w:rsidR="00D97580" w:rsidRPr="00750BFE">
        <w:rPr>
          <w:rFonts w:ascii="Times New Roman" w:hAnsi="Times New Roman" w:cs="Times New Roman"/>
          <w:sz w:val="20"/>
          <w:szCs w:val="20"/>
        </w:rPr>
        <w:t xml:space="preserve"> </w:t>
      </w:r>
      <w:proofErr w:type="spellStart"/>
      <w:r w:rsidR="00D97580" w:rsidRPr="00750BFE">
        <w:rPr>
          <w:rFonts w:ascii="Times New Roman" w:hAnsi="Times New Roman" w:cs="Times New Roman"/>
          <w:sz w:val="20"/>
          <w:szCs w:val="20"/>
        </w:rPr>
        <w:t>передаються</w:t>
      </w:r>
      <w:proofErr w:type="spellEnd"/>
      <w:r w:rsidR="00D97580" w:rsidRPr="00750BFE">
        <w:rPr>
          <w:rFonts w:ascii="Times New Roman" w:hAnsi="Times New Roman" w:cs="Times New Roman"/>
          <w:sz w:val="20"/>
          <w:szCs w:val="20"/>
        </w:rPr>
        <w:t xml:space="preserve"> </w:t>
      </w:r>
      <w:proofErr w:type="spellStart"/>
      <w:r w:rsidR="00D97580" w:rsidRPr="00750BFE">
        <w:rPr>
          <w:rFonts w:ascii="Times New Roman" w:hAnsi="Times New Roman" w:cs="Times New Roman"/>
          <w:sz w:val="20"/>
          <w:szCs w:val="20"/>
        </w:rPr>
        <w:t>статевим</w:t>
      </w:r>
      <w:proofErr w:type="spellEnd"/>
      <w:r w:rsidR="00B95B9B" w:rsidRPr="00750BFE">
        <w:rPr>
          <w:rFonts w:ascii="Times New Roman" w:hAnsi="Times New Roman" w:cs="Times New Roman"/>
          <w:sz w:val="20"/>
          <w:szCs w:val="20"/>
        </w:rPr>
        <w:t xml:space="preserve"> шляхом (</w:t>
      </w:r>
      <w:r w:rsidR="00B95B9B" w:rsidRPr="00750BFE">
        <w:rPr>
          <w:rFonts w:ascii="Times New Roman" w:hAnsi="Times New Roman" w:cs="Times New Roman"/>
          <w:sz w:val="20"/>
          <w:szCs w:val="20"/>
          <w:lang w:val="uk-UA"/>
        </w:rPr>
        <w:t>І</w:t>
      </w:r>
      <w:proofErr w:type="gramStart"/>
      <w:r w:rsidR="00D97580" w:rsidRPr="00750BFE">
        <w:rPr>
          <w:rFonts w:ascii="Times New Roman" w:hAnsi="Times New Roman" w:cs="Times New Roman"/>
          <w:sz w:val="20"/>
          <w:szCs w:val="20"/>
        </w:rPr>
        <w:t xml:space="preserve">ПСШ) [3, </w:t>
      </w:r>
      <w:r w:rsidR="009D6258" w:rsidRPr="00750BFE">
        <w:rPr>
          <w:rFonts w:ascii="Times New Roman" w:hAnsi="Times New Roman" w:cs="Times New Roman"/>
          <w:sz w:val="20"/>
          <w:szCs w:val="20"/>
          <w:lang w:val="uk-UA"/>
        </w:rPr>
        <w:t>4-9</w:t>
      </w:r>
      <w:r w:rsidR="00D97580" w:rsidRPr="00750BFE">
        <w:rPr>
          <w:rFonts w:ascii="Times New Roman" w:hAnsi="Times New Roman" w:cs="Times New Roman"/>
          <w:sz w:val="20"/>
          <w:szCs w:val="20"/>
        </w:rPr>
        <w:t>]</w:t>
      </w:r>
      <w:r w:rsidR="009D6258" w:rsidRPr="00750BFE">
        <w:rPr>
          <w:rFonts w:ascii="Times New Roman" w:hAnsi="Times New Roman" w:cs="Times New Roman"/>
          <w:sz w:val="20"/>
          <w:szCs w:val="20"/>
          <w:lang w:val="uk-UA"/>
        </w:rPr>
        <w:t>.</w:t>
      </w:r>
      <w:proofErr w:type="gramEnd"/>
    </w:p>
    <w:p w:rsidR="004F53ED" w:rsidRPr="00750BFE" w:rsidRDefault="003C0FF6" w:rsidP="00750BFE">
      <w:pPr>
        <w:spacing w:after="0" w:line="240" w:lineRule="auto"/>
        <w:ind w:firstLine="284"/>
        <w:jc w:val="both"/>
        <w:rPr>
          <w:rFonts w:ascii="Times New Roman" w:hAnsi="Times New Roman" w:cs="Times New Roman"/>
          <w:sz w:val="20"/>
          <w:szCs w:val="20"/>
          <w:lang w:val="uk-UA"/>
        </w:rPr>
      </w:pPr>
      <w:r w:rsidRPr="00750BFE">
        <w:rPr>
          <w:rFonts w:ascii="Times New Roman" w:hAnsi="Times New Roman" w:cs="Times New Roman"/>
          <w:sz w:val="20"/>
          <w:szCs w:val="20"/>
          <w:lang w:val="uk-UA"/>
        </w:rPr>
        <w:t>Д</w:t>
      </w:r>
      <w:r w:rsidR="004F53ED" w:rsidRPr="00750BFE">
        <w:rPr>
          <w:rFonts w:ascii="Times New Roman" w:hAnsi="Times New Roman" w:cs="Times New Roman"/>
          <w:sz w:val="20"/>
          <w:szCs w:val="20"/>
          <w:lang w:val="uk-UA"/>
        </w:rPr>
        <w:t>іагностичні помилки найчастіше пов'язані з недбало зібраними анамнезом, неповним або неуважним первинним оглядом, вузькопрофесійним підходом до хворого, недостатнім</w:t>
      </w:r>
      <w:r w:rsidRPr="00750BFE">
        <w:rPr>
          <w:rFonts w:ascii="Times New Roman" w:hAnsi="Times New Roman" w:cs="Times New Roman"/>
          <w:sz w:val="20"/>
          <w:szCs w:val="20"/>
          <w:lang w:val="uk-UA"/>
        </w:rPr>
        <w:t>и</w:t>
      </w:r>
      <w:r w:rsidR="004F53ED" w:rsidRPr="00750BFE">
        <w:rPr>
          <w:rFonts w:ascii="Times New Roman" w:hAnsi="Times New Roman" w:cs="Times New Roman"/>
          <w:sz w:val="20"/>
          <w:szCs w:val="20"/>
          <w:lang w:val="uk-UA"/>
        </w:rPr>
        <w:t xml:space="preserve"> знанням клініки сифілісу, патоморфозу інфекції, відсутністю комплексної лабораторної діагностики. Відсутність ознак банального запалення, типовість клінічної картини, наявність регіонарного склерадениту повинні насторожити лікаря щодо сифілітичної інфекції. Питома вага діагностичних помилок вирогідно вище в групах хворих із значними відхиленнями від </w:t>
      </w:r>
      <w:r w:rsidRPr="00750BFE">
        <w:rPr>
          <w:rFonts w:ascii="Times New Roman" w:hAnsi="Times New Roman" w:cs="Times New Roman"/>
          <w:sz w:val="20"/>
          <w:szCs w:val="20"/>
          <w:lang w:val="uk-UA"/>
        </w:rPr>
        <w:t>типового</w:t>
      </w:r>
      <w:r w:rsidR="004F53ED" w:rsidRPr="00750BFE">
        <w:rPr>
          <w:rFonts w:ascii="Times New Roman" w:hAnsi="Times New Roman" w:cs="Times New Roman"/>
          <w:sz w:val="20"/>
          <w:szCs w:val="20"/>
          <w:lang w:val="uk-UA"/>
        </w:rPr>
        <w:t xml:space="preserve"> перебігу захворювання: з супутніми </w:t>
      </w:r>
      <w:r w:rsidR="00B95B9B" w:rsidRPr="00750BFE">
        <w:rPr>
          <w:rFonts w:ascii="Times New Roman" w:hAnsi="Times New Roman" w:cs="Times New Roman"/>
          <w:sz w:val="20"/>
          <w:szCs w:val="20"/>
          <w:lang w:val="uk-UA"/>
        </w:rPr>
        <w:t>ІП</w:t>
      </w:r>
      <w:r w:rsidR="004F53ED" w:rsidRPr="00750BFE">
        <w:rPr>
          <w:rFonts w:ascii="Times New Roman" w:hAnsi="Times New Roman" w:cs="Times New Roman"/>
          <w:sz w:val="20"/>
          <w:szCs w:val="20"/>
          <w:lang w:val="uk-UA"/>
        </w:rPr>
        <w:t xml:space="preserve">СШ, дерматозами та </w:t>
      </w:r>
      <w:proofErr w:type="spellStart"/>
      <w:r w:rsidR="004F53ED" w:rsidRPr="00750BFE">
        <w:rPr>
          <w:rFonts w:ascii="Times New Roman" w:hAnsi="Times New Roman" w:cs="Times New Roman"/>
          <w:sz w:val="20"/>
          <w:szCs w:val="20"/>
          <w:lang w:val="uk-UA"/>
        </w:rPr>
        <w:t>екстрагенітальною</w:t>
      </w:r>
      <w:proofErr w:type="spellEnd"/>
      <w:r w:rsidR="004F53ED" w:rsidRPr="00750BFE">
        <w:rPr>
          <w:rFonts w:ascii="Times New Roman" w:hAnsi="Times New Roman" w:cs="Times New Roman"/>
          <w:sz w:val="20"/>
          <w:szCs w:val="20"/>
          <w:lang w:val="uk-UA"/>
        </w:rPr>
        <w:t xml:space="preserve"> локалізацією </w:t>
      </w:r>
      <w:r w:rsidR="00D9687A" w:rsidRPr="00750BFE">
        <w:rPr>
          <w:rFonts w:ascii="Times New Roman" w:hAnsi="Times New Roman" w:cs="Times New Roman"/>
          <w:sz w:val="20"/>
          <w:szCs w:val="20"/>
          <w:lang w:val="uk-UA"/>
        </w:rPr>
        <w:t>сифіломи</w:t>
      </w:r>
      <w:r w:rsidRPr="00750BFE">
        <w:rPr>
          <w:rFonts w:ascii="Times New Roman" w:hAnsi="Times New Roman" w:cs="Times New Roman"/>
          <w:sz w:val="20"/>
          <w:szCs w:val="20"/>
          <w:lang w:val="uk-UA"/>
        </w:rPr>
        <w:t xml:space="preserve"> [2, 5, 7, 9]</w:t>
      </w:r>
      <w:r w:rsidR="004F53ED" w:rsidRPr="00750BFE">
        <w:rPr>
          <w:rFonts w:ascii="Times New Roman" w:hAnsi="Times New Roman" w:cs="Times New Roman"/>
          <w:sz w:val="20"/>
          <w:szCs w:val="20"/>
          <w:lang w:val="uk-UA"/>
        </w:rPr>
        <w:t>.</w:t>
      </w:r>
    </w:p>
    <w:p w:rsidR="001E094B" w:rsidRPr="00750BFE" w:rsidRDefault="00651C72" w:rsidP="00750BFE">
      <w:pPr>
        <w:spacing w:after="0" w:line="240" w:lineRule="auto"/>
        <w:ind w:firstLine="284"/>
        <w:jc w:val="both"/>
        <w:rPr>
          <w:rFonts w:ascii="Times New Roman" w:hAnsi="Times New Roman" w:cs="Times New Roman"/>
          <w:sz w:val="20"/>
          <w:szCs w:val="20"/>
        </w:rPr>
      </w:pPr>
      <w:r w:rsidRPr="00750BFE">
        <w:rPr>
          <w:rFonts w:ascii="Times New Roman" w:hAnsi="Times New Roman" w:cs="Times New Roman"/>
          <w:sz w:val="20"/>
          <w:szCs w:val="20"/>
          <w:lang w:val="uk-UA"/>
        </w:rPr>
        <w:t>За даними</w:t>
      </w:r>
      <w:r w:rsidR="00B95B9B" w:rsidRPr="00750BFE">
        <w:rPr>
          <w:rFonts w:ascii="Times New Roman" w:hAnsi="Times New Roman" w:cs="Times New Roman"/>
          <w:sz w:val="20"/>
          <w:szCs w:val="20"/>
          <w:lang w:val="uk-UA"/>
        </w:rPr>
        <w:t xml:space="preserve"> літературних джерел</w:t>
      </w:r>
      <w:r w:rsidRPr="00750BFE">
        <w:rPr>
          <w:rFonts w:ascii="Times New Roman" w:hAnsi="Times New Roman" w:cs="Times New Roman"/>
          <w:sz w:val="20"/>
          <w:szCs w:val="20"/>
          <w:lang w:val="uk-UA"/>
        </w:rPr>
        <w:t>, помилки в діагностиці первинного сифілісу частіше за інших фахівців допускають лікарі дерматовенерологи, хірурги, акушери-гінеко</w:t>
      </w:r>
      <w:r w:rsidR="00F716A3" w:rsidRPr="00750BFE">
        <w:rPr>
          <w:rFonts w:ascii="Times New Roman" w:hAnsi="Times New Roman" w:cs="Times New Roman"/>
          <w:sz w:val="20"/>
          <w:szCs w:val="20"/>
          <w:lang w:val="uk-UA"/>
        </w:rPr>
        <w:t>логи, отоларингологи, стома</w:t>
      </w:r>
      <w:r w:rsidRPr="00750BFE">
        <w:rPr>
          <w:rFonts w:ascii="Times New Roman" w:hAnsi="Times New Roman" w:cs="Times New Roman"/>
          <w:sz w:val="20"/>
          <w:szCs w:val="20"/>
          <w:lang w:val="uk-UA"/>
        </w:rPr>
        <w:t>толог</w:t>
      </w:r>
      <w:r w:rsidR="00B95B9B" w:rsidRPr="00750BFE">
        <w:rPr>
          <w:rFonts w:ascii="Times New Roman" w:hAnsi="Times New Roman" w:cs="Times New Roman"/>
          <w:sz w:val="20"/>
          <w:szCs w:val="20"/>
          <w:lang w:val="uk-UA"/>
        </w:rPr>
        <w:t>и</w:t>
      </w:r>
      <w:r w:rsidRPr="00750BFE">
        <w:rPr>
          <w:rFonts w:ascii="Times New Roman" w:hAnsi="Times New Roman" w:cs="Times New Roman"/>
          <w:sz w:val="20"/>
          <w:szCs w:val="20"/>
          <w:lang w:val="uk-UA"/>
        </w:rPr>
        <w:t xml:space="preserve">, які тривалий час лікують таких хворих з приводу </w:t>
      </w:r>
      <w:r w:rsidR="00B95B9B" w:rsidRPr="00750BFE">
        <w:rPr>
          <w:rFonts w:ascii="Times New Roman" w:hAnsi="Times New Roman" w:cs="Times New Roman"/>
          <w:sz w:val="20"/>
          <w:szCs w:val="20"/>
          <w:lang w:val="uk-UA"/>
        </w:rPr>
        <w:t>травматичної ерозії, баланопости</w:t>
      </w:r>
      <w:r w:rsidRPr="00750BFE">
        <w:rPr>
          <w:rFonts w:ascii="Times New Roman" w:hAnsi="Times New Roman" w:cs="Times New Roman"/>
          <w:sz w:val="20"/>
          <w:szCs w:val="20"/>
          <w:lang w:val="uk-UA"/>
        </w:rPr>
        <w:t xml:space="preserve">та, тріщини заднього проходу, ангіни, лімфаденіту </w:t>
      </w:r>
      <w:r w:rsidR="00B95B9B" w:rsidRPr="00750BFE">
        <w:rPr>
          <w:rFonts w:ascii="Times New Roman" w:hAnsi="Times New Roman" w:cs="Times New Roman"/>
          <w:sz w:val="20"/>
          <w:szCs w:val="20"/>
          <w:lang w:val="uk-UA"/>
        </w:rPr>
        <w:t>тощо</w:t>
      </w:r>
      <w:r w:rsidRPr="00750BFE">
        <w:rPr>
          <w:rFonts w:ascii="Times New Roman" w:hAnsi="Times New Roman" w:cs="Times New Roman"/>
          <w:sz w:val="20"/>
          <w:szCs w:val="20"/>
          <w:lang w:val="uk-UA"/>
        </w:rPr>
        <w:t>, застосовуючи антибіотики та хірург</w:t>
      </w:r>
      <w:r w:rsidR="00F716A3" w:rsidRPr="00750BFE">
        <w:rPr>
          <w:rFonts w:ascii="Times New Roman" w:hAnsi="Times New Roman" w:cs="Times New Roman"/>
          <w:sz w:val="20"/>
          <w:szCs w:val="20"/>
          <w:lang w:val="uk-UA"/>
        </w:rPr>
        <w:t xml:space="preserve">ічні методи, що в значній мірі затушовує </w:t>
      </w:r>
      <w:r w:rsidRPr="00750BFE">
        <w:rPr>
          <w:rFonts w:ascii="Times New Roman" w:hAnsi="Times New Roman" w:cs="Times New Roman"/>
          <w:sz w:val="20"/>
          <w:szCs w:val="20"/>
          <w:lang w:val="uk-UA"/>
        </w:rPr>
        <w:t xml:space="preserve">клінічну картину захворювання і </w:t>
      </w:r>
      <w:r w:rsidR="00F716A3" w:rsidRPr="00750BFE">
        <w:rPr>
          <w:rFonts w:ascii="Times New Roman" w:hAnsi="Times New Roman" w:cs="Times New Roman"/>
          <w:sz w:val="20"/>
          <w:szCs w:val="20"/>
          <w:lang w:val="uk-UA"/>
        </w:rPr>
        <w:t>ускладнює</w:t>
      </w:r>
      <w:r w:rsidRPr="00750BFE">
        <w:rPr>
          <w:rFonts w:ascii="Times New Roman" w:hAnsi="Times New Roman" w:cs="Times New Roman"/>
          <w:sz w:val="20"/>
          <w:szCs w:val="20"/>
          <w:lang w:val="uk-UA"/>
        </w:rPr>
        <w:t xml:space="preserve"> надалі д</w:t>
      </w:r>
      <w:r w:rsidR="00F716A3" w:rsidRPr="00750BFE">
        <w:rPr>
          <w:rFonts w:ascii="Times New Roman" w:hAnsi="Times New Roman" w:cs="Times New Roman"/>
          <w:sz w:val="20"/>
          <w:szCs w:val="20"/>
          <w:lang w:val="uk-UA"/>
        </w:rPr>
        <w:t xml:space="preserve">іагностику. </w:t>
      </w:r>
      <w:r w:rsidR="00B95B9B" w:rsidRPr="00750BFE">
        <w:rPr>
          <w:rFonts w:ascii="Times New Roman" w:hAnsi="Times New Roman" w:cs="Times New Roman"/>
          <w:sz w:val="20"/>
          <w:szCs w:val="20"/>
          <w:lang w:val="uk-UA"/>
        </w:rPr>
        <w:t>П</w:t>
      </w:r>
      <w:r w:rsidRPr="00750BFE">
        <w:rPr>
          <w:rFonts w:ascii="Times New Roman" w:hAnsi="Times New Roman" w:cs="Times New Roman"/>
          <w:sz w:val="20"/>
          <w:szCs w:val="20"/>
          <w:lang w:val="uk-UA"/>
        </w:rPr>
        <w:t>итома вага помилок</w:t>
      </w:r>
      <w:r w:rsidR="00B95B9B" w:rsidRPr="00750BFE">
        <w:rPr>
          <w:rFonts w:ascii="Times New Roman" w:hAnsi="Times New Roman" w:cs="Times New Roman"/>
          <w:sz w:val="20"/>
          <w:szCs w:val="20"/>
          <w:lang w:val="uk-UA"/>
        </w:rPr>
        <w:t xml:space="preserve"> в діагностиці первинного сифілісу</w:t>
      </w:r>
      <w:r w:rsidRPr="00750BFE">
        <w:rPr>
          <w:rFonts w:ascii="Times New Roman" w:hAnsi="Times New Roman" w:cs="Times New Roman"/>
          <w:sz w:val="20"/>
          <w:szCs w:val="20"/>
          <w:lang w:val="uk-UA"/>
        </w:rPr>
        <w:t xml:space="preserve">, </w:t>
      </w:r>
      <w:r w:rsidR="00B95B9B" w:rsidRPr="00750BFE">
        <w:rPr>
          <w:rFonts w:ascii="Times New Roman" w:hAnsi="Times New Roman" w:cs="Times New Roman"/>
          <w:sz w:val="20"/>
          <w:szCs w:val="20"/>
          <w:lang w:val="uk-UA"/>
        </w:rPr>
        <w:t xml:space="preserve">які </w:t>
      </w:r>
      <w:r w:rsidRPr="00750BFE">
        <w:rPr>
          <w:rFonts w:ascii="Times New Roman" w:hAnsi="Times New Roman" w:cs="Times New Roman"/>
          <w:sz w:val="20"/>
          <w:szCs w:val="20"/>
          <w:lang w:val="uk-UA"/>
        </w:rPr>
        <w:t>допущ</w:t>
      </w:r>
      <w:r w:rsidR="00B95B9B" w:rsidRPr="00750BFE">
        <w:rPr>
          <w:rFonts w:ascii="Times New Roman" w:hAnsi="Times New Roman" w:cs="Times New Roman"/>
          <w:sz w:val="20"/>
          <w:szCs w:val="20"/>
          <w:lang w:val="uk-UA"/>
        </w:rPr>
        <w:t>ені</w:t>
      </w:r>
      <w:r w:rsidRPr="00750BFE">
        <w:rPr>
          <w:rFonts w:ascii="Times New Roman" w:hAnsi="Times New Roman" w:cs="Times New Roman"/>
          <w:sz w:val="20"/>
          <w:szCs w:val="20"/>
          <w:lang w:val="uk-UA"/>
        </w:rPr>
        <w:t xml:space="preserve"> </w:t>
      </w:r>
      <w:r w:rsidR="006071DB" w:rsidRPr="00750BFE">
        <w:rPr>
          <w:rFonts w:ascii="Times New Roman" w:hAnsi="Times New Roman" w:cs="Times New Roman"/>
          <w:sz w:val="20"/>
          <w:szCs w:val="20"/>
          <w:lang w:val="uk-UA"/>
        </w:rPr>
        <w:t>хірургами</w:t>
      </w:r>
      <w:r w:rsidRPr="00750BFE">
        <w:rPr>
          <w:rFonts w:ascii="Times New Roman" w:hAnsi="Times New Roman" w:cs="Times New Roman"/>
          <w:sz w:val="20"/>
          <w:szCs w:val="20"/>
          <w:lang w:val="uk-UA"/>
        </w:rPr>
        <w:t xml:space="preserve">, складе 56%, гінекологами, - 25%, </w:t>
      </w:r>
      <w:proofErr w:type="spellStart"/>
      <w:r w:rsidRPr="00750BFE">
        <w:rPr>
          <w:rFonts w:ascii="Times New Roman" w:hAnsi="Times New Roman" w:cs="Times New Roman"/>
          <w:sz w:val="20"/>
          <w:szCs w:val="20"/>
          <w:lang w:val="uk-UA"/>
        </w:rPr>
        <w:t>дерматовенерологам</w:t>
      </w:r>
      <w:r w:rsidR="00B95B9B" w:rsidRPr="00750BFE">
        <w:rPr>
          <w:rFonts w:ascii="Times New Roman" w:hAnsi="Times New Roman" w:cs="Times New Roman"/>
          <w:sz w:val="20"/>
          <w:szCs w:val="20"/>
          <w:lang w:val="uk-UA"/>
        </w:rPr>
        <w:t>и</w:t>
      </w:r>
      <w:proofErr w:type="spellEnd"/>
      <w:r w:rsidRPr="00750BFE">
        <w:rPr>
          <w:rFonts w:ascii="Times New Roman" w:hAnsi="Times New Roman" w:cs="Times New Roman"/>
          <w:sz w:val="20"/>
          <w:szCs w:val="20"/>
          <w:lang w:val="uk-UA"/>
        </w:rPr>
        <w:t xml:space="preserve">, - 20%, стоматологами, - 11,6 %, </w:t>
      </w:r>
      <w:proofErr w:type="spellStart"/>
      <w:r w:rsidRPr="00750BFE">
        <w:rPr>
          <w:rFonts w:ascii="Times New Roman" w:hAnsi="Times New Roman" w:cs="Times New Roman"/>
          <w:sz w:val="20"/>
          <w:szCs w:val="20"/>
          <w:lang w:val="uk-UA"/>
        </w:rPr>
        <w:t>ото</w:t>
      </w:r>
      <w:r w:rsidR="00B95B9B" w:rsidRPr="00750BFE">
        <w:rPr>
          <w:rFonts w:ascii="Times New Roman" w:hAnsi="Times New Roman" w:cs="Times New Roman"/>
          <w:sz w:val="20"/>
          <w:szCs w:val="20"/>
          <w:lang w:val="uk-UA"/>
        </w:rPr>
        <w:t>ля</w:t>
      </w:r>
      <w:r w:rsidR="00F716A3" w:rsidRPr="00750BFE">
        <w:rPr>
          <w:rFonts w:ascii="Times New Roman" w:hAnsi="Times New Roman" w:cs="Times New Roman"/>
          <w:sz w:val="20"/>
          <w:szCs w:val="20"/>
          <w:lang w:val="uk-UA"/>
        </w:rPr>
        <w:t>рінгологами</w:t>
      </w:r>
      <w:proofErr w:type="spellEnd"/>
      <w:r w:rsidRPr="00750BFE">
        <w:rPr>
          <w:rFonts w:ascii="Times New Roman" w:hAnsi="Times New Roman" w:cs="Times New Roman"/>
          <w:sz w:val="20"/>
          <w:szCs w:val="20"/>
          <w:lang w:val="uk-UA"/>
        </w:rPr>
        <w:t xml:space="preserve">, - 8,3%, онкологами, - 6,6%, урологами, - 5%, дільничними лікарями, - 6,6%, проктологами, - 3,3%, терапевтами, - 1,5% </w:t>
      </w:r>
      <w:r w:rsidR="00F0366C" w:rsidRPr="00750BFE">
        <w:rPr>
          <w:rFonts w:ascii="Times New Roman" w:hAnsi="Times New Roman" w:cs="Times New Roman"/>
          <w:sz w:val="20"/>
          <w:szCs w:val="20"/>
        </w:rPr>
        <w:t>[</w:t>
      </w:r>
      <w:r w:rsidR="009D6258" w:rsidRPr="00750BFE">
        <w:rPr>
          <w:rFonts w:ascii="Times New Roman" w:hAnsi="Times New Roman" w:cs="Times New Roman"/>
          <w:sz w:val="20"/>
          <w:szCs w:val="20"/>
          <w:lang w:val="uk-UA"/>
        </w:rPr>
        <w:t>7</w:t>
      </w:r>
      <w:r w:rsidR="00055CCC" w:rsidRPr="00750BFE">
        <w:rPr>
          <w:rFonts w:ascii="Times New Roman" w:hAnsi="Times New Roman" w:cs="Times New Roman"/>
          <w:sz w:val="20"/>
          <w:szCs w:val="20"/>
          <w:lang w:val="uk-UA"/>
        </w:rPr>
        <w:t>, 9</w:t>
      </w:r>
      <w:r w:rsidR="0059225E" w:rsidRPr="00750BFE">
        <w:rPr>
          <w:rFonts w:ascii="Times New Roman" w:hAnsi="Times New Roman" w:cs="Times New Roman"/>
          <w:sz w:val="20"/>
          <w:szCs w:val="20"/>
        </w:rPr>
        <w:t>].</w:t>
      </w:r>
    </w:p>
    <w:p w:rsidR="006071DB" w:rsidRPr="00750BFE" w:rsidRDefault="001E094B" w:rsidP="00750BFE">
      <w:pPr>
        <w:spacing w:after="0" w:line="240" w:lineRule="auto"/>
        <w:ind w:firstLine="284"/>
        <w:jc w:val="both"/>
        <w:rPr>
          <w:rFonts w:ascii="Times New Roman" w:hAnsi="Times New Roman" w:cs="Times New Roman"/>
          <w:sz w:val="20"/>
          <w:szCs w:val="20"/>
          <w:lang w:val="uk-UA"/>
        </w:rPr>
      </w:pPr>
      <w:r w:rsidRPr="00750BFE">
        <w:rPr>
          <w:rFonts w:ascii="Times New Roman" w:hAnsi="Times New Roman" w:cs="Times New Roman"/>
          <w:sz w:val="20"/>
          <w:szCs w:val="20"/>
          <w:lang w:val="uk-UA"/>
        </w:rPr>
        <w:t xml:space="preserve">До </w:t>
      </w:r>
      <w:proofErr w:type="spellStart"/>
      <w:r w:rsidRPr="00750BFE">
        <w:rPr>
          <w:rFonts w:ascii="Times New Roman" w:hAnsi="Times New Roman" w:cs="Times New Roman"/>
          <w:sz w:val="20"/>
          <w:szCs w:val="20"/>
          <w:lang w:val="uk-UA"/>
        </w:rPr>
        <w:t>дерматовенеролога</w:t>
      </w:r>
      <w:proofErr w:type="spellEnd"/>
      <w:r w:rsidR="00651C72" w:rsidRPr="00750BFE">
        <w:rPr>
          <w:rFonts w:ascii="Times New Roman" w:hAnsi="Times New Roman" w:cs="Times New Roman"/>
          <w:sz w:val="20"/>
          <w:szCs w:val="20"/>
          <w:lang w:val="uk-UA"/>
        </w:rPr>
        <w:t xml:space="preserve"> хворі </w:t>
      </w:r>
      <w:r w:rsidRPr="00750BFE">
        <w:rPr>
          <w:rFonts w:ascii="Times New Roman" w:hAnsi="Times New Roman" w:cs="Times New Roman"/>
          <w:sz w:val="20"/>
          <w:szCs w:val="20"/>
          <w:lang w:val="uk-UA"/>
        </w:rPr>
        <w:t xml:space="preserve">на </w:t>
      </w:r>
      <w:r w:rsidR="00651C72" w:rsidRPr="00750BFE">
        <w:rPr>
          <w:rFonts w:ascii="Times New Roman" w:hAnsi="Times New Roman" w:cs="Times New Roman"/>
          <w:sz w:val="20"/>
          <w:szCs w:val="20"/>
          <w:lang w:val="uk-UA"/>
        </w:rPr>
        <w:t>первинни</w:t>
      </w:r>
      <w:r w:rsidRPr="00750BFE">
        <w:rPr>
          <w:rFonts w:ascii="Times New Roman" w:hAnsi="Times New Roman" w:cs="Times New Roman"/>
          <w:sz w:val="20"/>
          <w:szCs w:val="20"/>
          <w:lang w:val="uk-UA"/>
        </w:rPr>
        <w:t>й сифіліс</w:t>
      </w:r>
      <w:r w:rsidR="00651C72" w:rsidRPr="00750BFE">
        <w:rPr>
          <w:rFonts w:ascii="Times New Roman" w:hAnsi="Times New Roman" w:cs="Times New Roman"/>
          <w:sz w:val="20"/>
          <w:szCs w:val="20"/>
          <w:lang w:val="uk-UA"/>
        </w:rPr>
        <w:t xml:space="preserve"> найчастіше зверта</w:t>
      </w:r>
      <w:r w:rsidRPr="00750BFE">
        <w:rPr>
          <w:rFonts w:ascii="Times New Roman" w:hAnsi="Times New Roman" w:cs="Times New Roman"/>
          <w:sz w:val="20"/>
          <w:szCs w:val="20"/>
          <w:lang w:val="uk-UA"/>
        </w:rPr>
        <w:t xml:space="preserve">ються зі скаргами на висипання на </w:t>
      </w:r>
      <w:r w:rsidR="00651C72" w:rsidRPr="00750BFE">
        <w:rPr>
          <w:rFonts w:ascii="Times New Roman" w:hAnsi="Times New Roman" w:cs="Times New Roman"/>
          <w:sz w:val="20"/>
          <w:szCs w:val="20"/>
          <w:lang w:val="uk-UA"/>
        </w:rPr>
        <w:t xml:space="preserve">статевих органах. </w:t>
      </w:r>
      <w:r w:rsidRPr="00750BFE">
        <w:rPr>
          <w:rFonts w:ascii="Times New Roman" w:hAnsi="Times New Roman" w:cs="Times New Roman"/>
          <w:sz w:val="20"/>
          <w:szCs w:val="20"/>
          <w:lang w:val="uk-UA"/>
        </w:rPr>
        <w:t>За</w:t>
      </w:r>
      <w:r w:rsidR="00651C72" w:rsidRPr="00750BFE">
        <w:rPr>
          <w:rFonts w:ascii="Times New Roman" w:hAnsi="Times New Roman" w:cs="Times New Roman"/>
          <w:sz w:val="20"/>
          <w:szCs w:val="20"/>
          <w:lang w:val="uk-UA"/>
        </w:rPr>
        <w:t xml:space="preserve"> наявності у хворого твердого</w:t>
      </w:r>
      <w:r w:rsidRPr="00750BFE">
        <w:rPr>
          <w:rFonts w:ascii="Times New Roman" w:hAnsi="Times New Roman" w:cs="Times New Roman"/>
          <w:sz w:val="20"/>
          <w:szCs w:val="20"/>
          <w:lang w:val="uk-UA"/>
        </w:rPr>
        <w:t xml:space="preserve"> шанкру</w:t>
      </w:r>
      <w:r w:rsidR="00651C72" w:rsidRPr="00750BFE">
        <w:rPr>
          <w:rFonts w:ascii="Times New Roman" w:hAnsi="Times New Roman" w:cs="Times New Roman"/>
          <w:sz w:val="20"/>
          <w:szCs w:val="20"/>
          <w:lang w:val="uk-UA"/>
        </w:rPr>
        <w:t xml:space="preserve"> лікар помилково діагностує баланопостит, </w:t>
      </w:r>
      <w:r w:rsidR="00F0366C" w:rsidRPr="00750BFE">
        <w:rPr>
          <w:rFonts w:ascii="Times New Roman" w:hAnsi="Times New Roman" w:cs="Times New Roman"/>
          <w:sz w:val="20"/>
          <w:szCs w:val="20"/>
          <w:lang w:val="uk-UA"/>
        </w:rPr>
        <w:t>генітальн ий герпес</w:t>
      </w:r>
      <w:r w:rsidR="00651C72" w:rsidRPr="00750BFE">
        <w:rPr>
          <w:rFonts w:ascii="Times New Roman" w:hAnsi="Times New Roman" w:cs="Times New Roman"/>
          <w:sz w:val="20"/>
          <w:szCs w:val="20"/>
          <w:lang w:val="uk-UA"/>
        </w:rPr>
        <w:t xml:space="preserve">, трихомонадну ерозію, коросту. Зазначені нозологічні форми </w:t>
      </w:r>
      <w:r w:rsidR="00055CCC" w:rsidRPr="00750BFE">
        <w:rPr>
          <w:rFonts w:ascii="Times New Roman" w:hAnsi="Times New Roman" w:cs="Times New Roman"/>
          <w:sz w:val="20"/>
          <w:szCs w:val="20"/>
          <w:lang w:val="uk-UA"/>
        </w:rPr>
        <w:t xml:space="preserve">за </w:t>
      </w:r>
      <w:r w:rsidRPr="00750BFE">
        <w:rPr>
          <w:rFonts w:ascii="Times New Roman" w:hAnsi="Times New Roman" w:cs="Times New Roman"/>
          <w:sz w:val="20"/>
          <w:szCs w:val="20"/>
          <w:lang w:val="uk-UA"/>
        </w:rPr>
        <w:t>клінічною</w:t>
      </w:r>
      <w:r w:rsidR="00651C72" w:rsidRPr="00750BFE">
        <w:rPr>
          <w:rFonts w:ascii="Times New Roman" w:hAnsi="Times New Roman" w:cs="Times New Roman"/>
          <w:sz w:val="20"/>
          <w:szCs w:val="20"/>
          <w:lang w:val="uk-UA"/>
        </w:rPr>
        <w:t xml:space="preserve"> картин</w:t>
      </w:r>
      <w:r w:rsidRPr="00750BFE">
        <w:rPr>
          <w:rFonts w:ascii="Times New Roman" w:hAnsi="Times New Roman" w:cs="Times New Roman"/>
          <w:sz w:val="20"/>
          <w:szCs w:val="20"/>
          <w:lang w:val="uk-UA"/>
        </w:rPr>
        <w:t>ою відрізняються від первинної си</w:t>
      </w:r>
      <w:r w:rsidR="00651C72" w:rsidRPr="00750BFE">
        <w:rPr>
          <w:rFonts w:ascii="Times New Roman" w:hAnsi="Times New Roman" w:cs="Times New Roman"/>
          <w:sz w:val="20"/>
          <w:szCs w:val="20"/>
          <w:lang w:val="uk-UA"/>
        </w:rPr>
        <w:t>філоми.</w:t>
      </w:r>
      <w:r w:rsidR="006071DB" w:rsidRPr="00750BFE">
        <w:rPr>
          <w:rFonts w:ascii="Times New Roman" w:hAnsi="Times New Roman" w:cs="Times New Roman"/>
          <w:sz w:val="20"/>
          <w:szCs w:val="20"/>
          <w:lang w:val="uk-UA"/>
        </w:rPr>
        <w:t xml:space="preserve"> </w:t>
      </w:r>
    </w:p>
    <w:p w:rsidR="00651C72" w:rsidRPr="00750BFE" w:rsidRDefault="00651C72" w:rsidP="00750BFE">
      <w:pPr>
        <w:spacing w:after="0" w:line="240" w:lineRule="auto"/>
        <w:ind w:firstLine="284"/>
        <w:jc w:val="both"/>
        <w:rPr>
          <w:rFonts w:ascii="Times New Roman" w:hAnsi="Times New Roman" w:cs="Times New Roman"/>
          <w:sz w:val="20"/>
          <w:szCs w:val="20"/>
        </w:rPr>
      </w:pPr>
      <w:proofErr w:type="spellStart"/>
      <w:r w:rsidRPr="00750BFE">
        <w:rPr>
          <w:rFonts w:ascii="Times New Roman" w:hAnsi="Times New Roman" w:cs="Times New Roman"/>
          <w:sz w:val="20"/>
          <w:szCs w:val="20"/>
          <w:lang w:val="uk-UA"/>
        </w:rPr>
        <w:t>Баланопостит</w:t>
      </w:r>
      <w:proofErr w:type="spellEnd"/>
      <w:r w:rsidRPr="00750BFE">
        <w:rPr>
          <w:rFonts w:ascii="Times New Roman" w:hAnsi="Times New Roman" w:cs="Times New Roman"/>
          <w:sz w:val="20"/>
          <w:szCs w:val="20"/>
          <w:lang w:val="uk-UA"/>
        </w:rPr>
        <w:t xml:space="preserve"> протікає </w:t>
      </w:r>
      <w:r w:rsidR="001E094B" w:rsidRPr="00750BFE">
        <w:rPr>
          <w:rFonts w:ascii="Times New Roman" w:hAnsi="Times New Roman" w:cs="Times New Roman"/>
          <w:sz w:val="20"/>
          <w:szCs w:val="20"/>
          <w:lang w:val="uk-UA"/>
        </w:rPr>
        <w:t>за</w:t>
      </w:r>
      <w:r w:rsidRPr="00750BFE">
        <w:rPr>
          <w:rFonts w:ascii="Times New Roman" w:hAnsi="Times New Roman" w:cs="Times New Roman"/>
          <w:sz w:val="20"/>
          <w:szCs w:val="20"/>
          <w:lang w:val="uk-UA"/>
        </w:rPr>
        <w:t xml:space="preserve"> тип</w:t>
      </w:r>
      <w:r w:rsidR="001E094B" w:rsidRPr="00750BFE">
        <w:rPr>
          <w:rFonts w:ascii="Times New Roman" w:hAnsi="Times New Roman" w:cs="Times New Roman"/>
          <w:sz w:val="20"/>
          <w:szCs w:val="20"/>
          <w:lang w:val="uk-UA"/>
        </w:rPr>
        <w:t>ом</w:t>
      </w:r>
      <w:r w:rsidRPr="00750BFE">
        <w:rPr>
          <w:rFonts w:ascii="Times New Roman" w:hAnsi="Times New Roman" w:cs="Times New Roman"/>
          <w:sz w:val="20"/>
          <w:szCs w:val="20"/>
          <w:lang w:val="uk-UA"/>
        </w:rPr>
        <w:t xml:space="preserve"> гострого запалення. На тлі набряку, гіперемії стате</w:t>
      </w:r>
      <w:r w:rsidR="001E094B" w:rsidRPr="00750BFE">
        <w:rPr>
          <w:rFonts w:ascii="Times New Roman" w:hAnsi="Times New Roman" w:cs="Times New Roman"/>
          <w:sz w:val="20"/>
          <w:szCs w:val="20"/>
          <w:lang w:val="uk-UA"/>
        </w:rPr>
        <w:t>вого члену</w:t>
      </w:r>
      <w:r w:rsidRPr="00750BFE">
        <w:rPr>
          <w:rFonts w:ascii="Times New Roman" w:hAnsi="Times New Roman" w:cs="Times New Roman"/>
          <w:sz w:val="20"/>
          <w:szCs w:val="20"/>
          <w:lang w:val="uk-UA"/>
        </w:rPr>
        <w:t>, внутрішнього листка крайньої плоті видно</w:t>
      </w:r>
      <w:r w:rsidR="001E094B" w:rsidRPr="00750BFE">
        <w:rPr>
          <w:rFonts w:ascii="Times New Roman" w:hAnsi="Times New Roman" w:cs="Times New Roman"/>
          <w:sz w:val="20"/>
          <w:szCs w:val="20"/>
          <w:lang w:val="uk-UA"/>
        </w:rPr>
        <w:t xml:space="preserve"> </w:t>
      </w:r>
      <w:r w:rsidRPr="00750BFE">
        <w:rPr>
          <w:rFonts w:ascii="Times New Roman" w:hAnsi="Times New Roman" w:cs="Times New Roman"/>
          <w:sz w:val="20"/>
          <w:szCs w:val="20"/>
          <w:lang w:val="uk-UA"/>
        </w:rPr>
        <w:t>численні, хворобливі, непра</w:t>
      </w:r>
      <w:r w:rsidR="001E094B" w:rsidRPr="00750BFE">
        <w:rPr>
          <w:rFonts w:ascii="Times New Roman" w:hAnsi="Times New Roman" w:cs="Times New Roman"/>
          <w:sz w:val="20"/>
          <w:szCs w:val="20"/>
          <w:lang w:val="uk-UA"/>
        </w:rPr>
        <w:t>вильної</w:t>
      </w:r>
      <w:r w:rsidRPr="00750BFE">
        <w:rPr>
          <w:rFonts w:ascii="Times New Roman" w:hAnsi="Times New Roman" w:cs="Times New Roman"/>
          <w:sz w:val="20"/>
          <w:szCs w:val="20"/>
          <w:lang w:val="uk-UA"/>
        </w:rPr>
        <w:t xml:space="preserve"> форми ерозії, з дном кольору червоного м'яса, </w:t>
      </w:r>
      <w:r w:rsidR="009B5460" w:rsidRPr="00750BFE">
        <w:rPr>
          <w:rFonts w:ascii="Times New Roman" w:hAnsi="Times New Roman" w:cs="Times New Roman"/>
          <w:sz w:val="20"/>
          <w:szCs w:val="20"/>
          <w:lang w:val="uk-UA"/>
        </w:rPr>
        <w:t xml:space="preserve">вкриті </w:t>
      </w:r>
      <w:r w:rsidRPr="00750BFE">
        <w:rPr>
          <w:rFonts w:ascii="Times New Roman" w:hAnsi="Times New Roman" w:cs="Times New Roman"/>
          <w:sz w:val="20"/>
          <w:szCs w:val="20"/>
          <w:lang w:val="uk-UA"/>
        </w:rPr>
        <w:t xml:space="preserve">гнійними виділеннями. Ущільнення </w:t>
      </w:r>
      <w:r w:rsidR="00055CCC" w:rsidRPr="00750BFE">
        <w:rPr>
          <w:rFonts w:ascii="Times New Roman" w:hAnsi="Times New Roman" w:cs="Times New Roman"/>
          <w:sz w:val="20"/>
          <w:szCs w:val="20"/>
          <w:lang w:val="uk-UA"/>
        </w:rPr>
        <w:t>країв та дна</w:t>
      </w:r>
      <w:r w:rsidR="00860CC0" w:rsidRPr="00750BFE">
        <w:rPr>
          <w:rFonts w:ascii="Times New Roman" w:hAnsi="Times New Roman" w:cs="Times New Roman"/>
          <w:sz w:val="20"/>
          <w:szCs w:val="20"/>
          <w:lang w:val="uk-UA"/>
        </w:rPr>
        <w:t xml:space="preserve"> ерозії не</w:t>
      </w:r>
      <w:r w:rsidR="00860CC0" w:rsidRPr="00750BFE">
        <w:rPr>
          <w:rFonts w:ascii="Times New Roman" w:hAnsi="Times New Roman" w:cs="Times New Roman"/>
          <w:sz w:val="20"/>
          <w:szCs w:val="20"/>
        </w:rPr>
        <w:t xml:space="preserve"> </w:t>
      </w:r>
      <w:proofErr w:type="spellStart"/>
      <w:r w:rsidR="009B5460" w:rsidRPr="00750BFE">
        <w:rPr>
          <w:rFonts w:ascii="Times New Roman" w:hAnsi="Times New Roman" w:cs="Times New Roman"/>
          <w:sz w:val="20"/>
          <w:szCs w:val="20"/>
          <w:lang w:val="uk-UA"/>
        </w:rPr>
        <w:t>пальпується</w:t>
      </w:r>
      <w:proofErr w:type="spellEnd"/>
      <w:r w:rsidR="00055CCC" w:rsidRPr="00750BFE">
        <w:rPr>
          <w:rFonts w:ascii="Times New Roman" w:hAnsi="Times New Roman" w:cs="Times New Roman"/>
          <w:sz w:val="20"/>
          <w:szCs w:val="20"/>
          <w:lang w:val="uk-UA"/>
        </w:rPr>
        <w:t xml:space="preserve">, немає й </w:t>
      </w:r>
      <w:r w:rsidRPr="00750BFE">
        <w:rPr>
          <w:rFonts w:ascii="Times New Roman" w:hAnsi="Times New Roman" w:cs="Times New Roman"/>
          <w:sz w:val="20"/>
          <w:szCs w:val="20"/>
          <w:lang w:val="uk-UA"/>
        </w:rPr>
        <w:t xml:space="preserve">специфічного </w:t>
      </w:r>
      <w:proofErr w:type="spellStart"/>
      <w:r w:rsidRPr="00750BFE">
        <w:rPr>
          <w:rFonts w:ascii="Times New Roman" w:hAnsi="Times New Roman" w:cs="Times New Roman"/>
          <w:sz w:val="20"/>
          <w:szCs w:val="20"/>
          <w:lang w:val="uk-UA"/>
        </w:rPr>
        <w:t>регіонарного</w:t>
      </w:r>
      <w:proofErr w:type="spellEnd"/>
      <w:r w:rsidRPr="00750BFE">
        <w:rPr>
          <w:rFonts w:ascii="Times New Roman" w:hAnsi="Times New Roman" w:cs="Times New Roman"/>
          <w:sz w:val="20"/>
          <w:szCs w:val="20"/>
          <w:lang w:val="uk-UA"/>
        </w:rPr>
        <w:t xml:space="preserve"> </w:t>
      </w:r>
      <w:r w:rsidR="003B0882" w:rsidRPr="00750BFE">
        <w:rPr>
          <w:rFonts w:ascii="Times New Roman" w:hAnsi="Times New Roman" w:cs="Times New Roman"/>
          <w:sz w:val="20"/>
          <w:szCs w:val="20"/>
          <w:lang w:val="uk-UA"/>
        </w:rPr>
        <w:t>аденіту</w:t>
      </w:r>
      <w:r w:rsidR="003B0882" w:rsidRPr="00750BFE">
        <w:rPr>
          <w:rFonts w:ascii="Times New Roman" w:hAnsi="Times New Roman" w:cs="Times New Roman"/>
          <w:sz w:val="20"/>
          <w:szCs w:val="20"/>
        </w:rPr>
        <w:t xml:space="preserve"> [1-2,4-</w:t>
      </w:r>
      <w:r w:rsidR="003B0882" w:rsidRPr="00750BFE">
        <w:rPr>
          <w:rFonts w:ascii="Times New Roman" w:hAnsi="Times New Roman" w:cs="Times New Roman"/>
          <w:sz w:val="20"/>
          <w:szCs w:val="20"/>
          <w:lang w:val="uk-UA"/>
        </w:rPr>
        <w:t>7</w:t>
      </w:r>
      <w:r w:rsidR="003B0882" w:rsidRPr="00750BFE">
        <w:rPr>
          <w:rFonts w:ascii="Times New Roman" w:hAnsi="Times New Roman" w:cs="Times New Roman"/>
          <w:sz w:val="20"/>
          <w:szCs w:val="20"/>
        </w:rPr>
        <w:t>].</w:t>
      </w:r>
    </w:p>
    <w:p w:rsidR="00651C72" w:rsidRPr="00750BFE" w:rsidRDefault="00651C72" w:rsidP="00750BFE">
      <w:pPr>
        <w:spacing w:after="0" w:line="240" w:lineRule="auto"/>
        <w:ind w:firstLine="284"/>
        <w:jc w:val="both"/>
        <w:rPr>
          <w:rFonts w:ascii="Times New Roman" w:hAnsi="Times New Roman" w:cs="Times New Roman"/>
          <w:sz w:val="20"/>
          <w:szCs w:val="20"/>
          <w:lang w:val="uk-UA"/>
        </w:rPr>
      </w:pPr>
      <w:r w:rsidRPr="00750BFE">
        <w:rPr>
          <w:rFonts w:ascii="Times New Roman" w:hAnsi="Times New Roman" w:cs="Times New Roman"/>
          <w:sz w:val="20"/>
          <w:szCs w:val="20"/>
          <w:lang w:val="uk-UA"/>
        </w:rPr>
        <w:t xml:space="preserve">При </w:t>
      </w:r>
      <w:r w:rsidR="00F0366C" w:rsidRPr="00750BFE">
        <w:rPr>
          <w:rFonts w:ascii="Times New Roman" w:hAnsi="Times New Roman" w:cs="Times New Roman"/>
          <w:sz w:val="20"/>
          <w:szCs w:val="20"/>
          <w:lang w:val="uk-UA"/>
        </w:rPr>
        <w:t xml:space="preserve">геніальному герпесі </w:t>
      </w:r>
      <w:r w:rsidRPr="00750BFE">
        <w:rPr>
          <w:rFonts w:ascii="Times New Roman" w:hAnsi="Times New Roman" w:cs="Times New Roman"/>
          <w:sz w:val="20"/>
          <w:szCs w:val="20"/>
          <w:lang w:val="uk-UA"/>
        </w:rPr>
        <w:t xml:space="preserve">появі ерозій завжди передує висипання дрібних, </w:t>
      </w:r>
      <w:r w:rsidR="00055CCC" w:rsidRPr="00750BFE">
        <w:rPr>
          <w:rFonts w:ascii="Times New Roman" w:hAnsi="Times New Roman" w:cs="Times New Roman"/>
          <w:sz w:val="20"/>
          <w:szCs w:val="20"/>
          <w:lang w:val="uk-UA"/>
        </w:rPr>
        <w:t xml:space="preserve">завбільшки з </w:t>
      </w:r>
      <w:r w:rsidRPr="00750BFE">
        <w:rPr>
          <w:rFonts w:ascii="Times New Roman" w:hAnsi="Times New Roman" w:cs="Times New Roman"/>
          <w:sz w:val="20"/>
          <w:szCs w:val="20"/>
          <w:lang w:val="uk-UA"/>
        </w:rPr>
        <w:t>шпилькову гол</w:t>
      </w:r>
      <w:r w:rsidR="00055CCC" w:rsidRPr="00750BFE">
        <w:rPr>
          <w:rFonts w:ascii="Times New Roman" w:hAnsi="Times New Roman" w:cs="Times New Roman"/>
          <w:sz w:val="20"/>
          <w:szCs w:val="20"/>
          <w:lang w:val="uk-UA"/>
        </w:rPr>
        <w:t>і</w:t>
      </w:r>
      <w:r w:rsidRPr="00750BFE">
        <w:rPr>
          <w:rFonts w:ascii="Times New Roman" w:hAnsi="Times New Roman" w:cs="Times New Roman"/>
          <w:sz w:val="20"/>
          <w:szCs w:val="20"/>
          <w:lang w:val="uk-UA"/>
        </w:rPr>
        <w:t xml:space="preserve">вку, </w:t>
      </w:r>
      <w:r w:rsidR="00055CCC" w:rsidRPr="00750BFE">
        <w:rPr>
          <w:rFonts w:ascii="Times New Roman" w:hAnsi="Times New Roman" w:cs="Times New Roman"/>
          <w:sz w:val="20"/>
          <w:szCs w:val="20"/>
          <w:lang w:val="uk-UA"/>
        </w:rPr>
        <w:t>везикул</w:t>
      </w:r>
      <w:r w:rsidRPr="00750BFE">
        <w:rPr>
          <w:rFonts w:ascii="Times New Roman" w:hAnsi="Times New Roman" w:cs="Times New Roman"/>
          <w:sz w:val="20"/>
          <w:szCs w:val="20"/>
          <w:lang w:val="uk-UA"/>
        </w:rPr>
        <w:t>, що супроводжується легк</w:t>
      </w:r>
      <w:r w:rsidR="009B5460" w:rsidRPr="00750BFE">
        <w:rPr>
          <w:rFonts w:ascii="Times New Roman" w:hAnsi="Times New Roman" w:cs="Times New Roman"/>
          <w:sz w:val="20"/>
          <w:szCs w:val="20"/>
          <w:lang w:val="uk-UA"/>
        </w:rPr>
        <w:t>ою печією</w:t>
      </w:r>
      <w:r w:rsidRPr="00750BFE">
        <w:rPr>
          <w:rFonts w:ascii="Times New Roman" w:hAnsi="Times New Roman" w:cs="Times New Roman"/>
          <w:sz w:val="20"/>
          <w:szCs w:val="20"/>
          <w:lang w:val="uk-UA"/>
        </w:rPr>
        <w:t xml:space="preserve"> і свербінням. </w:t>
      </w:r>
      <w:r w:rsidR="007F792D" w:rsidRPr="00750BFE">
        <w:rPr>
          <w:rFonts w:ascii="Times New Roman" w:hAnsi="Times New Roman" w:cs="Times New Roman"/>
          <w:sz w:val="20"/>
          <w:szCs w:val="20"/>
          <w:lang w:val="uk-UA"/>
        </w:rPr>
        <w:t>Ерозії, що у</w:t>
      </w:r>
      <w:r w:rsidR="00F0366C" w:rsidRPr="00750BFE">
        <w:rPr>
          <w:rFonts w:ascii="Times New Roman" w:hAnsi="Times New Roman" w:cs="Times New Roman"/>
          <w:sz w:val="20"/>
          <w:szCs w:val="20"/>
          <w:lang w:val="uk-UA"/>
        </w:rPr>
        <w:t xml:space="preserve">творилися на місці </w:t>
      </w:r>
      <w:r w:rsidR="00055CCC" w:rsidRPr="00750BFE">
        <w:rPr>
          <w:rFonts w:ascii="Times New Roman" w:hAnsi="Times New Roman" w:cs="Times New Roman"/>
          <w:sz w:val="20"/>
          <w:szCs w:val="20"/>
          <w:lang w:val="uk-UA"/>
        </w:rPr>
        <w:t>везикул</w:t>
      </w:r>
      <w:r w:rsidR="007F792D" w:rsidRPr="00750BFE">
        <w:rPr>
          <w:rFonts w:ascii="Times New Roman" w:hAnsi="Times New Roman" w:cs="Times New Roman"/>
          <w:sz w:val="20"/>
          <w:szCs w:val="20"/>
          <w:lang w:val="uk-UA"/>
        </w:rPr>
        <w:t>, характеризуються нері</w:t>
      </w:r>
      <w:r w:rsidR="00F0366C" w:rsidRPr="00750BFE">
        <w:rPr>
          <w:rFonts w:ascii="Times New Roman" w:hAnsi="Times New Roman" w:cs="Times New Roman"/>
          <w:sz w:val="20"/>
          <w:szCs w:val="20"/>
          <w:lang w:val="uk-UA"/>
        </w:rPr>
        <w:t>вним</w:t>
      </w:r>
      <w:r w:rsidR="007F792D" w:rsidRPr="00750BFE">
        <w:rPr>
          <w:rFonts w:ascii="Times New Roman" w:hAnsi="Times New Roman" w:cs="Times New Roman"/>
          <w:sz w:val="20"/>
          <w:szCs w:val="20"/>
          <w:lang w:val="uk-UA"/>
        </w:rPr>
        <w:t>и</w:t>
      </w:r>
      <w:r w:rsidR="00F0366C" w:rsidRPr="00750BFE">
        <w:rPr>
          <w:rFonts w:ascii="Times New Roman" w:hAnsi="Times New Roman" w:cs="Times New Roman"/>
          <w:sz w:val="20"/>
          <w:szCs w:val="20"/>
          <w:lang w:val="uk-UA"/>
        </w:rPr>
        <w:t xml:space="preserve"> краями, відсутністю ущільнення у їх </w:t>
      </w:r>
      <w:r w:rsidR="007F792D" w:rsidRPr="00750BFE">
        <w:rPr>
          <w:rFonts w:ascii="Times New Roman" w:hAnsi="Times New Roman" w:cs="Times New Roman"/>
          <w:sz w:val="20"/>
          <w:szCs w:val="20"/>
          <w:lang w:val="uk-UA"/>
        </w:rPr>
        <w:t xml:space="preserve">основі та </w:t>
      </w:r>
      <w:r w:rsidR="00F0366C" w:rsidRPr="00750BFE">
        <w:rPr>
          <w:rFonts w:ascii="Times New Roman" w:hAnsi="Times New Roman" w:cs="Times New Roman"/>
          <w:sz w:val="20"/>
          <w:szCs w:val="20"/>
          <w:lang w:val="uk-UA"/>
        </w:rPr>
        <w:t>регіона</w:t>
      </w:r>
      <w:r w:rsidR="007F792D" w:rsidRPr="00750BFE">
        <w:rPr>
          <w:rFonts w:ascii="Times New Roman" w:hAnsi="Times New Roman" w:cs="Times New Roman"/>
          <w:sz w:val="20"/>
          <w:szCs w:val="20"/>
          <w:lang w:val="uk-UA"/>
        </w:rPr>
        <w:t>льного аденіт</w:t>
      </w:r>
      <w:r w:rsidR="00055CCC" w:rsidRPr="00750BFE">
        <w:rPr>
          <w:rFonts w:ascii="Times New Roman" w:hAnsi="Times New Roman" w:cs="Times New Roman"/>
          <w:sz w:val="20"/>
          <w:szCs w:val="20"/>
          <w:lang w:val="uk-UA"/>
        </w:rPr>
        <w:t>у</w:t>
      </w:r>
      <w:r w:rsidR="007F792D" w:rsidRPr="00750BFE">
        <w:rPr>
          <w:rFonts w:ascii="Times New Roman" w:hAnsi="Times New Roman" w:cs="Times New Roman"/>
          <w:sz w:val="20"/>
          <w:szCs w:val="20"/>
          <w:lang w:val="uk-UA"/>
        </w:rPr>
        <w:t>. Нерідко в анамнезі хворі указують</w:t>
      </w:r>
      <w:r w:rsidRPr="00750BFE">
        <w:rPr>
          <w:rFonts w:ascii="Times New Roman" w:hAnsi="Times New Roman" w:cs="Times New Roman"/>
          <w:sz w:val="20"/>
          <w:szCs w:val="20"/>
          <w:lang w:val="uk-UA"/>
        </w:rPr>
        <w:t xml:space="preserve"> на подібні висипання</w:t>
      </w:r>
      <w:r w:rsidR="00055CCC" w:rsidRPr="00750BFE">
        <w:rPr>
          <w:rFonts w:ascii="Times New Roman" w:hAnsi="Times New Roman" w:cs="Times New Roman"/>
          <w:sz w:val="20"/>
          <w:szCs w:val="20"/>
          <w:lang w:val="uk-UA"/>
        </w:rPr>
        <w:t xml:space="preserve"> в минулому</w:t>
      </w:r>
      <w:r w:rsidRPr="00750BFE">
        <w:rPr>
          <w:rFonts w:ascii="Times New Roman" w:hAnsi="Times New Roman" w:cs="Times New Roman"/>
          <w:sz w:val="20"/>
          <w:szCs w:val="20"/>
          <w:lang w:val="uk-UA"/>
        </w:rPr>
        <w:t>.</w:t>
      </w:r>
    </w:p>
    <w:p w:rsidR="00651C72" w:rsidRPr="00750BFE" w:rsidRDefault="00651C72" w:rsidP="00750BFE">
      <w:pPr>
        <w:spacing w:after="0" w:line="240" w:lineRule="auto"/>
        <w:ind w:firstLine="284"/>
        <w:jc w:val="both"/>
        <w:rPr>
          <w:rFonts w:ascii="Times New Roman" w:hAnsi="Times New Roman" w:cs="Times New Roman"/>
          <w:sz w:val="20"/>
          <w:szCs w:val="20"/>
          <w:lang w:val="uk-UA"/>
        </w:rPr>
      </w:pPr>
      <w:r w:rsidRPr="00750BFE">
        <w:rPr>
          <w:rFonts w:ascii="Times New Roman" w:hAnsi="Times New Roman" w:cs="Times New Roman"/>
          <w:sz w:val="20"/>
          <w:szCs w:val="20"/>
          <w:lang w:val="uk-UA"/>
        </w:rPr>
        <w:t>У хворих на коросту часта</w:t>
      </w:r>
      <w:r w:rsidR="007F792D" w:rsidRPr="00750BFE">
        <w:rPr>
          <w:rFonts w:ascii="Times New Roman" w:hAnsi="Times New Roman" w:cs="Times New Roman"/>
          <w:sz w:val="20"/>
          <w:szCs w:val="20"/>
          <w:lang w:val="uk-UA"/>
        </w:rPr>
        <w:t xml:space="preserve"> </w:t>
      </w:r>
      <w:r w:rsidRPr="00750BFE">
        <w:rPr>
          <w:rFonts w:ascii="Times New Roman" w:hAnsi="Times New Roman" w:cs="Times New Roman"/>
          <w:sz w:val="20"/>
          <w:szCs w:val="20"/>
          <w:lang w:val="uk-UA"/>
        </w:rPr>
        <w:t>локалізація специфічних елементів в області статевого члена (</w:t>
      </w:r>
      <w:r w:rsidR="007F792D" w:rsidRPr="00750BFE">
        <w:rPr>
          <w:rFonts w:ascii="Times New Roman" w:hAnsi="Times New Roman" w:cs="Times New Roman"/>
          <w:sz w:val="20"/>
          <w:szCs w:val="20"/>
          <w:lang w:val="uk-UA"/>
        </w:rPr>
        <w:t>коростяна екти</w:t>
      </w:r>
      <w:r w:rsidRPr="00750BFE">
        <w:rPr>
          <w:rFonts w:ascii="Times New Roman" w:hAnsi="Times New Roman" w:cs="Times New Roman"/>
          <w:sz w:val="20"/>
          <w:szCs w:val="20"/>
          <w:lang w:val="uk-UA"/>
        </w:rPr>
        <w:t>ма) може нагадувати твердий</w:t>
      </w:r>
      <w:r w:rsidR="007F792D" w:rsidRPr="00750BFE">
        <w:rPr>
          <w:rFonts w:ascii="Times New Roman" w:hAnsi="Times New Roman" w:cs="Times New Roman"/>
          <w:sz w:val="20"/>
          <w:szCs w:val="20"/>
          <w:lang w:val="uk-UA"/>
        </w:rPr>
        <w:t xml:space="preserve"> </w:t>
      </w:r>
      <w:r w:rsidRPr="00750BFE">
        <w:rPr>
          <w:rFonts w:ascii="Times New Roman" w:hAnsi="Times New Roman" w:cs="Times New Roman"/>
          <w:sz w:val="20"/>
          <w:szCs w:val="20"/>
          <w:lang w:val="uk-UA"/>
        </w:rPr>
        <w:t xml:space="preserve">шанкр. Відсутність ущільнення </w:t>
      </w:r>
      <w:r w:rsidR="00055CCC" w:rsidRPr="00750BFE">
        <w:rPr>
          <w:rFonts w:ascii="Times New Roman" w:hAnsi="Times New Roman" w:cs="Times New Roman"/>
          <w:sz w:val="20"/>
          <w:szCs w:val="20"/>
          <w:lang w:val="uk-UA"/>
        </w:rPr>
        <w:t>країв та дна</w:t>
      </w:r>
      <w:r w:rsidRPr="00750BFE">
        <w:rPr>
          <w:rFonts w:ascii="Times New Roman" w:hAnsi="Times New Roman" w:cs="Times New Roman"/>
          <w:sz w:val="20"/>
          <w:szCs w:val="20"/>
          <w:lang w:val="uk-UA"/>
        </w:rPr>
        <w:t xml:space="preserve"> </w:t>
      </w:r>
      <w:proofErr w:type="spellStart"/>
      <w:r w:rsidRPr="00750BFE">
        <w:rPr>
          <w:rFonts w:ascii="Times New Roman" w:hAnsi="Times New Roman" w:cs="Times New Roman"/>
          <w:sz w:val="20"/>
          <w:szCs w:val="20"/>
          <w:lang w:val="uk-UA"/>
        </w:rPr>
        <w:t>ект</w:t>
      </w:r>
      <w:r w:rsidR="007F792D" w:rsidRPr="00750BFE">
        <w:rPr>
          <w:rFonts w:ascii="Times New Roman" w:hAnsi="Times New Roman" w:cs="Times New Roman"/>
          <w:sz w:val="20"/>
          <w:szCs w:val="20"/>
          <w:lang w:val="uk-UA"/>
        </w:rPr>
        <w:t>и</w:t>
      </w:r>
      <w:r w:rsidRPr="00750BFE">
        <w:rPr>
          <w:rFonts w:ascii="Times New Roman" w:hAnsi="Times New Roman" w:cs="Times New Roman"/>
          <w:sz w:val="20"/>
          <w:szCs w:val="20"/>
          <w:lang w:val="uk-UA"/>
        </w:rPr>
        <w:t>ми</w:t>
      </w:r>
      <w:proofErr w:type="spellEnd"/>
      <w:r w:rsidRPr="00750BFE">
        <w:rPr>
          <w:rFonts w:ascii="Times New Roman" w:hAnsi="Times New Roman" w:cs="Times New Roman"/>
          <w:sz w:val="20"/>
          <w:szCs w:val="20"/>
          <w:lang w:val="uk-UA"/>
        </w:rPr>
        <w:t xml:space="preserve">, </w:t>
      </w:r>
      <w:proofErr w:type="spellStart"/>
      <w:r w:rsidRPr="00750BFE">
        <w:rPr>
          <w:rFonts w:ascii="Times New Roman" w:hAnsi="Times New Roman" w:cs="Times New Roman"/>
          <w:sz w:val="20"/>
          <w:szCs w:val="20"/>
          <w:lang w:val="uk-UA"/>
        </w:rPr>
        <w:t>регіона</w:t>
      </w:r>
      <w:r w:rsidR="002F140D" w:rsidRPr="00750BFE">
        <w:rPr>
          <w:rFonts w:ascii="Times New Roman" w:hAnsi="Times New Roman" w:cs="Times New Roman"/>
          <w:sz w:val="20"/>
          <w:szCs w:val="20"/>
          <w:lang w:val="uk-UA"/>
        </w:rPr>
        <w:t>рного</w:t>
      </w:r>
      <w:proofErr w:type="spellEnd"/>
      <w:r w:rsidR="007F792D" w:rsidRPr="00750BFE">
        <w:rPr>
          <w:rFonts w:ascii="Times New Roman" w:hAnsi="Times New Roman" w:cs="Times New Roman"/>
          <w:sz w:val="20"/>
          <w:szCs w:val="20"/>
          <w:lang w:val="uk-UA"/>
        </w:rPr>
        <w:t xml:space="preserve"> адені</w:t>
      </w:r>
      <w:r w:rsidRPr="00750BFE">
        <w:rPr>
          <w:rFonts w:ascii="Times New Roman" w:hAnsi="Times New Roman" w:cs="Times New Roman"/>
          <w:sz w:val="20"/>
          <w:szCs w:val="20"/>
          <w:lang w:val="uk-UA"/>
        </w:rPr>
        <w:t>т</w:t>
      </w:r>
      <w:r w:rsidR="002F140D" w:rsidRPr="00750BFE">
        <w:rPr>
          <w:rFonts w:ascii="Times New Roman" w:hAnsi="Times New Roman" w:cs="Times New Roman"/>
          <w:sz w:val="20"/>
          <w:szCs w:val="20"/>
          <w:lang w:val="uk-UA"/>
        </w:rPr>
        <w:t>у</w:t>
      </w:r>
      <w:r w:rsidRPr="00750BFE">
        <w:rPr>
          <w:rFonts w:ascii="Times New Roman" w:hAnsi="Times New Roman" w:cs="Times New Roman"/>
          <w:sz w:val="20"/>
          <w:szCs w:val="20"/>
          <w:lang w:val="uk-UA"/>
        </w:rPr>
        <w:t xml:space="preserve">, виражений свербіж і характерні висипання на інших частинах тіла дозволяють правильно </w:t>
      </w:r>
      <w:r w:rsidR="007F792D" w:rsidRPr="00750BFE">
        <w:rPr>
          <w:rFonts w:ascii="Times New Roman" w:hAnsi="Times New Roman" w:cs="Times New Roman"/>
          <w:sz w:val="20"/>
          <w:szCs w:val="20"/>
          <w:lang w:val="uk-UA"/>
        </w:rPr>
        <w:t>встановити</w:t>
      </w:r>
      <w:r w:rsidRPr="00750BFE">
        <w:rPr>
          <w:rFonts w:ascii="Times New Roman" w:hAnsi="Times New Roman" w:cs="Times New Roman"/>
          <w:sz w:val="20"/>
          <w:szCs w:val="20"/>
          <w:lang w:val="uk-UA"/>
        </w:rPr>
        <w:t xml:space="preserve"> діагноз</w:t>
      </w:r>
      <w:r w:rsidR="002106E2" w:rsidRPr="00750BFE">
        <w:rPr>
          <w:rFonts w:ascii="Times New Roman" w:hAnsi="Times New Roman" w:cs="Times New Roman"/>
          <w:sz w:val="20"/>
          <w:szCs w:val="20"/>
        </w:rPr>
        <w:t xml:space="preserve"> [</w:t>
      </w:r>
      <w:r w:rsidR="002106E2" w:rsidRPr="00750BFE">
        <w:rPr>
          <w:rFonts w:ascii="Times New Roman" w:hAnsi="Times New Roman" w:cs="Times New Roman"/>
          <w:sz w:val="20"/>
          <w:szCs w:val="20"/>
          <w:lang w:val="uk-UA"/>
        </w:rPr>
        <w:t>7, 9</w:t>
      </w:r>
      <w:r w:rsidR="002106E2" w:rsidRPr="00750BFE">
        <w:rPr>
          <w:rFonts w:ascii="Times New Roman" w:hAnsi="Times New Roman" w:cs="Times New Roman"/>
          <w:sz w:val="20"/>
          <w:szCs w:val="20"/>
        </w:rPr>
        <w:t>]</w:t>
      </w:r>
      <w:r w:rsidRPr="00750BFE">
        <w:rPr>
          <w:rFonts w:ascii="Times New Roman" w:hAnsi="Times New Roman" w:cs="Times New Roman"/>
          <w:sz w:val="20"/>
          <w:szCs w:val="20"/>
          <w:lang w:val="uk-UA"/>
        </w:rPr>
        <w:t>.</w:t>
      </w:r>
    </w:p>
    <w:p w:rsidR="00651C72" w:rsidRPr="00750BFE" w:rsidRDefault="00300AFC" w:rsidP="00750BFE">
      <w:pPr>
        <w:spacing w:after="0" w:line="240" w:lineRule="auto"/>
        <w:ind w:firstLine="284"/>
        <w:jc w:val="both"/>
        <w:rPr>
          <w:rFonts w:ascii="Times New Roman" w:hAnsi="Times New Roman" w:cs="Times New Roman"/>
          <w:sz w:val="20"/>
          <w:szCs w:val="20"/>
        </w:rPr>
      </w:pPr>
      <w:r w:rsidRPr="00750BFE">
        <w:rPr>
          <w:rFonts w:ascii="Times New Roman" w:hAnsi="Times New Roman" w:cs="Times New Roman"/>
          <w:sz w:val="20"/>
          <w:szCs w:val="20"/>
          <w:lang w:val="uk-UA"/>
        </w:rPr>
        <w:t>Три</w:t>
      </w:r>
      <w:r w:rsidR="00651C72" w:rsidRPr="00750BFE">
        <w:rPr>
          <w:rFonts w:ascii="Times New Roman" w:hAnsi="Times New Roman" w:cs="Times New Roman"/>
          <w:sz w:val="20"/>
          <w:szCs w:val="20"/>
          <w:lang w:val="uk-UA"/>
        </w:rPr>
        <w:t>хомонадн</w:t>
      </w:r>
      <w:r w:rsidR="007F792D" w:rsidRPr="00750BFE">
        <w:rPr>
          <w:rFonts w:ascii="Times New Roman" w:hAnsi="Times New Roman" w:cs="Times New Roman"/>
          <w:sz w:val="20"/>
          <w:szCs w:val="20"/>
          <w:lang w:val="uk-UA"/>
        </w:rPr>
        <w:t>і</w:t>
      </w:r>
      <w:r w:rsidR="00651C72" w:rsidRPr="00750BFE">
        <w:rPr>
          <w:rFonts w:ascii="Times New Roman" w:hAnsi="Times New Roman" w:cs="Times New Roman"/>
          <w:sz w:val="20"/>
          <w:szCs w:val="20"/>
          <w:lang w:val="uk-UA"/>
        </w:rPr>
        <w:t xml:space="preserve">, як і гонорейні, ерозії </w:t>
      </w:r>
      <w:r w:rsidRPr="00750BFE">
        <w:rPr>
          <w:rFonts w:ascii="Times New Roman" w:hAnsi="Times New Roman" w:cs="Times New Roman"/>
          <w:sz w:val="20"/>
          <w:szCs w:val="20"/>
          <w:lang w:val="uk-UA"/>
        </w:rPr>
        <w:t>та</w:t>
      </w:r>
      <w:r w:rsidR="00651C72" w:rsidRPr="00750BFE">
        <w:rPr>
          <w:rFonts w:ascii="Times New Roman" w:hAnsi="Times New Roman" w:cs="Times New Roman"/>
          <w:sz w:val="20"/>
          <w:szCs w:val="20"/>
          <w:lang w:val="uk-UA"/>
        </w:rPr>
        <w:t xml:space="preserve"> виразки </w:t>
      </w:r>
      <w:r w:rsidR="007F792D" w:rsidRPr="00750BFE">
        <w:rPr>
          <w:rFonts w:ascii="Times New Roman" w:hAnsi="Times New Roman" w:cs="Times New Roman"/>
          <w:sz w:val="20"/>
          <w:szCs w:val="20"/>
          <w:lang w:val="uk-UA"/>
        </w:rPr>
        <w:t>спостерігаються</w:t>
      </w:r>
      <w:r w:rsidR="00651C72" w:rsidRPr="00750BFE">
        <w:rPr>
          <w:rFonts w:ascii="Times New Roman" w:hAnsi="Times New Roman" w:cs="Times New Roman"/>
          <w:sz w:val="20"/>
          <w:szCs w:val="20"/>
          <w:lang w:val="uk-UA"/>
        </w:rPr>
        <w:t xml:space="preserve"> рідко. Виникають зазвичай у осіб з відповідною інфекц</w:t>
      </w:r>
      <w:r w:rsidR="007F792D" w:rsidRPr="00750BFE">
        <w:rPr>
          <w:rFonts w:ascii="Times New Roman" w:hAnsi="Times New Roman" w:cs="Times New Roman"/>
          <w:sz w:val="20"/>
          <w:szCs w:val="20"/>
          <w:lang w:val="uk-UA"/>
        </w:rPr>
        <w:t>ією. Як і інші форми баланопоститу, характери</w:t>
      </w:r>
      <w:r w:rsidR="00651C72" w:rsidRPr="00750BFE">
        <w:rPr>
          <w:rFonts w:ascii="Times New Roman" w:hAnsi="Times New Roman" w:cs="Times New Roman"/>
          <w:sz w:val="20"/>
          <w:szCs w:val="20"/>
          <w:lang w:val="uk-UA"/>
        </w:rPr>
        <w:t>зуют</w:t>
      </w:r>
      <w:r w:rsidR="007F792D" w:rsidRPr="00750BFE">
        <w:rPr>
          <w:rFonts w:ascii="Times New Roman" w:hAnsi="Times New Roman" w:cs="Times New Roman"/>
          <w:sz w:val="20"/>
          <w:szCs w:val="20"/>
          <w:lang w:val="uk-UA"/>
        </w:rPr>
        <w:t>ь</w:t>
      </w:r>
      <w:r w:rsidR="00651C72" w:rsidRPr="00750BFE">
        <w:rPr>
          <w:rFonts w:ascii="Times New Roman" w:hAnsi="Times New Roman" w:cs="Times New Roman"/>
          <w:sz w:val="20"/>
          <w:szCs w:val="20"/>
          <w:lang w:val="uk-UA"/>
        </w:rPr>
        <w:t>ся симптомами гострого запалення: набряком, гіперемі</w:t>
      </w:r>
      <w:r w:rsidR="007F792D" w:rsidRPr="00750BFE">
        <w:rPr>
          <w:rFonts w:ascii="Times New Roman" w:hAnsi="Times New Roman" w:cs="Times New Roman"/>
          <w:sz w:val="20"/>
          <w:szCs w:val="20"/>
          <w:lang w:val="uk-UA"/>
        </w:rPr>
        <w:t>єю</w:t>
      </w:r>
      <w:r w:rsidR="00651C72" w:rsidRPr="00750BFE">
        <w:rPr>
          <w:rFonts w:ascii="Times New Roman" w:hAnsi="Times New Roman" w:cs="Times New Roman"/>
          <w:sz w:val="20"/>
          <w:szCs w:val="20"/>
          <w:lang w:val="uk-UA"/>
        </w:rPr>
        <w:t>. Ерозії і виразки неправильної форми, нерідко бол</w:t>
      </w:r>
      <w:r w:rsidR="007F792D" w:rsidRPr="00750BFE">
        <w:rPr>
          <w:rFonts w:ascii="Times New Roman" w:hAnsi="Times New Roman" w:cs="Times New Roman"/>
          <w:sz w:val="20"/>
          <w:szCs w:val="20"/>
          <w:lang w:val="uk-UA"/>
        </w:rPr>
        <w:t>ючі</w:t>
      </w:r>
      <w:r w:rsidR="00651C72" w:rsidRPr="00750BFE">
        <w:rPr>
          <w:rFonts w:ascii="Times New Roman" w:hAnsi="Times New Roman" w:cs="Times New Roman"/>
          <w:sz w:val="20"/>
          <w:szCs w:val="20"/>
          <w:lang w:val="uk-UA"/>
        </w:rPr>
        <w:t xml:space="preserve">, без ущільнення </w:t>
      </w:r>
      <w:r w:rsidR="002F140D" w:rsidRPr="00750BFE">
        <w:rPr>
          <w:rFonts w:ascii="Times New Roman" w:hAnsi="Times New Roman" w:cs="Times New Roman"/>
          <w:sz w:val="20"/>
          <w:szCs w:val="20"/>
          <w:lang w:val="uk-UA"/>
        </w:rPr>
        <w:t xml:space="preserve">та </w:t>
      </w:r>
      <w:proofErr w:type="spellStart"/>
      <w:r w:rsidR="00651C72" w:rsidRPr="00750BFE">
        <w:rPr>
          <w:rFonts w:ascii="Times New Roman" w:hAnsi="Times New Roman" w:cs="Times New Roman"/>
          <w:sz w:val="20"/>
          <w:szCs w:val="20"/>
          <w:lang w:val="uk-UA"/>
        </w:rPr>
        <w:t>регіонарного</w:t>
      </w:r>
      <w:proofErr w:type="spellEnd"/>
      <w:r w:rsidR="00651C72" w:rsidRPr="00750BFE">
        <w:rPr>
          <w:rFonts w:ascii="Times New Roman" w:hAnsi="Times New Roman" w:cs="Times New Roman"/>
          <w:sz w:val="20"/>
          <w:szCs w:val="20"/>
          <w:lang w:val="uk-UA"/>
        </w:rPr>
        <w:t xml:space="preserve"> </w:t>
      </w:r>
      <w:proofErr w:type="spellStart"/>
      <w:r w:rsidR="002F140D" w:rsidRPr="00750BFE">
        <w:rPr>
          <w:rFonts w:ascii="Times New Roman" w:hAnsi="Times New Roman" w:cs="Times New Roman"/>
          <w:sz w:val="20"/>
          <w:szCs w:val="20"/>
          <w:lang w:val="uk-UA"/>
        </w:rPr>
        <w:t>склер</w:t>
      </w:r>
      <w:r w:rsidR="00651C72" w:rsidRPr="00750BFE">
        <w:rPr>
          <w:rFonts w:ascii="Times New Roman" w:hAnsi="Times New Roman" w:cs="Times New Roman"/>
          <w:sz w:val="20"/>
          <w:szCs w:val="20"/>
          <w:lang w:val="uk-UA"/>
        </w:rPr>
        <w:t>аденит</w:t>
      </w:r>
      <w:r w:rsidR="002F140D" w:rsidRPr="00750BFE">
        <w:rPr>
          <w:rFonts w:ascii="Times New Roman" w:hAnsi="Times New Roman" w:cs="Times New Roman"/>
          <w:sz w:val="20"/>
          <w:szCs w:val="20"/>
          <w:lang w:val="uk-UA"/>
        </w:rPr>
        <w:t>у</w:t>
      </w:r>
      <w:proofErr w:type="spellEnd"/>
      <w:r w:rsidR="002106E2" w:rsidRPr="00750BFE">
        <w:rPr>
          <w:rFonts w:ascii="Times New Roman" w:hAnsi="Times New Roman" w:cs="Times New Roman"/>
          <w:sz w:val="20"/>
          <w:szCs w:val="20"/>
        </w:rPr>
        <w:t xml:space="preserve"> [</w:t>
      </w:r>
      <w:r w:rsidR="003B0882" w:rsidRPr="00750BFE">
        <w:rPr>
          <w:rFonts w:ascii="Times New Roman" w:hAnsi="Times New Roman" w:cs="Times New Roman"/>
          <w:sz w:val="20"/>
          <w:szCs w:val="20"/>
        </w:rPr>
        <w:t>2,4,5</w:t>
      </w:r>
      <w:r w:rsidR="002106E2" w:rsidRPr="00750BFE">
        <w:rPr>
          <w:rFonts w:ascii="Times New Roman" w:hAnsi="Times New Roman" w:cs="Times New Roman"/>
          <w:sz w:val="20"/>
          <w:szCs w:val="20"/>
        </w:rPr>
        <w:t>].</w:t>
      </w:r>
    </w:p>
    <w:p w:rsidR="00651C72" w:rsidRPr="00750BFE" w:rsidRDefault="00651C72" w:rsidP="00750BFE">
      <w:pPr>
        <w:spacing w:after="0" w:line="240" w:lineRule="auto"/>
        <w:ind w:firstLine="284"/>
        <w:jc w:val="both"/>
        <w:rPr>
          <w:rFonts w:ascii="Times New Roman" w:hAnsi="Times New Roman" w:cs="Times New Roman"/>
          <w:sz w:val="20"/>
          <w:szCs w:val="20"/>
          <w:lang w:val="uk-UA"/>
        </w:rPr>
      </w:pPr>
      <w:r w:rsidRPr="00750BFE">
        <w:rPr>
          <w:rFonts w:ascii="Times New Roman" w:hAnsi="Times New Roman" w:cs="Times New Roman"/>
          <w:sz w:val="20"/>
          <w:szCs w:val="20"/>
          <w:lang w:val="uk-UA"/>
        </w:rPr>
        <w:lastRenderedPageBreak/>
        <w:t>Незважаючи на досить характерні відмінності твердого</w:t>
      </w:r>
      <w:r w:rsidR="002F140D" w:rsidRPr="00750BFE">
        <w:rPr>
          <w:rFonts w:ascii="Times New Roman" w:hAnsi="Times New Roman" w:cs="Times New Roman"/>
          <w:sz w:val="20"/>
          <w:szCs w:val="20"/>
          <w:lang w:val="uk-UA"/>
        </w:rPr>
        <w:t xml:space="preserve"> </w:t>
      </w:r>
      <w:r w:rsidRPr="00750BFE">
        <w:rPr>
          <w:rFonts w:ascii="Times New Roman" w:hAnsi="Times New Roman" w:cs="Times New Roman"/>
          <w:sz w:val="20"/>
          <w:szCs w:val="20"/>
          <w:lang w:val="uk-UA"/>
        </w:rPr>
        <w:t>шанкр</w:t>
      </w:r>
      <w:r w:rsidR="002F140D" w:rsidRPr="00750BFE">
        <w:rPr>
          <w:rFonts w:ascii="Times New Roman" w:hAnsi="Times New Roman" w:cs="Times New Roman"/>
          <w:sz w:val="20"/>
          <w:szCs w:val="20"/>
          <w:lang w:val="uk-UA"/>
        </w:rPr>
        <w:t>у</w:t>
      </w:r>
      <w:r w:rsidRPr="00750BFE">
        <w:rPr>
          <w:rFonts w:ascii="Times New Roman" w:hAnsi="Times New Roman" w:cs="Times New Roman"/>
          <w:sz w:val="20"/>
          <w:szCs w:val="20"/>
          <w:lang w:val="uk-UA"/>
        </w:rPr>
        <w:t xml:space="preserve"> від вищенаведених ерозивно-виразкових уражень статевих орга</w:t>
      </w:r>
      <w:r w:rsidR="00C41836" w:rsidRPr="00750BFE">
        <w:rPr>
          <w:rFonts w:ascii="Times New Roman" w:hAnsi="Times New Roman" w:cs="Times New Roman"/>
          <w:sz w:val="20"/>
          <w:szCs w:val="20"/>
          <w:lang w:val="uk-UA"/>
        </w:rPr>
        <w:t xml:space="preserve">нів, кожен хворий повинен бути </w:t>
      </w:r>
      <w:r w:rsidRPr="00750BFE">
        <w:rPr>
          <w:rFonts w:ascii="Times New Roman" w:hAnsi="Times New Roman" w:cs="Times New Roman"/>
          <w:sz w:val="20"/>
          <w:szCs w:val="20"/>
          <w:lang w:val="uk-UA"/>
        </w:rPr>
        <w:t>ретельно лабораторно обстежен</w:t>
      </w:r>
      <w:r w:rsidR="00C41836" w:rsidRPr="00750BFE">
        <w:rPr>
          <w:rFonts w:ascii="Times New Roman" w:hAnsi="Times New Roman" w:cs="Times New Roman"/>
          <w:sz w:val="20"/>
          <w:szCs w:val="20"/>
          <w:lang w:val="uk-UA"/>
        </w:rPr>
        <w:t>ий. Не</w:t>
      </w:r>
      <w:r w:rsidRPr="00750BFE">
        <w:rPr>
          <w:rFonts w:ascii="Times New Roman" w:hAnsi="Times New Roman" w:cs="Times New Roman"/>
          <w:sz w:val="20"/>
          <w:szCs w:val="20"/>
          <w:lang w:val="uk-UA"/>
        </w:rPr>
        <w:t>обх</w:t>
      </w:r>
      <w:r w:rsidR="00300AFC" w:rsidRPr="00750BFE">
        <w:rPr>
          <w:rFonts w:ascii="Times New Roman" w:hAnsi="Times New Roman" w:cs="Times New Roman"/>
          <w:sz w:val="20"/>
          <w:szCs w:val="20"/>
          <w:lang w:val="uk-UA"/>
        </w:rPr>
        <w:t>ідно</w:t>
      </w:r>
      <w:r w:rsidRPr="00750BFE">
        <w:rPr>
          <w:rFonts w:ascii="Times New Roman" w:hAnsi="Times New Roman" w:cs="Times New Roman"/>
          <w:sz w:val="20"/>
          <w:szCs w:val="20"/>
          <w:lang w:val="uk-UA"/>
        </w:rPr>
        <w:t xml:space="preserve"> враховувати, що далеко не завжди при первинній сифілом</w:t>
      </w:r>
      <w:r w:rsidR="00C41836" w:rsidRPr="00750BFE">
        <w:rPr>
          <w:rFonts w:ascii="Times New Roman" w:hAnsi="Times New Roman" w:cs="Times New Roman"/>
          <w:sz w:val="20"/>
          <w:szCs w:val="20"/>
          <w:lang w:val="uk-UA"/>
        </w:rPr>
        <w:t>і</w:t>
      </w:r>
      <w:r w:rsidRPr="00750BFE">
        <w:rPr>
          <w:rFonts w:ascii="Times New Roman" w:hAnsi="Times New Roman" w:cs="Times New Roman"/>
          <w:sz w:val="20"/>
          <w:szCs w:val="20"/>
          <w:lang w:val="uk-UA"/>
        </w:rPr>
        <w:t xml:space="preserve"> навіть досвідчений лікар може визначити характер</w:t>
      </w:r>
      <w:r w:rsidR="00C41836" w:rsidRPr="00750BFE">
        <w:rPr>
          <w:rFonts w:ascii="Times New Roman" w:hAnsi="Times New Roman" w:cs="Times New Roman"/>
          <w:sz w:val="20"/>
          <w:szCs w:val="20"/>
          <w:lang w:val="uk-UA"/>
        </w:rPr>
        <w:t>не</w:t>
      </w:r>
      <w:r w:rsidRPr="00750BFE">
        <w:rPr>
          <w:rFonts w:ascii="Times New Roman" w:hAnsi="Times New Roman" w:cs="Times New Roman"/>
          <w:sz w:val="20"/>
          <w:szCs w:val="20"/>
          <w:lang w:val="uk-UA"/>
        </w:rPr>
        <w:t xml:space="preserve"> ущільнення </w:t>
      </w:r>
      <w:r w:rsidR="00B06050" w:rsidRPr="00750BFE">
        <w:rPr>
          <w:rFonts w:ascii="Times New Roman" w:hAnsi="Times New Roman" w:cs="Times New Roman"/>
          <w:sz w:val="20"/>
          <w:szCs w:val="20"/>
          <w:lang w:val="uk-UA"/>
        </w:rPr>
        <w:t>та</w:t>
      </w:r>
      <w:r w:rsidRPr="00750BFE">
        <w:rPr>
          <w:rFonts w:ascii="Times New Roman" w:hAnsi="Times New Roman" w:cs="Times New Roman"/>
          <w:sz w:val="20"/>
          <w:szCs w:val="20"/>
          <w:lang w:val="uk-UA"/>
        </w:rPr>
        <w:t xml:space="preserve"> не у всіх хворих на первинний сифіліс</w:t>
      </w:r>
      <w:r w:rsidR="00C41836" w:rsidRPr="00750BFE">
        <w:rPr>
          <w:rFonts w:ascii="Times New Roman" w:hAnsi="Times New Roman" w:cs="Times New Roman"/>
          <w:sz w:val="20"/>
          <w:szCs w:val="20"/>
          <w:lang w:val="uk-UA"/>
        </w:rPr>
        <w:t xml:space="preserve"> спостерігається виражений адені</w:t>
      </w:r>
      <w:r w:rsidRPr="00750BFE">
        <w:rPr>
          <w:rFonts w:ascii="Times New Roman" w:hAnsi="Times New Roman" w:cs="Times New Roman"/>
          <w:sz w:val="20"/>
          <w:szCs w:val="20"/>
          <w:lang w:val="uk-UA"/>
        </w:rPr>
        <w:t>т.</w:t>
      </w:r>
    </w:p>
    <w:p w:rsidR="00651C72" w:rsidRPr="00750BFE" w:rsidRDefault="00B06050" w:rsidP="00750BFE">
      <w:pPr>
        <w:spacing w:after="0" w:line="240" w:lineRule="auto"/>
        <w:ind w:firstLine="284"/>
        <w:jc w:val="both"/>
        <w:rPr>
          <w:rFonts w:ascii="Times New Roman" w:hAnsi="Times New Roman" w:cs="Times New Roman"/>
          <w:sz w:val="20"/>
          <w:szCs w:val="20"/>
          <w:lang w:val="uk-UA"/>
        </w:rPr>
      </w:pPr>
      <w:r w:rsidRPr="00750BFE">
        <w:rPr>
          <w:rFonts w:ascii="Times New Roman" w:hAnsi="Times New Roman" w:cs="Times New Roman"/>
          <w:sz w:val="20"/>
          <w:szCs w:val="20"/>
          <w:lang w:val="uk-UA"/>
        </w:rPr>
        <w:t>П</w:t>
      </w:r>
      <w:r w:rsidR="00651C72" w:rsidRPr="00750BFE">
        <w:rPr>
          <w:rFonts w:ascii="Times New Roman" w:hAnsi="Times New Roman" w:cs="Times New Roman"/>
          <w:sz w:val="20"/>
          <w:szCs w:val="20"/>
          <w:lang w:val="uk-UA"/>
        </w:rPr>
        <w:t>омилки дерматовене</w:t>
      </w:r>
      <w:r w:rsidRPr="00750BFE">
        <w:rPr>
          <w:rFonts w:ascii="Times New Roman" w:hAnsi="Times New Roman" w:cs="Times New Roman"/>
          <w:sz w:val="20"/>
          <w:szCs w:val="20"/>
          <w:lang w:val="uk-UA"/>
        </w:rPr>
        <w:t xml:space="preserve">рологів в основному </w:t>
      </w:r>
      <w:r w:rsidR="00651C72" w:rsidRPr="00750BFE">
        <w:rPr>
          <w:rFonts w:ascii="Times New Roman" w:hAnsi="Times New Roman" w:cs="Times New Roman"/>
          <w:sz w:val="20"/>
          <w:szCs w:val="20"/>
          <w:lang w:val="uk-UA"/>
        </w:rPr>
        <w:t xml:space="preserve"> обумовлені їх недостатн</w:t>
      </w:r>
      <w:r w:rsidRPr="00750BFE">
        <w:rPr>
          <w:rFonts w:ascii="Times New Roman" w:hAnsi="Times New Roman" w:cs="Times New Roman"/>
          <w:sz w:val="20"/>
          <w:szCs w:val="20"/>
          <w:lang w:val="uk-UA"/>
        </w:rPr>
        <w:t xml:space="preserve">ьою увагою </w:t>
      </w:r>
      <w:r w:rsidR="00651C72" w:rsidRPr="00750BFE">
        <w:rPr>
          <w:rFonts w:ascii="Times New Roman" w:hAnsi="Times New Roman" w:cs="Times New Roman"/>
          <w:sz w:val="20"/>
          <w:szCs w:val="20"/>
          <w:lang w:val="uk-UA"/>
        </w:rPr>
        <w:t>до повноцінного обстеженн</w:t>
      </w:r>
      <w:r w:rsidRPr="00750BFE">
        <w:rPr>
          <w:rFonts w:ascii="Times New Roman" w:hAnsi="Times New Roman" w:cs="Times New Roman"/>
          <w:sz w:val="20"/>
          <w:szCs w:val="20"/>
          <w:lang w:val="uk-UA"/>
        </w:rPr>
        <w:t>я</w:t>
      </w:r>
      <w:r w:rsidR="00651C72" w:rsidRPr="00750BFE">
        <w:rPr>
          <w:rFonts w:ascii="Times New Roman" w:hAnsi="Times New Roman" w:cs="Times New Roman"/>
          <w:sz w:val="20"/>
          <w:szCs w:val="20"/>
          <w:lang w:val="uk-UA"/>
        </w:rPr>
        <w:t xml:space="preserve"> хворих, результат</w:t>
      </w:r>
      <w:r w:rsidRPr="00750BFE">
        <w:rPr>
          <w:rFonts w:ascii="Times New Roman" w:hAnsi="Times New Roman" w:cs="Times New Roman"/>
          <w:sz w:val="20"/>
          <w:szCs w:val="20"/>
          <w:lang w:val="uk-UA"/>
        </w:rPr>
        <w:t>ів</w:t>
      </w:r>
      <w:r w:rsidR="00651C72" w:rsidRPr="00750BFE">
        <w:rPr>
          <w:rFonts w:ascii="Times New Roman" w:hAnsi="Times New Roman" w:cs="Times New Roman"/>
          <w:sz w:val="20"/>
          <w:szCs w:val="20"/>
          <w:lang w:val="uk-UA"/>
        </w:rPr>
        <w:t xml:space="preserve"> дослідження виділень ерозії або виразки, пунктата лімфатичних вузлів на бліду трепонем</w:t>
      </w:r>
      <w:r w:rsidRPr="00750BFE">
        <w:rPr>
          <w:rFonts w:ascii="Times New Roman" w:hAnsi="Times New Roman" w:cs="Times New Roman"/>
          <w:sz w:val="20"/>
          <w:szCs w:val="20"/>
          <w:lang w:val="uk-UA"/>
        </w:rPr>
        <w:t>у, се</w:t>
      </w:r>
      <w:r w:rsidR="00651C72" w:rsidRPr="00750BFE">
        <w:rPr>
          <w:rFonts w:ascii="Times New Roman" w:hAnsi="Times New Roman" w:cs="Times New Roman"/>
          <w:sz w:val="20"/>
          <w:szCs w:val="20"/>
          <w:lang w:val="uk-UA"/>
        </w:rPr>
        <w:t>рологіч</w:t>
      </w:r>
      <w:r w:rsidRPr="00750BFE">
        <w:rPr>
          <w:rFonts w:ascii="Times New Roman" w:hAnsi="Times New Roman" w:cs="Times New Roman"/>
          <w:sz w:val="20"/>
          <w:szCs w:val="20"/>
          <w:lang w:val="uk-UA"/>
        </w:rPr>
        <w:t>них</w:t>
      </w:r>
      <w:r w:rsidR="00651C72" w:rsidRPr="00750BFE">
        <w:rPr>
          <w:rFonts w:ascii="Times New Roman" w:hAnsi="Times New Roman" w:cs="Times New Roman"/>
          <w:sz w:val="20"/>
          <w:szCs w:val="20"/>
          <w:lang w:val="uk-UA"/>
        </w:rPr>
        <w:t xml:space="preserve"> реакцій крові, відсутністю диспансерного спостереження</w:t>
      </w:r>
      <w:r w:rsidR="002106E2" w:rsidRPr="00750BFE">
        <w:rPr>
          <w:rFonts w:ascii="Times New Roman" w:hAnsi="Times New Roman" w:cs="Times New Roman"/>
          <w:sz w:val="20"/>
          <w:szCs w:val="20"/>
          <w:lang w:val="uk-UA"/>
        </w:rPr>
        <w:t xml:space="preserve"> [9].</w:t>
      </w:r>
    </w:p>
    <w:p w:rsidR="00651C72" w:rsidRPr="00750BFE" w:rsidRDefault="00651C72" w:rsidP="00750BFE">
      <w:pPr>
        <w:spacing w:after="0" w:line="240" w:lineRule="auto"/>
        <w:ind w:firstLine="284"/>
        <w:jc w:val="both"/>
        <w:rPr>
          <w:rFonts w:ascii="Times New Roman" w:hAnsi="Times New Roman" w:cs="Times New Roman"/>
          <w:sz w:val="20"/>
          <w:szCs w:val="20"/>
          <w:lang w:val="uk-UA"/>
        </w:rPr>
      </w:pPr>
      <w:r w:rsidRPr="00750BFE">
        <w:rPr>
          <w:rFonts w:ascii="Times New Roman" w:hAnsi="Times New Roman" w:cs="Times New Roman"/>
          <w:sz w:val="20"/>
          <w:szCs w:val="20"/>
          <w:lang w:val="uk-UA"/>
        </w:rPr>
        <w:t xml:space="preserve">Тим часом необхідно враховувати, що у </w:t>
      </w:r>
      <w:r w:rsidR="00607901" w:rsidRPr="00750BFE">
        <w:rPr>
          <w:rFonts w:ascii="Times New Roman" w:hAnsi="Times New Roman" w:cs="Times New Roman"/>
          <w:sz w:val="20"/>
          <w:szCs w:val="20"/>
          <w:lang w:val="uk-UA"/>
        </w:rPr>
        <w:t>виділеннях шанкру</w:t>
      </w:r>
      <w:r w:rsidRPr="00750BFE">
        <w:rPr>
          <w:rFonts w:ascii="Times New Roman" w:hAnsi="Times New Roman" w:cs="Times New Roman"/>
          <w:sz w:val="20"/>
          <w:szCs w:val="20"/>
          <w:lang w:val="uk-UA"/>
        </w:rPr>
        <w:t xml:space="preserve">, особливо інфікованого або </w:t>
      </w:r>
      <w:r w:rsidR="00607901" w:rsidRPr="00750BFE">
        <w:rPr>
          <w:rFonts w:ascii="Times New Roman" w:hAnsi="Times New Roman" w:cs="Times New Roman"/>
          <w:sz w:val="20"/>
          <w:szCs w:val="20"/>
          <w:lang w:val="uk-UA"/>
        </w:rPr>
        <w:t xml:space="preserve">що </w:t>
      </w:r>
      <w:r w:rsidRPr="00750BFE">
        <w:rPr>
          <w:rFonts w:ascii="Times New Roman" w:hAnsi="Times New Roman" w:cs="Times New Roman"/>
          <w:sz w:val="20"/>
          <w:szCs w:val="20"/>
          <w:lang w:val="uk-UA"/>
        </w:rPr>
        <w:t>епітел</w:t>
      </w:r>
      <w:r w:rsidR="00607901" w:rsidRPr="00750BFE">
        <w:rPr>
          <w:rFonts w:ascii="Times New Roman" w:hAnsi="Times New Roman" w:cs="Times New Roman"/>
          <w:sz w:val="20"/>
          <w:szCs w:val="20"/>
          <w:lang w:val="uk-UA"/>
        </w:rPr>
        <w:t>ізується</w:t>
      </w:r>
      <w:r w:rsidRPr="00750BFE">
        <w:rPr>
          <w:rFonts w:ascii="Times New Roman" w:hAnsi="Times New Roman" w:cs="Times New Roman"/>
          <w:sz w:val="20"/>
          <w:szCs w:val="20"/>
          <w:lang w:val="uk-UA"/>
        </w:rPr>
        <w:t>, не завжди легко виявити бліду трепонем</w:t>
      </w:r>
      <w:r w:rsidR="00607901" w:rsidRPr="00750BFE">
        <w:rPr>
          <w:rFonts w:ascii="Times New Roman" w:hAnsi="Times New Roman" w:cs="Times New Roman"/>
          <w:sz w:val="20"/>
          <w:szCs w:val="20"/>
          <w:lang w:val="uk-UA"/>
        </w:rPr>
        <w:t>у</w:t>
      </w:r>
      <w:r w:rsidRPr="00750BFE">
        <w:rPr>
          <w:rFonts w:ascii="Times New Roman" w:hAnsi="Times New Roman" w:cs="Times New Roman"/>
          <w:sz w:val="20"/>
          <w:szCs w:val="20"/>
          <w:lang w:val="uk-UA"/>
        </w:rPr>
        <w:t xml:space="preserve">. </w:t>
      </w:r>
      <w:r w:rsidR="00607901" w:rsidRPr="00750BFE">
        <w:rPr>
          <w:rFonts w:ascii="Times New Roman" w:hAnsi="Times New Roman" w:cs="Times New Roman"/>
          <w:sz w:val="20"/>
          <w:szCs w:val="20"/>
          <w:lang w:val="uk-UA"/>
        </w:rPr>
        <w:t>Тому</w:t>
      </w:r>
      <w:r w:rsidRPr="00750BFE">
        <w:rPr>
          <w:rFonts w:ascii="Times New Roman" w:hAnsi="Times New Roman" w:cs="Times New Roman"/>
          <w:sz w:val="20"/>
          <w:szCs w:val="20"/>
          <w:lang w:val="uk-UA"/>
        </w:rPr>
        <w:t xml:space="preserve"> дослідження слід повторювати </w:t>
      </w:r>
      <w:r w:rsidR="00607901" w:rsidRPr="00750BFE">
        <w:rPr>
          <w:rFonts w:ascii="Times New Roman" w:hAnsi="Times New Roman" w:cs="Times New Roman"/>
          <w:sz w:val="20"/>
          <w:szCs w:val="20"/>
          <w:lang w:val="uk-UA"/>
        </w:rPr>
        <w:t>декілька разів</w:t>
      </w:r>
      <w:r w:rsidRPr="00750BFE">
        <w:rPr>
          <w:rFonts w:ascii="Times New Roman" w:hAnsi="Times New Roman" w:cs="Times New Roman"/>
          <w:sz w:val="20"/>
          <w:szCs w:val="20"/>
          <w:lang w:val="uk-UA"/>
        </w:rPr>
        <w:t xml:space="preserve"> п</w:t>
      </w:r>
      <w:r w:rsidR="00607901" w:rsidRPr="00750BFE">
        <w:rPr>
          <w:rFonts w:ascii="Times New Roman" w:hAnsi="Times New Roman" w:cs="Times New Roman"/>
          <w:sz w:val="20"/>
          <w:szCs w:val="20"/>
          <w:lang w:val="uk-UA"/>
        </w:rPr>
        <w:t>ісля</w:t>
      </w:r>
      <w:r w:rsidRPr="00750BFE">
        <w:rPr>
          <w:rFonts w:ascii="Times New Roman" w:hAnsi="Times New Roman" w:cs="Times New Roman"/>
          <w:sz w:val="20"/>
          <w:szCs w:val="20"/>
          <w:lang w:val="uk-UA"/>
        </w:rPr>
        <w:t xml:space="preserve"> попереднього застосування примочок з ізотоніч</w:t>
      </w:r>
      <w:r w:rsidR="00607901" w:rsidRPr="00750BFE">
        <w:rPr>
          <w:rFonts w:ascii="Times New Roman" w:hAnsi="Times New Roman" w:cs="Times New Roman"/>
          <w:sz w:val="20"/>
          <w:szCs w:val="20"/>
          <w:lang w:val="uk-UA"/>
        </w:rPr>
        <w:t>ним</w:t>
      </w:r>
      <w:r w:rsidRPr="00750BFE">
        <w:rPr>
          <w:rFonts w:ascii="Times New Roman" w:hAnsi="Times New Roman" w:cs="Times New Roman"/>
          <w:sz w:val="20"/>
          <w:szCs w:val="20"/>
          <w:lang w:val="uk-UA"/>
        </w:rPr>
        <w:t xml:space="preserve"> розчин</w:t>
      </w:r>
      <w:r w:rsidR="00607901" w:rsidRPr="00750BFE">
        <w:rPr>
          <w:rFonts w:ascii="Times New Roman" w:hAnsi="Times New Roman" w:cs="Times New Roman"/>
          <w:sz w:val="20"/>
          <w:szCs w:val="20"/>
          <w:lang w:val="uk-UA"/>
        </w:rPr>
        <w:t>ом</w:t>
      </w:r>
      <w:r w:rsidRPr="00750BFE">
        <w:rPr>
          <w:rFonts w:ascii="Times New Roman" w:hAnsi="Times New Roman" w:cs="Times New Roman"/>
          <w:sz w:val="20"/>
          <w:szCs w:val="20"/>
          <w:lang w:val="uk-UA"/>
        </w:rPr>
        <w:t xml:space="preserve"> натрію хлориду, не зас</w:t>
      </w:r>
      <w:r w:rsidR="00607901" w:rsidRPr="00750BFE">
        <w:rPr>
          <w:rFonts w:ascii="Times New Roman" w:hAnsi="Times New Roman" w:cs="Times New Roman"/>
          <w:sz w:val="20"/>
          <w:szCs w:val="20"/>
          <w:lang w:val="uk-UA"/>
        </w:rPr>
        <w:t xml:space="preserve">тосовувати розчини антибіотиків та </w:t>
      </w:r>
      <w:r w:rsidRPr="00750BFE">
        <w:rPr>
          <w:rFonts w:ascii="Times New Roman" w:hAnsi="Times New Roman" w:cs="Times New Roman"/>
          <w:sz w:val="20"/>
          <w:szCs w:val="20"/>
          <w:lang w:val="uk-UA"/>
        </w:rPr>
        <w:t>борної кислоти та ін.</w:t>
      </w:r>
      <w:r w:rsidR="003B0882" w:rsidRPr="00750BFE">
        <w:rPr>
          <w:rFonts w:ascii="Times New Roman" w:hAnsi="Times New Roman" w:cs="Times New Roman"/>
          <w:sz w:val="20"/>
          <w:szCs w:val="20"/>
          <w:lang w:val="uk-UA"/>
        </w:rPr>
        <w:t xml:space="preserve"> </w:t>
      </w:r>
      <w:r w:rsidR="003B0882" w:rsidRPr="00750BFE">
        <w:rPr>
          <w:rFonts w:ascii="Times New Roman" w:hAnsi="Times New Roman" w:cs="Times New Roman"/>
          <w:sz w:val="20"/>
          <w:szCs w:val="20"/>
        </w:rPr>
        <w:t>[8-11].</w:t>
      </w:r>
    </w:p>
    <w:p w:rsidR="00607901" w:rsidRPr="00750BFE" w:rsidRDefault="00607901" w:rsidP="00750BFE">
      <w:pPr>
        <w:pStyle w:val="Style412"/>
        <w:widowControl/>
        <w:spacing w:line="240" w:lineRule="auto"/>
        <w:ind w:firstLine="284"/>
        <w:rPr>
          <w:rStyle w:val="FontStyle570"/>
          <w:lang w:val="uk-UA" w:eastAsia="uk-UA"/>
        </w:rPr>
      </w:pPr>
      <w:r w:rsidRPr="00750BFE">
        <w:rPr>
          <w:rFonts w:ascii="Times New Roman" w:hAnsi="Times New Roman"/>
          <w:sz w:val="20"/>
          <w:szCs w:val="20"/>
          <w:lang w:val="uk-UA"/>
        </w:rPr>
        <w:t>В</w:t>
      </w:r>
      <w:r w:rsidR="00651C72" w:rsidRPr="00750BFE">
        <w:rPr>
          <w:rFonts w:ascii="Times New Roman" w:hAnsi="Times New Roman"/>
          <w:sz w:val="20"/>
          <w:szCs w:val="20"/>
          <w:lang w:val="uk-UA"/>
        </w:rPr>
        <w:t xml:space="preserve"> останні роки д</w:t>
      </w:r>
      <w:r w:rsidRPr="00750BFE">
        <w:rPr>
          <w:rFonts w:ascii="Times New Roman" w:hAnsi="Times New Roman"/>
          <w:sz w:val="20"/>
          <w:szCs w:val="20"/>
          <w:lang w:val="uk-UA"/>
        </w:rPr>
        <w:t>іа</w:t>
      </w:r>
      <w:r w:rsidR="00651C72" w:rsidRPr="00750BFE">
        <w:rPr>
          <w:rFonts w:ascii="Times New Roman" w:hAnsi="Times New Roman"/>
          <w:sz w:val="20"/>
          <w:szCs w:val="20"/>
          <w:lang w:val="uk-UA"/>
        </w:rPr>
        <w:t>гноз первинного сифілісу часто не вдається підтвердити знаходженням блідих трепонем. Причиною цього є широке застосування меди</w:t>
      </w:r>
      <w:r w:rsidRPr="00750BFE">
        <w:rPr>
          <w:rFonts w:ascii="Times New Roman" w:hAnsi="Times New Roman"/>
          <w:sz w:val="20"/>
          <w:szCs w:val="20"/>
          <w:lang w:val="uk-UA"/>
        </w:rPr>
        <w:t>каментів, зокрема антібіотиків</w:t>
      </w:r>
      <w:r w:rsidR="00651C72" w:rsidRPr="00750BFE">
        <w:rPr>
          <w:rFonts w:ascii="Times New Roman" w:hAnsi="Times New Roman"/>
          <w:sz w:val="20"/>
          <w:szCs w:val="20"/>
          <w:lang w:val="uk-UA"/>
        </w:rPr>
        <w:t>, як за особистою ініціативою хворого, так і внаслідок помилкових рекомендацій лікарів.</w:t>
      </w:r>
      <w:r w:rsidRPr="00750BFE">
        <w:rPr>
          <w:sz w:val="20"/>
          <w:szCs w:val="20"/>
          <w:lang w:val="uk-UA" w:eastAsia="uk-UA"/>
        </w:rPr>
        <w:t xml:space="preserve"> </w:t>
      </w:r>
      <w:r w:rsidRPr="00750BFE">
        <w:rPr>
          <w:rStyle w:val="FontStyle570"/>
          <w:lang w:val="uk-UA" w:eastAsia="uk-UA"/>
        </w:rPr>
        <w:t xml:space="preserve">Утруднення виникають </w:t>
      </w:r>
      <w:r w:rsidR="001D5BAD" w:rsidRPr="00750BFE">
        <w:rPr>
          <w:rStyle w:val="FontStyle570"/>
          <w:lang w:val="uk-UA" w:eastAsia="uk-UA"/>
        </w:rPr>
        <w:t>ще тоді</w:t>
      </w:r>
      <w:r w:rsidR="00300AFC" w:rsidRPr="00750BFE">
        <w:rPr>
          <w:rStyle w:val="FontStyle570"/>
          <w:lang w:val="uk-UA" w:eastAsia="uk-UA"/>
        </w:rPr>
        <w:t>, якщо хво</w:t>
      </w:r>
      <w:r w:rsidRPr="00750BFE">
        <w:rPr>
          <w:rStyle w:val="FontStyle570"/>
          <w:lang w:val="uk-UA" w:eastAsia="uk-UA"/>
        </w:rPr>
        <w:t>рий, перш ніж зве</w:t>
      </w:r>
      <w:r w:rsidR="001D5BAD" w:rsidRPr="00750BFE">
        <w:rPr>
          <w:rStyle w:val="FontStyle570"/>
          <w:lang w:val="uk-UA" w:eastAsia="uk-UA"/>
        </w:rPr>
        <w:t xml:space="preserve">рнувся до лікаря, обробляв </w:t>
      </w:r>
      <w:proofErr w:type="spellStart"/>
      <w:r w:rsidR="001D5BAD" w:rsidRPr="00750BFE">
        <w:rPr>
          <w:rStyle w:val="FontStyle570"/>
          <w:lang w:val="uk-UA" w:eastAsia="uk-UA"/>
        </w:rPr>
        <w:t>шанк</w:t>
      </w:r>
      <w:r w:rsidRPr="00750BFE">
        <w:rPr>
          <w:rStyle w:val="FontStyle570"/>
          <w:lang w:val="uk-UA" w:eastAsia="uk-UA"/>
        </w:rPr>
        <w:t>р</w:t>
      </w:r>
      <w:proofErr w:type="spellEnd"/>
      <w:r w:rsidRPr="00750BFE">
        <w:rPr>
          <w:rStyle w:val="FontStyle570"/>
          <w:lang w:val="uk-UA" w:eastAsia="uk-UA"/>
        </w:rPr>
        <w:t xml:space="preserve"> </w:t>
      </w:r>
      <w:proofErr w:type="spellStart"/>
      <w:r w:rsidRPr="00750BFE">
        <w:rPr>
          <w:rStyle w:val="FontStyle570"/>
          <w:lang w:val="uk-UA" w:eastAsia="uk-UA"/>
        </w:rPr>
        <w:t>дезінфікувальними</w:t>
      </w:r>
      <w:proofErr w:type="spellEnd"/>
      <w:r w:rsidRPr="00750BFE">
        <w:rPr>
          <w:rStyle w:val="FontStyle570"/>
          <w:lang w:val="uk-UA" w:eastAsia="uk-UA"/>
        </w:rPr>
        <w:t xml:space="preserve"> або припікальними засобами</w:t>
      </w:r>
      <w:r w:rsidR="002106E2" w:rsidRPr="00750BFE">
        <w:rPr>
          <w:rStyle w:val="FontStyle570"/>
          <w:lang w:val="uk-UA" w:eastAsia="uk-UA"/>
        </w:rPr>
        <w:t xml:space="preserve"> </w:t>
      </w:r>
      <w:r w:rsidR="002106E2" w:rsidRPr="00750BFE">
        <w:rPr>
          <w:rFonts w:ascii="Times New Roman" w:hAnsi="Times New Roman"/>
          <w:sz w:val="20"/>
          <w:szCs w:val="20"/>
          <w:lang w:val="uk-UA"/>
        </w:rPr>
        <w:t>[7, 9</w:t>
      </w:r>
      <w:r w:rsidR="003B0882" w:rsidRPr="00750BFE">
        <w:rPr>
          <w:rFonts w:ascii="Times New Roman" w:hAnsi="Times New Roman"/>
          <w:sz w:val="20"/>
          <w:szCs w:val="20"/>
          <w:lang w:val="uk-UA"/>
        </w:rPr>
        <w:t>,11</w:t>
      </w:r>
      <w:r w:rsidR="002106E2" w:rsidRPr="00750BFE">
        <w:rPr>
          <w:rFonts w:ascii="Times New Roman" w:hAnsi="Times New Roman"/>
          <w:sz w:val="20"/>
          <w:szCs w:val="20"/>
          <w:lang w:val="uk-UA"/>
        </w:rPr>
        <w:t>]</w:t>
      </w:r>
      <w:r w:rsidRPr="00750BFE">
        <w:rPr>
          <w:rStyle w:val="FontStyle570"/>
          <w:lang w:val="uk-UA" w:eastAsia="uk-UA"/>
        </w:rPr>
        <w:t>.</w:t>
      </w:r>
    </w:p>
    <w:p w:rsidR="00D9687A" w:rsidRPr="00750BFE" w:rsidRDefault="00D9687A" w:rsidP="00750BFE">
      <w:pPr>
        <w:pStyle w:val="Style428"/>
        <w:widowControl/>
        <w:spacing w:line="240" w:lineRule="auto"/>
        <w:ind w:firstLine="284"/>
        <w:rPr>
          <w:rStyle w:val="FontStyle570"/>
          <w:lang w:val="uk-UA" w:eastAsia="uk-UA"/>
        </w:rPr>
      </w:pPr>
      <w:r w:rsidRPr="00750BFE">
        <w:rPr>
          <w:rStyle w:val="FontStyle570"/>
          <w:lang w:val="uk-UA" w:eastAsia="uk-UA"/>
        </w:rPr>
        <w:t>Треба врахувати особливості клінічних проявів сифілісу у ВІЛ-інфікованих осіб: твердий шанкер ускладнюється гангренізацією та фагеденізмом.</w:t>
      </w:r>
    </w:p>
    <w:p w:rsidR="00D9687A" w:rsidRPr="00750BFE" w:rsidRDefault="00D9687A" w:rsidP="00750BFE">
      <w:pPr>
        <w:pStyle w:val="Style428"/>
        <w:widowControl/>
        <w:spacing w:line="240" w:lineRule="auto"/>
        <w:ind w:firstLine="284"/>
        <w:rPr>
          <w:rStyle w:val="FontStyle570"/>
          <w:lang w:val="uk-UA" w:eastAsia="uk-UA"/>
        </w:rPr>
      </w:pPr>
      <w:r w:rsidRPr="00750BFE">
        <w:rPr>
          <w:rStyle w:val="FontStyle570"/>
          <w:lang w:val="uk-UA" w:eastAsia="uk-UA"/>
        </w:rPr>
        <w:t>Нерідко досить складною є діагностика сифілісу в гомосексуалістів. Це пояснюється частою можливістю екстрагенітальної локалізації твердого шанкеру та певними його морфологічними особливостями. Клінічними особливостями первинного період</w:t>
      </w:r>
      <w:r w:rsidR="00C762EF" w:rsidRPr="00750BFE">
        <w:rPr>
          <w:rStyle w:val="FontStyle570"/>
          <w:lang w:val="uk-UA" w:eastAsia="uk-UA"/>
        </w:rPr>
        <w:t xml:space="preserve">у </w:t>
      </w:r>
      <w:r w:rsidRPr="00750BFE">
        <w:rPr>
          <w:rStyle w:val="FontStyle570"/>
          <w:lang w:val="uk-UA" w:eastAsia="uk-UA"/>
        </w:rPr>
        <w:t>сифілісу в гомосексу</w:t>
      </w:r>
      <w:r w:rsidRPr="00750BFE">
        <w:rPr>
          <w:rStyle w:val="FontStyle570"/>
          <w:lang w:val="uk-UA" w:eastAsia="uk-UA"/>
        </w:rPr>
        <w:softHyphen/>
        <w:t>алістів є локалізація твердого шанкру в анальній ді</w:t>
      </w:r>
      <w:r w:rsidR="00C762EF" w:rsidRPr="00750BFE">
        <w:rPr>
          <w:rStyle w:val="FontStyle570"/>
          <w:lang w:val="uk-UA" w:eastAsia="uk-UA"/>
        </w:rPr>
        <w:t>лянці, на слизовій обо</w:t>
      </w:r>
      <w:r w:rsidR="00C762EF" w:rsidRPr="00750BFE">
        <w:rPr>
          <w:rStyle w:val="FontStyle570"/>
          <w:lang w:val="uk-UA" w:eastAsia="uk-UA"/>
        </w:rPr>
        <w:softHyphen/>
        <w:t>лонці рот</w:t>
      </w:r>
      <w:r w:rsidRPr="00750BFE">
        <w:rPr>
          <w:rStyle w:val="FontStyle570"/>
          <w:lang w:val="uk-UA" w:eastAsia="uk-UA"/>
        </w:rPr>
        <w:t>ової порожнини, червоній облямівці губ, язиці, а також на мигда</w:t>
      </w:r>
      <w:r w:rsidRPr="00750BFE">
        <w:rPr>
          <w:rStyle w:val="FontStyle570"/>
          <w:lang w:val="uk-UA" w:eastAsia="uk-UA"/>
        </w:rPr>
        <w:softHyphen/>
        <w:t>ликах. Анальні шанкри (переважно одиничні) мають щілиноподібну чи овальну форму, характеризуються болюч</w:t>
      </w:r>
      <w:r w:rsidR="00C762EF" w:rsidRPr="00750BFE">
        <w:rPr>
          <w:rStyle w:val="FontStyle570"/>
          <w:lang w:val="uk-UA" w:eastAsia="uk-UA"/>
        </w:rPr>
        <w:t>істю  й</w:t>
      </w:r>
      <w:r w:rsidRPr="00750BFE">
        <w:rPr>
          <w:rStyle w:val="FontStyle570"/>
          <w:lang w:val="uk-UA" w:eastAsia="uk-UA"/>
        </w:rPr>
        <w:t xml:space="preserve"> не завжди супроводжують</w:t>
      </w:r>
      <w:r w:rsidRPr="00750BFE">
        <w:rPr>
          <w:rStyle w:val="FontStyle570"/>
          <w:lang w:val="uk-UA" w:eastAsia="uk-UA"/>
        </w:rPr>
        <w:softHyphen/>
        <w:t>ся паховим склерадені</w:t>
      </w:r>
      <w:r w:rsidR="00C762EF" w:rsidRPr="00750BFE">
        <w:rPr>
          <w:rStyle w:val="FontStyle570"/>
          <w:lang w:val="uk-UA" w:eastAsia="uk-UA"/>
        </w:rPr>
        <w:t>том. Тверді шанк</w:t>
      </w:r>
      <w:r w:rsidRPr="00750BFE">
        <w:rPr>
          <w:rStyle w:val="FontStyle570"/>
          <w:lang w:val="uk-UA" w:eastAsia="uk-UA"/>
        </w:rPr>
        <w:t xml:space="preserve">ри на </w:t>
      </w:r>
      <w:r w:rsidR="00C762EF" w:rsidRPr="00750BFE">
        <w:rPr>
          <w:rStyle w:val="FontStyle570"/>
          <w:lang w:val="uk-UA" w:eastAsia="uk-UA"/>
        </w:rPr>
        <w:t xml:space="preserve">слизової </w:t>
      </w:r>
      <w:r w:rsidRPr="00750BFE">
        <w:rPr>
          <w:rStyle w:val="FontStyle570"/>
          <w:lang w:val="uk-UA" w:eastAsia="uk-UA"/>
        </w:rPr>
        <w:t>оболонці ротової порожнини здебільшого супроводжуються регіонарним склераденітом.  Недооцінення можл</w:t>
      </w:r>
      <w:r w:rsidR="00C762EF" w:rsidRPr="00750BFE">
        <w:rPr>
          <w:rStyle w:val="FontStyle570"/>
          <w:lang w:val="uk-UA" w:eastAsia="uk-UA"/>
        </w:rPr>
        <w:t>ивості розміщення твердого шанк</w:t>
      </w:r>
      <w:r w:rsidRPr="00750BFE">
        <w:rPr>
          <w:rStyle w:val="FontStyle570"/>
          <w:lang w:val="uk-UA" w:eastAsia="uk-UA"/>
        </w:rPr>
        <w:t>ру в анальній ділянці є однією з причин запізнілої діагностики сифілісу в гомосексу</w:t>
      </w:r>
      <w:r w:rsidRPr="00750BFE">
        <w:rPr>
          <w:rStyle w:val="FontStyle570"/>
          <w:lang w:val="uk-UA" w:eastAsia="uk-UA"/>
        </w:rPr>
        <w:softHyphen/>
        <w:t xml:space="preserve">алістів. </w:t>
      </w:r>
      <w:r w:rsidRPr="00750BFE">
        <w:rPr>
          <w:rStyle w:val="FontStyle571"/>
          <w:b w:val="0"/>
          <w:spacing w:val="10"/>
          <w:lang w:val="uk-UA" w:eastAsia="uk-UA"/>
        </w:rPr>
        <w:t>У</w:t>
      </w:r>
      <w:r w:rsidRPr="00750BFE">
        <w:rPr>
          <w:rStyle w:val="FontStyle570"/>
          <w:lang w:val="uk-UA"/>
        </w:rPr>
        <w:t xml:space="preserve"> </w:t>
      </w:r>
      <w:r w:rsidRPr="00750BFE">
        <w:rPr>
          <w:rStyle w:val="FontStyle570"/>
          <w:lang w:val="uk-UA" w:eastAsia="uk-UA"/>
        </w:rPr>
        <w:t xml:space="preserve">гомосексуалістів, </w:t>
      </w:r>
      <w:r w:rsidR="00C762EF" w:rsidRPr="00750BFE">
        <w:rPr>
          <w:rStyle w:val="FontStyle570"/>
          <w:lang w:val="uk-UA" w:eastAsia="uk-UA"/>
        </w:rPr>
        <w:t xml:space="preserve">найчастіше пасивних, </w:t>
      </w:r>
      <w:r w:rsidRPr="00750BFE">
        <w:rPr>
          <w:rStyle w:val="FontStyle570"/>
          <w:lang w:val="uk-UA" w:eastAsia="uk-UA"/>
        </w:rPr>
        <w:t>м</w:t>
      </w:r>
      <w:r w:rsidR="00C762EF" w:rsidRPr="00750BFE">
        <w:rPr>
          <w:rStyle w:val="FontStyle570"/>
          <w:lang w:val="uk-UA" w:eastAsia="uk-UA"/>
        </w:rPr>
        <w:t>ожуть бути відсутні тверді шанк</w:t>
      </w:r>
      <w:r w:rsidRPr="00750BFE">
        <w:rPr>
          <w:rStyle w:val="FontStyle570"/>
          <w:lang w:val="uk-UA" w:eastAsia="uk-UA"/>
        </w:rPr>
        <w:t xml:space="preserve">ри на статевих органах. Тому важливо не пропустити екстрагенітальну первинну сифілому Тверді шанкери в ділянці ануса зазвичай розміщуються в зморшках </w:t>
      </w:r>
      <w:r w:rsidR="00C762EF" w:rsidRPr="00750BFE">
        <w:rPr>
          <w:rStyle w:val="FontStyle570"/>
          <w:lang w:val="uk-UA" w:eastAsia="uk-UA"/>
        </w:rPr>
        <w:t>т</w:t>
      </w:r>
      <w:r w:rsidRPr="00750BFE">
        <w:rPr>
          <w:rStyle w:val="FontStyle570"/>
          <w:lang w:val="uk-UA" w:eastAsia="uk-UA"/>
        </w:rPr>
        <w:t xml:space="preserve">а в ділянках анального каналу на відстані  </w:t>
      </w:r>
      <w:r w:rsidRPr="00750BFE">
        <w:rPr>
          <w:rStyle w:val="FontStyle523"/>
          <w:rFonts w:ascii="Times New Roman" w:hAnsi="Times New Roman" w:cs="Times New Roman"/>
          <w:b w:val="0"/>
          <w:sz w:val="20"/>
          <w:szCs w:val="20"/>
          <w:lang w:val="uk-UA" w:eastAsia="uk-UA"/>
        </w:rPr>
        <w:t>1-2</w:t>
      </w:r>
      <w:r w:rsidRPr="00750BFE">
        <w:rPr>
          <w:rStyle w:val="FontStyle523"/>
          <w:rFonts w:ascii="Times New Roman" w:hAnsi="Times New Roman" w:cs="Times New Roman"/>
          <w:sz w:val="20"/>
          <w:szCs w:val="20"/>
          <w:lang w:val="uk-UA" w:eastAsia="uk-UA"/>
        </w:rPr>
        <w:t xml:space="preserve"> </w:t>
      </w:r>
      <w:r w:rsidRPr="00750BFE">
        <w:rPr>
          <w:rStyle w:val="FontStyle570"/>
          <w:lang w:val="uk-UA" w:eastAsia="uk-UA"/>
        </w:rPr>
        <w:t>см від зовнішнього сфінктера. Досить часто такі хворі звертаються до проктологів або хірургів, які помил</w:t>
      </w:r>
      <w:r w:rsidRPr="00750BFE">
        <w:rPr>
          <w:rStyle w:val="FontStyle570"/>
          <w:lang w:val="uk-UA" w:eastAsia="uk-UA"/>
        </w:rPr>
        <w:softHyphen/>
        <w:t>ково діагностують геморой.</w:t>
      </w:r>
    </w:p>
    <w:p w:rsidR="00651C72" w:rsidRPr="00750BFE" w:rsidRDefault="00651C72" w:rsidP="00750BFE">
      <w:pPr>
        <w:spacing w:after="0" w:line="240" w:lineRule="auto"/>
        <w:ind w:firstLine="284"/>
        <w:jc w:val="both"/>
        <w:rPr>
          <w:rFonts w:ascii="Times New Roman" w:hAnsi="Times New Roman" w:cs="Times New Roman"/>
          <w:sz w:val="20"/>
          <w:szCs w:val="20"/>
          <w:lang w:val="uk-UA"/>
        </w:rPr>
      </w:pPr>
      <w:r w:rsidRPr="00750BFE">
        <w:rPr>
          <w:rFonts w:ascii="Times New Roman" w:hAnsi="Times New Roman" w:cs="Times New Roman"/>
          <w:sz w:val="20"/>
          <w:szCs w:val="20"/>
          <w:lang w:val="uk-UA"/>
        </w:rPr>
        <w:t xml:space="preserve">Виходячи з вищевикладеного, лікар зобов'язаний при </w:t>
      </w:r>
      <w:r w:rsidR="001D5BAD" w:rsidRPr="00750BFE">
        <w:rPr>
          <w:rFonts w:ascii="Times New Roman" w:hAnsi="Times New Roman" w:cs="Times New Roman"/>
          <w:sz w:val="20"/>
          <w:szCs w:val="20"/>
          <w:lang w:val="uk-UA"/>
        </w:rPr>
        <w:t>негативних</w:t>
      </w:r>
      <w:r w:rsidRPr="00750BFE">
        <w:rPr>
          <w:rFonts w:ascii="Times New Roman" w:hAnsi="Times New Roman" w:cs="Times New Roman"/>
          <w:sz w:val="20"/>
          <w:szCs w:val="20"/>
          <w:lang w:val="uk-UA"/>
        </w:rPr>
        <w:t xml:space="preserve"> результатах лабораторного обстеження хворих з ерозивно-виразковими ураженнями в області статевих органов і заднього проходу здійснювати клініко</w:t>
      </w:r>
      <w:r w:rsidR="001D5BAD" w:rsidRPr="00750BFE">
        <w:rPr>
          <w:rFonts w:ascii="Times New Roman" w:hAnsi="Times New Roman" w:cs="Times New Roman"/>
          <w:sz w:val="20"/>
          <w:szCs w:val="20"/>
          <w:lang w:val="uk-UA"/>
        </w:rPr>
        <w:t>-серологіч</w:t>
      </w:r>
      <w:r w:rsidR="00300AFC" w:rsidRPr="00750BFE">
        <w:rPr>
          <w:rFonts w:ascii="Times New Roman" w:hAnsi="Times New Roman" w:cs="Times New Roman"/>
          <w:sz w:val="20"/>
          <w:szCs w:val="20"/>
          <w:lang w:val="uk-UA"/>
        </w:rPr>
        <w:t>ний</w:t>
      </w:r>
      <w:r w:rsidR="001D5BAD" w:rsidRPr="00750BFE">
        <w:rPr>
          <w:rFonts w:ascii="Times New Roman" w:hAnsi="Times New Roman" w:cs="Times New Roman"/>
          <w:sz w:val="20"/>
          <w:szCs w:val="20"/>
          <w:lang w:val="uk-UA"/>
        </w:rPr>
        <w:t xml:space="preserve"> контроль в КВД</w:t>
      </w:r>
      <w:r w:rsidRPr="00750BFE">
        <w:rPr>
          <w:rFonts w:ascii="Times New Roman" w:hAnsi="Times New Roman" w:cs="Times New Roman"/>
          <w:sz w:val="20"/>
          <w:szCs w:val="20"/>
          <w:lang w:val="uk-UA"/>
        </w:rPr>
        <w:t>, а також ширше використовувати дані конфронтації.</w:t>
      </w:r>
    </w:p>
    <w:p w:rsidR="006071DB" w:rsidRPr="00750BFE" w:rsidRDefault="001D5BAD" w:rsidP="00750BFE">
      <w:pPr>
        <w:pStyle w:val="Style390"/>
        <w:widowControl/>
        <w:spacing w:line="240" w:lineRule="auto"/>
        <w:ind w:firstLine="284"/>
        <w:rPr>
          <w:rFonts w:ascii="Times New Roman" w:hAnsi="Times New Roman"/>
          <w:sz w:val="20"/>
          <w:szCs w:val="20"/>
        </w:rPr>
      </w:pPr>
      <w:r w:rsidRPr="00750BFE">
        <w:rPr>
          <w:rStyle w:val="FontStyle570"/>
          <w:lang w:eastAsia="uk-UA"/>
        </w:rPr>
        <w:t>При всій важливості максимально ранньої діагностики первинної сифі</w:t>
      </w:r>
      <w:r w:rsidRPr="00750BFE">
        <w:rPr>
          <w:rStyle w:val="FontStyle570"/>
          <w:lang w:eastAsia="uk-UA"/>
        </w:rPr>
        <w:softHyphen/>
        <w:t xml:space="preserve">ломи не можна розпочинати лікування без абсолютної впевненості в достовірності діагнозу, без його лабораторного </w:t>
      </w:r>
      <w:proofErr w:type="gramStart"/>
      <w:r w:rsidRPr="00750BFE">
        <w:rPr>
          <w:rStyle w:val="FontStyle570"/>
          <w:lang w:eastAsia="uk-UA"/>
        </w:rPr>
        <w:t>п</w:t>
      </w:r>
      <w:proofErr w:type="gramEnd"/>
      <w:r w:rsidRPr="00750BFE">
        <w:rPr>
          <w:rStyle w:val="FontStyle570"/>
          <w:lang w:eastAsia="uk-UA"/>
        </w:rPr>
        <w:t xml:space="preserve">ідтвердження. </w:t>
      </w:r>
      <w:r w:rsidRPr="00750BFE">
        <w:rPr>
          <w:rStyle w:val="FontStyle571"/>
          <w:b w:val="0"/>
          <w:lang w:val="uk-UA" w:eastAsia="uk-UA"/>
        </w:rPr>
        <w:t>У</w:t>
      </w:r>
      <w:r w:rsidRPr="00750BFE">
        <w:rPr>
          <w:rStyle w:val="FontStyle571"/>
          <w:lang w:val="uk-UA" w:eastAsia="uk-UA"/>
        </w:rPr>
        <w:t xml:space="preserve"> </w:t>
      </w:r>
      <w:proofErr w:type="spellStart"/>
      <w:r w:rsidRPr="00750BFE">
        <w:rPr>
          <w:rStyle w:val="FontStyle570"/>
          <w:lang w:eastAsia="uk-UA"/>
        </w:rPr>
        <w:t>всіх</w:t>
      </w:r>
      <w:proofErr w:type="spellEnd"/>
      <w:r w:rsidRPr="00750BFE">
        <w:rPr>
          <w:rStyle w:val="FontStyle570"/>
          <w:lang w:eastAsia="uk-UA"/>
        </w:rPr>
        <w:t xml:space="preserve"> </w:t>
      </w:r>
      <w:proofErr w:type="spellStart"/>
      <w:r w:rsidRPr="00750BFE">
        <w:rPr>
          <w:rStyle w:val="FontStyle570"/>
          <w:lang w:eastAsia="uk-UA"/>
        </w:rPr>
        <w:t>підозрілих</w:t>
      </w:r>
      <w:proofErr w:type="spellEnd"/>
      <w:r w:rsidRPr="00750BFE">
        <w:rPr>
          <w:rStyle w:val="FontStyle570"/>
          <w:lang w:eastAsia="uk-UA"/>
        </w:rPr>
        <w:t xml:space="preserve"> </w:t>
      </w:r>
      <w:proofErr w:type="spellStart"/>
      <w:r w:rsidRPr="00750BFE">
        <w:rPr>
          <w:rStyle w:val="FontStyle570"/>
          <w:lang w:eastAsia="uk-UA"/>
        </w:rPr>
        <w:t>випадках</w:t>
      </w:r>
      <w:proofErr w:type="spellEnd"/>
      <w:r w:rsidRPr="00750BFE">
        <w:rPr>
          <w:rStyle w:val="FontStyle570"/>
          <w:lang w:eastAsia="uk-UA"/>
        </w:rPr>
        <w:t xml:space="preserve"> за </w:t>
      </w:r>
      <w:proofErr w:type="spellStart"/>
      <w:r w:rsidRPr="00750BFE">
        <w:rPr>
          <w:rStyle w:val="FontStyle570"/>
          <w:lang w:eastAsia="uk-UA"/>
        </w:rPr>
        <w:t>пацієнтом</w:t>
      </w:r>
      <w:proofErr w:type="spellEnd"/>
      <w:r w:rsidRPr="00750BFE">
        <w:rPr>
          <w:rStyle w:val="FontStyle570"/>
          <w:lang w:eastAsia="uk-UA"/>
        </w:rPr>
        <w:t xml:space="preserve"> </w:t>
      </w:r>
      <w:proofErr w:type="spellStart"/>
      <w:r w:rsidRPr="00750BFE">
        <w:rPr>
          <w:rStyle w:val="FontStyle570"/>
          <w:lang w:eastAsia="uk-UA"/>
        </w:rPr>
        <w:t>має</w:t>
      </w:r>
      <w:proofErr w:type="spellEnd"/>
      <w:r w:rsidRPr="00750BFE">
        <w:rPr>
          <w:rStyle w:val="FontStyle570"/>
          <w:lang w:eastAsia="uk-UA"/>
        </w:rPr>
        <w:t xml:space="preserve"> бути </w:t>
      </w:r>
      <w:proofErr w:type="spellStart"/>
      <w:r w:rsidRPr="00750BFE">
        <w:rPr>
          <w:rStyle w:val="FontStyle570"/>
          <w:lang w:eastAsia="uk-UA"/>
        </w:rPr>
        <w:t>встановлено</w:t>
      </w:r>
      <w:proofErr w:type="spellEnd"/>
      <w:r w:rsidRPr="00750BFE">
        <w:rPr>
          <w:rStyle w:val="FontStyle570"/>
          <w:lang w:eastAsia="uk-UA"/>
        </w:rPr>
        <w:t xml:space="preserve"> </w:t>
      </w:r>
      <w:proofErr w:type="spellStart"/>
      <w:r w:rsidRPr="00750BFE">
        <w:rPr>
          <w:rStyle w:val="FontStyle570"/>
          <w:lang w:eastAsia="uk-UA"/>
        </w:rPr>
        <w:t>диспансерне</w:t>
      </w:r>
      <w:proofErr w:type="spellEnd"/>
      <w:r w:rsidRPr="00750BFE">
        <w:rPr>
          <w:rStyle w:val="FontStyle570"/>
          <w:lang w:eastAsia="uk-UA"/>
        </w:rPr>
        <w:t xml:space="preserve"> </w:t>
      </w:r>
      <w:proofErr w:type="spellStart"/>
      <w:r w:rsidRPr="00750BFE">
        <w:rPr>
          <w:rStyle w:val="FontStyle570"/>
          <w:lang w:eastAsia="uk-UA"/>
        </w:rPr>
        <w:t>спос</w:t>
      </w:r>
      <w:r w:rsidRPr="00750BFE">
        <w:rPr>
          <w:rStyle w:val="FontStyle570"/>
          <w:lang w:eastAsia="uk-UA"/>
        </w:rPr>
        <w:softHyphen/>
        <w:t>тереження</w:t>
      </w:r>
      <w:proofErr w:type="spellEnd"/>
      <w:r w:rsidRPr="00750BFE">
        <w:rPr>
          <w:rStyle w:val="FontStyle570"/>
          <w:lang w:eastAsia="uk-UA"/>
        </w:rPr>
        <w:t xml:space="preserve"> з </w:t>
      </w:r>
      <w:proofErr w:type="spellStart"/>
      <w:r w:rsidRPr="00750BFE">
        <w:rPr>
          <w:rStyle w:val="FontStyle570"/>
          <w:lang w:eastAsia="uk-UA"/>
        </w:rPr>
        <w:t>обстеженням</w:t>
      </w:r>
      <w:proofErr w:type="spellEnd"/>
      <w:r w:rsidRPr="00750BFE">
        <w:rPr>
          <w:rStyle w:val="FontStyle570"/>
          <w:lang w:eastAsia="uk-UA"/>
        </w:rPr>
        <w:t xml:space="preserve"> </w:t>
      </w:r>
      <w:proofErr w:type="spellStart"/>
      <w:r w:rsidRPr="00750BFE">
        <w:rPr>
          <w:rStyle w:val="FontStyle570"/>
          <w:lang w:eastAsia="uk-UA"/>
        </w:rPr>
        <w:t>після</w:t>
      </w:r>
      <w:proofErr w:type="spellEnd"/>
      <w:r w:rsidRPr="00750BFE">
        <w:rPr>
          <w:rStyle w:val="FontStyle570"/>
          <w:lang w:eastAsia="uk-UA"/>
        </w:rPr>
        <w:t xml:space="preserve"> </w:t>
      </w:r>
      <w:proofErr w:type="spellStart"/>
      <w:r w:rsidRPr="00750BFE">
        <w:rPr>
          <w:rStyle w:val="FontStyle570"/>
          <w:lang w:eastAsia="uk-UA"/>
        </w:rPr>
        <w:t>виписування</w:t>
      </w:r>
      <w:proofErr w:type="spellEnd"/>
      <w:r w:rsidR="00300AFC" w:rsidRPr="00750BFE">
        <w:rPr>
          <w:rStyle w:val="FontStyle570"/>
          <w:lang w:eastAsia="uk-UA"/>
        </w:rPr>
        <w:t xml:space="preserve"> </w:t>
      </w:r>
      <w:proofErr w:type="spellStart"/>
      <w:r w:rsidR="00300AFC" w:rsidRPr="00750BFE">
        <w:rPr>
          <w:rStyle w:val="FontStyle570"/>
          <w:lang w:eastAsia="uk-UA"/>
        </w:rPr>
        <w:t>зі</w:t>
      </w:r>
      <w:proofErr w:type="spellEnd"/>
      <w:r w:rsidR="00300AFC" w:rsidRPr="00750BFE">
        <w:rPr>
          <w:rStyle w:val="FontStyle570"/>
          <w:lang w:eastAsia="uk-UA"/>
        </w:rPr>
        <w:t xml:space="preserve"> </w:t>
      </w:r>
      <w:proofErr w:type="spellStart"/>
      <w:r w:rsidR="00300AFC" w:rsidRPr="00750BFE">
        <w:rPr>
          <w:rStyle w:val="FontStyle570"/>
          <w:lang w:eastAsia="uk-UA"/>
        </w:rPr>
        <w:t>стаціонару</w:t>
      </w:r>
      <w:proofErr w:type="spellEnd"/>
      <w:r w:rsidR="00300AFC" w:rsidRPr="00750BFE">
        <w:rPr>
          <w:rStyle w:val="FontStyle570"/>
          <w:lang w:eastAsia="uk-UA"/>
        </w:rPr>
        <w:t xml:space="preserve"> (у </w:t>
      </w:r>
      <w:proofErr w:type="spellStart"/>
      <w:r w:rsidR="00300AFC" w:rsidRPr="00750BFE">
        <w:rPr>
          <w:rStyle w:val="FontStyle570"/>
          <w:lang w:eastAsia="uk-UA"/>
        </w:rPr>
        <w:t>зв'язку</w:t>
      </w:r>
      <w:proofErr w:type="spellEnd"/>
      <w:r w:rsidR="00300AFC" w:rsidRPr="00750BFE">
        <w:rPr>
          <w:rStyle w:val="FontStyle570"/>
          <w:lang w:eastAsia="uk-UA"/>
        </w:rPr>
        <w:t xml:space="preserve"> з </w:t>
      </w:r>
      <w:proofErr w:type="spellStart"/>
      <w:r w:rsidR="00300AFC" w:rsidRPr="00750BFE">
        <w:rPr>
          <w:rStyle w:val="FontStyle570"/>
          <w:lang w:eastAsia="uk-UA"/>
        </w:rPr>
        <w:t>рег</w:t>
      </w:r>
      <w:r w:rsidRPr="00750BFE">
        <w:rPr>
          <w:rStyle w:val="FontStyle570"/>
          <w:lang w:eastAsia="uk-UA"/>
        </w:rPr>
        <w:t>ресом</w:t>
      </w:r>
      <w:proofErr w:type="spellEnd"/>
      <w:r w:rsidRPr="00750BFE">
        <w:rPr>
          <w:rStyle w:val="FontStyle570"/>
          <w:lang w:eastAsia="uk-UA"/>
        </w:rPr>
        <w:t xml:space="preserve"> </w:t>
      </w:r>
      <w:proofErr w:type="spellStart"/>
      <w:r w:rsidRPr="00750BFE">
        <w:rPr>
          <w:rStyle w:val="FontStyle570"/>
          <w:lang w:eastAsia="uk-UA"/>
        </w:rPr>
        <w:t>шкірних</w:t>
      </w:r>
      <w:proofErr w:type="spellEnd"/>
      <w:r w:rsidRPr="00750BFE">
        <w:rPr>
          <w:rStyle w:val="FontStyle570"/>
          <w:lang w:eastAsia="uk-UA"/>
        </w:rPr>
        <w:t xml:space="preserve"> </w:t>
      </w:r>
      <w:proofErr w:type="spellStart"/>
      <w:r w:rsidRPr="00750BFE">
        <w:rPr>
          <w:rStyle w:val="FontStyle570"/>
          <w:lang w:eastAsia="uk-UA"/>
        </w:rPr>
        <w:t>проявів</w:t>
      </w:r>
      <w:proofErr w:type="spellEnd"/>
      <w:r w:rsidRPr="00750BFE">
        <w:rPr>
          <w:rStyle w:val="FontStyle570"/>
          <w:lang w:eastAsia="uk-UA"/>
        </w:rPr>
        <w:t xml:space="preserve"> і </w:t>
      </w:r>
      <w:proofErr w:type="spellStart"/>
      <w:r w:rsidRPr="00750BFE">
        <w:rPr>
          <w:rStyle w:val="FontStyle570"/>
          <w:lang w:eastAsia="uk-UA"/>
        </w:rPr>
        <w:t>відсутністю</w:t>
      </w:r>
      <w:proofErr w:type="spellEnd"/>
      <w:r w:rsidRPr="00750BFE">
        <w:rPr>
          <w:rStyle w:val="FontStyle570"/>
          <w:lang w:eastAsia="uk-UA"/>
        </w:rPr>
        <w:t xml:space="preserve"> </w:t>
      </w:r>
      <w:proofErr w:type="spellStart"/>
      <w:r w:rsidRPr="00750BFE">
        <w:rPr>
          <w:rStyle w:val="FontStyle570"/>
          <w:lang w:eastAsia="uk-UA"/>
        </w:rPr>
        <w:t>лабораторних</w:t>
      </w:r>
      <w:proofErr w:type="spellEnd"/>
      <w:r w:rsidRPr="00750BFE">
        <w:rPr>
          <w:rStyle w:val="FontStyle570"/>
          <w:lang w:eastAsia="uk-UA"/>
        </w:rPr>
        <w:t xml:space="preserve"> </w:t>
      </w:r>
      <w:proofErr w:type="spellStart"/>
      <w:r w:rsidRPr="00750BFE">
        <w:rPr>
          <w:rStyle w:val="FontStyle570"/>
          <w:lang w:eastAsia="uk-UA"/>
        </w:rPr>
        <w:t>даних</w:t>
      </w:r>
      <w:proofErr w:type="spellEnd"/>
      <w:r w:rsidRPr="00750BFE">
        <w:rPr>
          <w:rStyle w:val="FontStyle570"/>
          <w:lang w:eastAsia="uk-UA"/>
        </w:rPr>
        <w:t xml:space="preserve">) один раз на два </w:t>
      </w:r>
      <w:proofErr w:type="spellStart"/>
      <w:r w:rsidRPr="00750BFE">
        <w:rPr>
          <w:rStyle w:val="FontStyle570"/>
          <w:lang w:eastAsia="uk-UA"/>
        </w:rPr>
        <w:t>тижня</w:t>
      </w:r>
      <w:proofErr w:type="spellEnd"/>
      <w:r w:rsidRPr="00750BFE">
        <w:rPr>
          <w:rStyle w:val="FontStyle570"/>
          <w:lang w:eastAsia="uk-UA"/>
        </w:rPr>
        <w:t xml:space="preserve"> </w:t>
      </w:r>
      <w:proofErr w:type="spellStart"/>
      <w:r w:rsidRPr="00750BFE">
        <w:rPr>
          <w:rStyle w:val="FontStyle570"/>
          <w:lang w:eastAsia="uk-UA"/>
        </w:rPr>
        <w:t>протягом</w:t>
      </w:r>
      <w:proofErr w:type="spellEnd"/>
      <w:r w:rsidRPr="00750BFE">
        <w:rPr>
          <w:rStyle w:val="FontStyle570"/>
          <w:lang w:eastAsia="uk-UA"/>
        </w:rPr>
        <w:t xml:space="preserve"> </w:t>
      </w:r>
      <w:proofErr w:type="spellStart"/>
      <w:r w:rsidRPr="00750BFE">
        <w:rPr>
          <w:rStyle w:val="FontStyle570"/>
          <w:lang w:eastAsia="uk-UA"/>
        </w:rPr>
        <w:t>місяця</w:t>
      </w:r>
      <w:proofErr w:type="spellEnd"/>
      <w:r w:rsidRPr="00750BFE">
        <w:rPr>
          <w:rStyle w:val="FontStyle570"/>
          <w:lang w:eastAsia="uk-UA"/>
        </w:rPr>
        <w:t xml:space="preserve"> й один раз на </w:t>
      </w:r>
      <w:proofErr w:type="spellStart"/>
      <w:r w:rsidRPr="00750BFE">
        <w:rPr>
          <w:rStyle w:val="FontStyle570"/>
          <w:lang w:eastAsia="uk-UA"/>
        </w:rPr>
        <w:t>місяць</w:t>
      </w:r>
      <w:proofErr w:type="spellEnd"/>
      <w:r w:rsidRPr="00750BFE">
        <w:rPr>
          <w:rStyle w:val="FontStyle570"/>
          <w:lang w:eastAsia="uk-UA"/>
        </w:rPr>
        <w:t xml:space="preserve"> - </w:t>
      </w:r>
      <w:proofErr w:type="spellStart"/>
      <w:r w:rsidRPr="00750BFE">
        <w:rPr>
          <w:rStyle w:val="FontStyle570"/>
          <w:lang w:eastAsia="uk-UA"/>
        </w:rPr>
        <w:t>протягом</w:t>
      </w:r>
      <w:proofErr w:type="spellEnd"/>
      <w:r w:rsidRPr="00750BFE">
        <w:rPr>
          <w:rStyle w:val="FontStyle570"/>
          <w:lang w:eastAsia="uk-UA"/>
        </w:rPr>
        <w:t xml:space="preserve"> </w:t>
      </w:r>
      <w:proofErr w:type="spellStart"/>
      <w:r w:rsidRPr="00750BFE">
        <w:rPr>
          <w:rStyle w:val="FontStyle570"/>
          <w:lang w:eastAsia="uk-UA"/>
        </w:rPr>
        <w:t>наступних</w:t>
      </w:r>
      <w:proofErr w:type="spellEnd"/>
      <w:r w:rsidRPr="00750BFE">
        <w:rPr>
          <w:rStyle w:val="FontStyle570"/>
          <w:lang w:eastAsia="uk-UA"/>
        </w:rPr>
        <w:t xml:space="preserve"> 3-</w:t>
      </w:r>
      <w:r w:rsidRPr="00750BFE">
        <w:rPr>
          <w:rStyle w:val="FontStyle508"/>
          <w:sz w:val="20"/>
          <w:szCs w:val="20"/>
          <w:lang w:eastAsia="uk-UA"/>
        </w:rPr>
        <w:t xml:space="preserve"> </w:t>
      </w:r>
      <w:r w:rsidRPr="00750BFE">
        <w:rPr>
          <w:rStyle w:val="FontStyle570"/>
          <w:lang w:eastAsia="uk-UA"/>
        </w:rPr>
        <w:t xml:space="preserve">6 </w:t>
      </w:r>
      <w:proofErr w:type="spellStart"/>
      <w:r w:rsidRPr="00750BFE">
        <w:rPr>
          <w:rStyle w:val="FontStyle570"/>
          <w:lang w:eastAsia="uk-UA"/>
        </w:rPr>
        <w:t>місяців</w:t>
      </w:r>
      <w:proofErr w:type="spellEnd"/>
      <w:r w:rsidRPr="00750BFE">
        <w:rPr>
          <w:rStyle w:val="FontStyle570"/>
          <w:lang w:eastAsia="uk-UA"/>
        </w:rPr>
        <w:t xml:space="preserve"> (</w:t>
      </w:r>
      <w:proofErr w:type="spellStart"/>
      <w:r w:rsidRPr="00750BFE">
        <w:rPr>
          <w:rStyle w:val="FontStyle570"/>
          <w:lang w:eastAsia="uk-UA"/>
        </w:rPr>
        <w:t>залежно</w:t>
      </w:r>
      <w:proofErr w:type="spellEnd"/>
      <w:r w:rsidRPr="00750BFE">
        <w:rPr>
          <w:rStyle w:val="FontStyle570"/>
          <w:lang w:eastAsia="uk-UA"/>
        </w:rPr>
        <w:t xml:space="preserve"> </w:t>
      </w:r>
      <w:proofErr w:type="spellStart"/>
      <w:r w:rsidRPr="00750BFE">
        <w:rPr>
          <w:rStyle w:val="FontStyle570"/>
          <w:lang w:eastAsia="uk-UA"/>
        </w:rPr>
        <w:t>від</w:t>
      </w:r>
      <w:proofErr w:type="spellEnd"/>
      <w:r w:rsidRPr="00750BFE">
        <w:rPr>
          <w:rStyle w:val="FontStyle570"/>
          <w:lang w:eastAsia="uk-UA"/>
        </w:rPr>
        <w:t xml:space="preserve"> </w:t>
      </w:r>
      <w:proofErr w:type="spellStart"/>
      <w:r w:rsidRPr="00750BFE">
        <w:rPr>
          <w:rStyle w:val="FontStyle570"/>
          <w:lang w:eastAsia="uk-UA"/>
        </w:rPr>
        <w:t>попередньої</w:t>
      </w:r>
      <w:proofErr w:type="spellEnd"/>
      <w:r w:rsidRPr="00750BFE">
        <w:rPr>
          <w:rStyle w:val="FontStyle570"/>
          <w:lang w:eastAsia="uk-UA"/>
        </w:rPr>
        <w:t xml:space="preserve"> </w:t>
      </w:r>
      <w:proofErr w:type="spellStart"/>
      <w:r w:rsidRPr="00750BFE">
        <w:rPr>
          <w:rStyle w:val="FontStyle570"/>
          <w:lang w:eastAsia="uk-UA"/>
        </w:rPr>
        <w:t>клінічної</w:t>
      </w:r>
      <w:proofErr w:type="spellEnd"/>
      <w:r w:rsidRPr="00750BFE">
        <w:rPr>
          <w:rStyle w:val="FontStyle570"/>
          <w:lang w:eastAsia="uk-UA"/>
        </w:rPr>
        <w:t xml:space="preserve"> </w:t>
      </w:r>
      <w:proofErr w:type="spellStart"/>
      <w:r w:rsidRPr="00750BFE">
        <w:rPr>
          <w:rStyle w:val="FontStyle570"/>
          <w:lang w:eastAsia="uk-UA"/>
        </w:rPr>
        <w:t>картини</w:t>
      </w:r>
      <w:proofErr w:type="spellEnd"/>
      <w:r w:rsidRPr="00750BFE">
        <w:rPr>
          <w:rStyle w:val="FontStyle570"/>
          <w:lang w:eastAsia="uk-UA"/>
        </w:rPr>
        <w:t xml:space="preserve"> </w:t>
      </w:r>
      <w:r w:rsidRPr="00750BFE">
        <w:rPr>
          <w:rStyle w:val="FontStyle508"/>
          <w:sz w:val="20"/>
          <w:szCs w:val="20"/>
          <w:lang w:eastAsia="uk-UA"/>
        </w:rPr>
        <w:t xml:space="preserve">і </w:t>
      </w:r>
      <w:proofErr w:type="spellStart"/>
      <w:r w:rsidRPr="00750BFE">
        <w:rPr>
          <w:rStyle w:val="FontStyle570"/>
          <w:lang w:eastAsia="uk-UA"/>
        </w:rPr>
        <w:t>даних</w:t>
      </w:r>
      <w:proofErr w:type="spellEnd"/>
      <w:r w:rsidRPr="00750BFE">
        <w:rPr>
          <w:rStyle w:val="FontStyle570"/>
          <w:lang w:eastAsia="uk-UA"/>
        </w:rPr>
        <w:t xml:space="preserve"> анамнезу)</w:t>
      </w:r>
      <w:r w:rsidR="002106E2" w:rsidRPr="00750BFE">
        <w:rPr>
          <w:rStyle w:val="FontStyle570"/>
          <w:lang w:eastAsia="uk-UA"/>
        </w:rPr>
        <w:t xml:space="preserve"> </w:t>
      </w:r>
      <w:r w:rsidR="002106E2" w:rsidRPr="00750BFE">
        <w:rPr>
          <w:rFonts w:ascii="Times New Roman" w:hAnsi="Times New Roman"/>
          <w:sz w:val="20"/>
          <w:szCs w:val="20"/>
        </w:rPr>
        <w:t>[</w:t>
      </w:r>
      <w:r w:rsidR="002106E2" w:rsidRPr="00750BFE">
        <w:rPr>
          <w:rFonts w:ascii="Times New Roman" w:hAnsi="Times New Roman"/>
          <w:sz w:val="20"/>
          <w:szCs w:val="20"/>
          <w:lang w:val="uk-UA"/>
        </w:rPr>
        <w:t xml:space="preserve">7, </w:t>
      </w:r>
      <w:r w:rsidR="002106E2" w:rsidRPr="00750BFE">
        <w:rPr>
          <w:rFonts w:ascii="Times New Roman" w:hAnsi="Times New Roman"/>
          <w:sz w:val="20"/>
          <w:szCs w:val="20"/>
        </w:rPr>
        <w:t xml:space="preserve">8, </w:t>
      </w:r>
      <w:r w:rsidR="003B0882" w:rsidRPr="00750BFE">
        <w:rPr>
          <w:rFonts w:ascii="Times New Roman" w:hAnsi="Times New Roman"/>
          <w:sz w:val="20"/>
          <w:szCs w:val="20"/>
        </w:rPr>
        <w:t>11,</w:t>
      </w:r>
      <w:r w:rsidR="002106E2" w:rsidRPr="00750BFE">
        <w:rPr>
          <w:rFonts w:ascii="Times New Roman" w:hAnsi="Times New Roman"/>
          <w:sz w:val="20"/>
          <w:szCs w:val="20"/>
        </w:rPr>
        <w:t>12].</w:t>
      </w:r>
    </w:p>
    <w:p w:rsidR="006071DB" w:rsidRPr="00750BFE" w:rsidRDefault="006071DB" w:rsidP="00750BFE">
      <w:pPr>
        <w:spacing w:after="0" w:line="240" w:lineRule="auto"/>
        <w:ind w:firstLine="284"/>
        <w:jc w:val="both"/>
        <w:rPr>
          <w:rFonts w:ascii="Times New Roman" w:hAnsi="Times New Roman" w:cs="Times New Roman"/>
          <w:sz w:val="20"/>
          <w:szCs w:val="20"/>
        </w:rPr>
      </w:pPr>
    </w:p>
    <w:p w:rsidR="006071DB" w:rsidRPr="00750BFE" w:rsidRDefault="00BE67DE" w:rsidP="00750BFE">
      <w:pPr>
        <w:spacing w:after="0" w:line="240" w:lineRule="auto"/>
        <w:ind w:firstLine="284"/>
        <w:jc w:val="both"/>
        <w:rPr>
          <w:rFonts w:ascii="Times New Roman" w:hAnsi="Times New Roman" w:cs="Times New Roman"/>
          <w:sz w:val="20"/>
          <w:szCs w:val="20"/>
        </w:rPr>
      </w:pPr>
      <w:r w:rsidRPr="00750BFE">
        <w:rPr>
          <w:rFonts w:ascii="Times New Roman" w:hAnsi="Times New Roman" w:cs="Times New Roman"/>
          <w:sz w:val="20"/>
          <w:szCs w:val="20"/>
          <w:lang w:val="uk-UA"/>
        </w:rPr>
        <w:t>Література:</w:t>
      </w:r>
    </w:p>
    <w:p w:rsidR="00D07148" w:rsidRPr="00750BFE" w:rsidRDefault="009165FF" w:rsidP="00750BFE">
      <w:pPr>
        <w:spacing w:after="0" w:line="240" w:lineRule="auto"/>
        <w:ind w:firstLine="284"/>
        <w:jc w:val="both"/>
        <w:rPr>
          <w:rFonts w:ascii="Times New Roman" w:hAnsi="Times New Roman" w:cs="Times New Roman"/>
          <w:sz w:val="20"/>
          <w:szCs w:val="20"/>
          <w:lang w:val="uk-UA"/>
        </w:rPr>
      </w:pPr>
      <w:r w:rsidRPr="00750BFE">
        <w:rPr>
          <w:rFonts w:ascii="Times New Roman" w:eastAsia="Times New Roman" w:hAnsi="Times New Roman" w:cs="Times New Roman"/>
          <w:iCs/>
          <w:color w:val="231F20"/>
          <w:sz w:val="20"/>
          <w:szCs w:val="20"/>
        </w:rPr>
        <w:t xml:space="preserve">1. </w:t>
      </w:r>
      <w:r w:rsidR="00194BD0" w:rsidRPr="00750BFE">
        <w:rPr>
          <w:rFonts w:ascii="Times New Roman" w:eastAsia="Times New Roman" w:hAnsi="Times New Roman" w:cs="Times New Roman"/>
          <w:iCs/>
          <w:color w:val="231F20"/>
          <w:sz w:val="20"/>
          <w:szCs w:val="20"/>
        </w:rPr>
        <w:t>Аковбян В. А.</w:t>
      </w:r>
      <w:r w:rsidR="00194BD0" w:rsidRPr="00750BFE">
        <w:rPr>
          <w:rFonts w:ascii="Times New Roman" w:eastAsia="Times New Roman" w:hAnsi="Times New Roman" w:cs="Times New Roman"/>
          <w:color w:val="231F20"/>
          <w:sz w:val="20"/>
          <w:szCs w:val="20"/>
        </w:rPr>
        <w:t xml:space="preserve"> Сифилис</w:t>
      </w:r>
      <w:r w:rsidRPr="00750BFE">
        <w:rPr>
          <w:rFonts w:ascii="Times New Roman" w:eastAsia="Times New Roman" w:hAnsi="Times New Roman" w:cs="Times New Roman"/>
          <w:color w:val="231F20"/>
          <w:sz w:val="20"/>
          <w:szCs w:val="20"/>
        </w:rPr>
        <w:t xml:space="preserve">. </w:t>
      </w:r>
      <w:r w:rsidR="00194BD0" w:rsidRPr="00750BFE">
        <w:rPr>
          <w:rFonts w:ascii="Times New Roman" w:eastAsia="Times New Roman" w:hAnsi="Times New Roman" w:cs="Times New Roman"/>
          <w:color w:val="231F20"/>
          <w:sz w:val="20"/>
          <w:szCs w:val="20"/>
        </w:rPr>
        <w:t>/</w:t>
      </w:r>
      <w:r w:rsidR="00D07148" w:rsidRPr="00750BFE">
        <w:rPr>
          <w:rFonts w:ascii="Times New Roman" w:eastAsia="Times New Roman" w:hAnsi="Times New Roman" w:cs="Times New Roman"/>
          <w:color w:val="231F20"/>
          <w:sz w:val="20"/>
          <w:szCs w:val="20"/>
        </w:rPr>
        <w:t xml:space="preserve"> </w:t>
      </w:r>
      <w:r w:rsidR="00194BD0" w:rsidRPr="00750BFE">
        <w:rPr>
          <w:rFonts w:ascii="Times New Roman" w:eastAsia="Times New Roman" w:hAnsi="Times New Roman" w:cs="Times New Roman"/>
          <w:color w:val="231F20"/>
          <w:sz w:val="20"/>
          <w:szCs w:val="20"/>
        </w:rPr>
        <w:t xml:space="preserve">В.А. </w:t>
      </w:r>
      <w:r w:rsidR="00194BD0" w:rsidRPr="00750BFE">
        <w:rPr>
          <w:rFonts w:ascii="Times New Roman" w:eastAsia="Times New Roman" w:hAnsi="Times New Roman" w:cs="Times New Roman"/>
          <w:iCs/>
          <w:color w:val="231F20"/>
          <w:sz w:val="20"/>
          <w:szCs w:val="20"/>
        </w:rPr>
        <w:t>Аковбян, В.И. Прохоренков, А.И. Новиков.</w:t>
      </w:r>
      <w:r w:rsidR="00194BD0" w:rsidRPr="00750BFE">
        <w:rPr>
          <w:rFonts w:ascii="Times New Roman" w:eastAsia="Times New Roman" w:hAnsi="Times New Roman" w:cs="Times New Roman"/>
          <w:color w:val="231F20"/>
          <w:sz w:val="20"/>
          <w:szCs w:val="20"/>
        </w:rPr>
        <w:t xml:space="preserve"> </w:t>
      </w:r>
      <w:r w:rsidR="00D07148" w:rsidRPr="00750BFE">
        <w:rPr>
          <w:rFonts w:ascii="Times New Roman" w:eastAsia="Times New Roman" w:hAnsi="Times New Roman" w:cs="Times New Roman"/>
          <w:color w:val="231F20"/>
          <w:sz w:val="20"/>
          <w:szCs w:val="20"/>
        </w:rPr>
        <w:t>М.: Медкнига, 2002. 300 с.</w:t>
      </w:r>
    </w:p>
    <w:p w:rsidR="00D07148" w:rsidRPr="00750BFE" w:rsidRDefault="009165FF" w:rsidP="00750BFE">
      <w:pPr>
        <w:shd w:val="clear" w:color="auto" w:fill="FFFFFF"/>
        <w:spacing w:after="0" w:line="240" w:lineRule="auto"/>
        <w:ind w:firstLine="284"/>
        <w:jc w:val="both"/>
        <w:rPr>
          <w:rFonts w:ascii="Times New Roman" w:eastAsia="Times New Roman" w:hAnsi="Times New Roman" w:cs="Times New Roman"/>
          <w:color w:val="231F20"/>
          <w:sz w:val="20"/>
          <w:szCs w:val="20"/>
          <w:lang w:val="en-US"/>
        </w:rPr>
      </w:pPr>
      <w:r w:rsidRPr="00750BFE">
        <w:rPr>
          <w:rFonts w:ascii="Times New Roman" w:eastAsia="Times New Roman" w:hAnsi="Times New Roman" w:cs="Times New Roman"/>
          <w:iCs/>
          <w:color w:val="231F20"/>
          <w:sz w:val="20"/>
          <w:szCs w:val="20"/>
        </w:rPr>
        <w:t xml:space="preserve">2. </w:t>
      </w:r>
      <w:r w:rsidR="00D07148" w:rsidRPr="00750BFE">
        <w:rPr>
          <w:rFonts w:ascii="Times New Roman" w:eastAsia="Times New Roman" w:hAnsi="Times New Roman" w:cs="Times New Roman"/>
          <w:iCs/>
          <w:color w:val="231F20"/>
          <w:sz w:val="20"/>
          <w:szCs w:val="20"/>
        </w:rPr>
        <w:t>Аствацатуров К. Р.</w:t>
      </w:r>
      <w:r w:rsidR="00D07148" w:rsidRPr="00750BFE">
        <w:rPr>
          <w:rFonts w:ascii="Times New Roman" w:eastAsia="Times New Roman" w:hAnsi="Times New Roman" w:cs="Times New Roman"/>
          <w:color w:val="231F20"/>
          <w:sz w:val="20"/>
          <w:szCs w:val="20"/>
        </w:rPr>
        <w:t xml:space="preserve"> Сифилис, его диагностика и </w:t>
      </w:r>
      <w:r w:rsidR="00194BD0" w:rsidRPr="00750BFE">
        <w:rPr>
          <w:rFonts w:ascii="Times New Roman" w:eastAsia="Times New Roman" w:hAnsi="Times New Roman" w:cs="Times New Roman"/>
          <w:color w:val="231F20"/>
          <w:sz w:val="20"/>
          <w:szCs w:val="20"/>
        </w:rPr>
        <w:t>лечение: Руководство для врачей /</w:t>
      </w:r>
      <w:r w:rsidR="00194BD0" w:rsidRPr="00750BFE">
        <w:rPr>
          <w:rFonts w:ascii="Times New Roman" w:eastAsia="Times New Roman" w:hAnsi="Times New Roman" w:cs="Times New Roman"/>
          <w:iCs/>
          <w:color w:val="231F20"/>
          <w:sz w:val="20"/>
          <w:szCs w:val="20"/>
        </w:rPr>
        <w:t xml:space="preserve"> К.Р. Аствацатуров. </w:t>
      </w:r>
      <w:r w:rsidR="00D07148" w:rsidRPr="00750BFE">
        <w:rPr>
          <w:rFonts w:ascii="Times New Roman" w:eastAsia="Times New Roman" w:hAnsi="Times New Roman" w:cs="Times New Roman"/>
          <w:color w:val="231F20"/>
          <w:sz w:val="20"/>
          <w:szCs w:val="20"/>
        </w:rPr>
        <w:t>М</w:t>
      </w:r>
      <w:r w:rsidR="00D07148" w:rsidRPr="00750BFE">
        <w:rPr>
          <w:rFonts w:ascii="Times New Roman" w:eastAsia="Times New Roman" w:hAnsi="Times New Roman" w:cs="Times New Roman"/>
          <w:color w:val="231F20"/>
          <w:sz w:val="20"/>
          <w:szCs w:val="20"/>
          <w:lang w:val="en-US"/>
        </w:rPr>
        <w:t xml:space="preserve">.: </w:t>
      </w:r>
      <w:r w:rsidR="00D07148" w:rsidRPr="00750BFE">
        <w:rPr>
          <w:rFonts w:ascii="Times New Roman" w:eastAsia="Times New Roman" w:hAnsi="Times New Roman" w:cs="Times New Roman"/>
          <w:color w:val="231F20"/>
          <w:sz w:val="20"/>
          <w:szCs w:val="20"/>
        </w:rPr>
        <w:t>Медицина</w:t>
      </w:r>
      <w:r w:rsidR="00D07148" w:rsidRPr="00750BFE">
        <w:rPr>
          <w:rFonts w:ascii="Times New Roman" w:eastAsia="Times New Roman" w:hAnsi="Times New Roman" w:cs="Times New Roman"/>
          <w:color w:val="231F20"/>
          <w:sz w:val="20"/>
          <w:szCs w:val="20"/>
          <w:lang w:val="en-US"/>
        </w:rPr>
        <w:t xml:space="preserve">, 1971. 432 </w:t>
      </w:r>
      <w:r w:rsidR="00D07148" w:rsidRPr="00750BFE">
        <w:rPr>
          <w:rFonts w:ascii="Times New Roman" w:eastAsia="Times New Roman" w:hAnsi="Times New Roman" w:cs="Times New Roman"/>
          <w:color w:val="231F20"/>
          <w:sz w:val="20"/>
          <w:szCs w:val="20"/>
        </w:rPr>
        <w:t>с</w:t>
      </w:r>
      <w:r w:rsidR="00D07148" w:rsidRPr="00750BFE">
        <w:rPr>
          <w:rFonts w:ascii="Times New Roman" w:eastAsia="Times New Roman" w:hAnsi="Times New Roman" w:cs="Times New Roman"/>
          <w:color w:val="231F20"/>
          <w:sz w:val="20"/>
          <w:szCs w:val="20"/>
          <w:lang w:val="en-US"/>
        </w:rPr>
        <w:t>.</w:t>
      </w:r>
    </w:p>
    <w:p w:rsidR="00A705D7" w:rsidRPr="00750BFE" w:rsidRDefault="009165FF" w:rsidP="00750BFE">
      <w:pPr>
        <w:shd w:val="clear" w:color="auto" w:fill="FFFFFF"/>
        <w:spacing w:after="0" w:line="240" w:lineRule="auto"/>
        <w:ind w:firstLine="284"/>
        <w:jc w:val="both"/>
        <w:rPr>
          <w:rFonts w:ascii="Times New Roman" w:eastAsia="Times New Roman" w:hAnsi="Times New Roman" w:cs="Times New Roman"/>
          <w:color w:val="231F20"/>
          <w:sz w:val="20"/>
          <w:szCs w:val="20"/>
          <w:lang w:val="en-US"/>
        </w:rPr>
      </w:pPr>
      <w:r w:rsidRPr="00750BFE">
        <w:rPr>
          <w:rFonts w:ascii="Times New Roman" w:eastAsia="Times New Roman" w:hAnsi="Times New Roman" w:cs="Times New Roman"/>
          <w:color w:val="231F20"/>
          <w:sz w:val="20"/>
          <w:szCs w:val="20"/>
          <w:lang w:val="en-US"/>
        </w:rPr>
        <w:t xml:space="preserve">3. </w:t>
      </w:r>
      <w:r w:rsidR="00D07148" w:rsidRPr="00750BFE">
        <w:rPr>
          <w:rFonts w:ascii="Times New Roman" w:eastAsia="Times New Roman" w:hAnsi="Times New Roman" w:cs="Times New Roman"/>
          <w:color w:val="231F20"/>
          <w:sz w:val="20"/>
          <w:szCs w:val="20"/>
          <w:lang w:val="en-US"/>
        </w:rPr>
        <w:t xml:space="preserve">Department of Health and Human Services, Centers for Disease Control and Prevention. Sexually transmitted diseases treatment guidelines, 2006 // MMWR, 2006, </w:t>
      </w:r>
      <w:proofErr w:type="spellStart"/>
      <w:r w:rsidR="00D07148" w:rsidRPr="00750BFE">
        <w:rPr>
          <w:rFonts w:ascii="Times New Roman" w:eastAsia="Times New Roman" w:hAnsi="Times New Roman" w:cs="Times New Roman"/>
          <w:color w:val="231F20"/>
          <w:sz w:val="20"/>
          <w:szCs w:val="20"/>
          <w:lang w:val="en-US"/>
        </w:rPr>
        <w:t>vol</w:t>
      </w:r>
      <w:proofErr w:type="spellEnd"/>
      <w:r w:rsidR="009573CD" w:rsidRPr="00750BFE">
        <w:rPr>
          <w:rFonts w:ascii="Times New Roman" w:eastAsia="Times New Roman" w:hAnsi="Times New Roman" w:cs="Times New Roman"/>
          <w:color w:val="231F20"/>
          <w:sz w:val="20"/>
          <w:szCs w:val="20"/>
          <w:lang w:val="uk-UA"/>
        </w:rPr>
        <w:t>.</w:t>
      </w:r>
      <w:r w:rsidR="00D07148" w:rsidRPr="00750BFE">
        <w:rPr>
          <w:rFonts w:ascii="Times New Roman" w:eastAsia="Times New Roman" w:hAnsi="Times New Roman" w:cs="Times New Roman"/>
          <w:color w:val="231F20"/>
          <w:sz w:val="20"/>
          <w:szCs w:val="20"/>
          <w:lang w:val="en-US"/>
        </w:rPr>
        <w:t xml:space="preserve"> 55, 94 p.</w:t>
      </w:r>
    </w:p>
    <w:p w:rsidR="00194BD0" w:rsidRPr="00750BFE" w:rsidRDefault="009165FF" w:rsidP="00750BFE">
      <w:pPr>
        <w:shd w:val="clear" w:color="auto" w:fill="FFFFFF"/>
        <w:spacing w:after="0" w:line="240" w:lineRule="auto"/>
        <w:ind w:firstLine="284"/>
        <w:jc w:val="both"/>
        <w:rPr>
          <w:rFonts w:ascii="Times New Roman" w:eastAsia="Times New Roman" w:hAnsi="Times New Roman" w:cs="Times New Roman"/>
          <w:color w:val="231F20"/>
          <w:sz w:val="20"/>
          <w:szCs w:val="20"/>
          <w:lang w:val="uk-UA"/>
        </w:rPr>
      </w:pPr>
      <w:r w:rsidRPr="00750BFE">
        <w:rPr>
          <w:rStyle w:val="FontStyle12"/>
          <w:i w:val="0"/>
          <w:sz w:val="20"/>
          <w:szCs w:val="20"/>
          <w:lang w:val="en-US"/>
        </w:rPr>
        <w:t xml:space="preserve">4. </w:t>
      </w:r>
      <w:proofErr w:type="spellStart"/>
      <w:r w:rsidR="00C53355" w:rsidRPr="00750BFE">
        <w:rPr>
          <w:rStyle w:val="FontStyle12"/>
          <w:i w:val="0"/>
          <w:sz w:val="20"/>
          <w:szCs w:val="20"/>
        </w:rPr>
        <w:t>Адаскевич</w:t>
      </w:r>
      <w:proofErr w:type="spellEnd"/>
      <w:r w:rsidR="00C53355" w:rsidRPr="00750BFE">
        <w:rPr>
          <w:rStyle w:val="FontStyle12"/>
          <w:i w:val="0"/>
          <w:sz w:val="20"/>
          <w:szCs w:val="20"/>
          <w:lang w:val="en-US"/>
        </w:rPr>
        <w:t xml:space="preserve"> </w:t>
      </w:r>
      <w:r w:rsidR="00C53355" w:rsidRPr="00750BFE">
        <w:rPr>
          <w:rStyle w:val="FontStyle12"/>
          <w:i w:val="0"/>
          <w:sz w:val="20"/>
          <w:szCs w:val="20"/>
        </w:rPr>
        <w:t>В</w:t>
      </w:r>
      <w:r w:rsidR="00C53355" w:rsidRPr="00750BFE">
        <w:rPr>
          <w:rStyle w:val="FontStyle12"/>
          <w:i w:val="0"/>
          <w:sz w:val="20"/>
          <w:szCs w:val="20"/>
          <w:lang w:val="en-US"/>
        </w:rPr>
        <w:t>.</w:t>
      </w:r>
      <w:r w:rsidR="00C53355" w:rsidRPr="00750BFE">
        <w:rPr>
          <w:rStyle w:val="FontStyle12"/>
          <w:i w:val="0"/>
          <w:sz w:val="20"/>
          <w:szCs w:val="20"/>
        </w:rPr>
        <w:t>П</w:t>
      </w:r>
      <w:r w:rsidR="00C53355" w:rsidRPr="00750BFE">
        <w:rPr>
          <w:rStyle w:val="FontStyle12"/>
          <w:i w:val="0"/>
          <w:sz w:val="20"/>
          <w:szCs w:val="20"/>
          <w:lang w:val="en-US"/>
        </w:rPr>
        <w:t>.</w:t>
      </w:r>
      <w:r w:rsidR="00C53355" w:rsidRPr="00750BFE">
        <w:rPr>
          <w:rFonts w:ascii="Times New Roman" w:eastAsia="Times New Roman" w:hAnsi="Times New Roman" w:cs="Times New Roman"/>
          <w:iCs/>
          <w:color w:val="231F20"/>
          <w:sz w:val="20"/>
          <w:szCs w:val="20"/>
          <w:lang w:val="en-US"/>
        </w:rPr>
        <w:t xml:space="preserve"> </w:t>
      </w:r>
      <w:r w:rsidR="00A705D7" w:rsidRPr="00750BFE">
        <w:rPr>
          <w:rFonts w:ascii="Times New Roman" w:eastAsia="Times New Roman" w:hAnsi="Times New Roman" w:cs="Times New Roman"/>
          <w:iCs/>
          <w:color w:val="231F20"/>
          <w:sz w:val="20"/>
          <w:szCs w:val="20"/>
          <w:lang w:val="uk-UA"/>
        </w:rPr>
        <w:t>Инфекции</w:t>
      </w:r>
      <w:r w:rsidR="00A705D7" w:rsidRPr="00750BFE">
        <w:rPr>
          <w:rFonts w:ascii="Times New Roman" w:eastAsia="Times New Roman" w:hAnsi="Times New Roman" w:cs="Times New Roman"/>
          <w:i/>
          <w:iCs/>
          <w:color w:val="231F20"/>
          <w:sz w:val="20"/>
          <w:szCs w:val="20"/>
          <w:lang w:val="uk-UA"/>
        </w:rPr>
        <w:t>,</w:t>
      </w:r>
      <w:r w:rsidR="00C53355" w:rsidRPr="00750BFE">
        <w:rPr>
          <w:rFonts w:ascii="Times New Roman" w:eastAsia="Times New Roman" w:hAnsi="Times New Roman" w:cs="Times New Roman"/>
          <w:color w:val="231F20"/>
          <w:sz w:val="20"/>
          <w:szCs w:val="20"/>
          <w:lang w:val="uk-UA"/>
        </w:rPr>
        <w:t xml:space="preserve"> передаваемые половым путем. </w:t>
      </w:r>
      <w:r w:rsidR="009573CD" w:rsidRPr="00750BFE">
        <w:rPr>
          <w:rFonts w:ascii="Times New Roman" w:eastAsia="Times New Roman" w:hAnsi="Times New Roman" w:cs="Times New Roman"/>
          <w:color w:val="231F20"/>
          <w:sz w:val="20"/>
          <w:szCs w:val="20"/>
          <w:lang w:val="uk-UA"/>
        </w:rPr>
        <w:t>/</w:t>
      </w:r>
      <w:r w:rsidR="009573CD" w:rsidRPr="00750BFE">
        <w:rPr>
          <w:rStyle w:val="1"/>
          <w:rFonts w:ascii="Times New Roman" w:hAnsi="Times New Roman" w:cs="Times New Roman"/>
          <w:sz w:val="20"/>
          <w:szCs w:val="20"/>
          <w:lang w:val="en-US"/>
        </w:rPr>
        <w:t xml:space="preserve"> </w:t>
      </w:r>
      <w:r w:rsidR="009573CD" w:rsidRPr="00750BFE">
        <w:rPr>
          <w:rStyle w:val="1"/>
          <w:rFonts w:ascii="Times New Roman" w:hAnsi="Times New Roman" w:cs="Times New Roman"/>
          <w:sz w:val="20"/>
          <w:szCs w:val="20"/>
          <w:lang w:val="uk-UA"/>
        </w:rPr>
        <w:t xml:space="preserve">В.П. </w:t>
      </w:r>
      <w:proofErr w:type="spellStart"/>
      <w:r w:rsidR="009573CD" w:rsidRPr="00750BFE">
        <w:rPr>
          <w:rStyle w:val="FontStyle12"/>
          <w:sz w:val="20"/>
          <w:szCs w:val="20"/>
        </w:rPr>
        <w:t>Адаскевич</w:t>
      </w:r>
      <w:proofErr w:type="spellEnd"/>
      <w:r w:rsidR="009573CD" w:rsidRPr="00750BFE">
        <w:rPr>
          <w:rStyle w:val="FontStyle12"/>
          <w:sz w:val="20"/>
          <w:szCs w:val="20"/>
          <w:lang w:val="en-US"/>
        </w:rPr>
        <w:t xml:space="preserve"> </w:t>
      </w:r>
      <w:r w:rsidR="00C53355" w:rsidRPr="00750BFE">
        <w:rPr>
          <w:rFonts w:ascii="Times New Roman" w:eastAsia="Times New Roman" w:hAnsi="Times New Roman" w:cs="Times New Roman"/>
          <w:color w:val="231F20"/>
          <w:sz w:val="20"/>
          <w:szCs w:val="20"/>
          <w:lang w:val="uk-UA"/>
        </w:rPr>
        <w:t>–</w:t>
      </w:r>
      <w:r w:rsidR="00A705D7" w:rsidRPr="00750BFE">
        <w:rPr>
          <w:rFonts w:ascii="Times New Roman" w:eastAsia="Times New Roman" w:hAnsi="Times New Roman" w:cs="Times New Roman"/>
          <w:color w:val="231F20"/>
          <w:sz w:val="20"/>
          <w:szCs w:val="20"/>
          <w:lang w:val="uk-UA"/>
        </w:rPr>
        <w:t>М.-1999</w:t>
      </w:r>
      <w:r w:rsidR="00C53355" w:rsidRPr="00750BFE">
        <w:rPr>
          <w:rFonts w:ascii="Times New Roman" w:eastAsia="Times New Roman" w:hAnsi="Times New Roman" w:cs="Times New Roman"/>
          <w:color w:val="231F20"/>
          <w:sz w:val="20"/>
          <w:szCs w:val="20"/>
          <w:lang w:val="uk-UA"/>
        </w:rPr>
        <w:t>.-</w:t>
      </w:r>
      <w:r w:rsidR="00A705D7" w:rsidRPr="00750BFE">
        <w:rPr>
          <w:rFonts w:ascii="Times New Roman" w:eastAsia="Times New Roman" w:hAnsi="Times New Roman" w:cs="Times New Roman"/>
          <w:color w:val="231F20"/>
          <w:sz w:val="20"/>
          <w:szCs w:val="20"/>
          <w:lang w:val="uk-UA"/>
        </w:rPr>
        <w:t xml:space="preserve"> 413с</w:t>
      </w:r>
    </w:p>
    <w:p w:rsidR="00194BD0" w:rsidRPr="00750BFE" w:rsidRDefault="009165FF" w:rsidP="00750BFE">
      <w:pPr>
        <w:shd w:val="clear" w:color="auto" w:fill="FFFFFF"/>
        <w:spacing w:after="0" w:line="240" w:lineRule="auto"/>
        <w:ind w:firstLine="284"/>
        <w:jc w:val="both"/>
        <w:rPr>
          <w:rStyle w:val="FontStyle12"/>
          <w:rFonts w:eastAsia="Times New Roman"/>
          <w:i w:val="0"/>
          <w:iCs w:val="0"/>
          <w:color w:val="231F20"/>
          <w:sz w:val="20"/>
          <w:szCs w:val="20"/>
        </w:rPr>
      </w:pPr>
      <w:r w:rsidRPr="00750BFE">
        <w:rPr>
          <w:rStyle w:val="FontStyle41"/>
        </w:rPr>
        <w:t xml:space="preserve">5. </w:t>
      </w:r>
      <w:r w:rsidR="000306CD" w:rsidRPr="00750BFE">
        <w:rPr>
          <w:rStyle w:val="FontStyle41"/>
        </w:rPr>
        <w:t xml:space="preserve">Скрипкин Ю.К. </w:t>
      </w:r>
      <w:proofErr w:type="gramStart"/>
      <w:r w:rsidR="000306CD" w:rsidRPr="00750BFE">
        <w:rPr>
          <w:rStyle w:val="FontStyle41"/>
        </w:rPr>
        <w:t>Клиническая</w:t>
      </w:r>
      <w:proofErr w:type="gramEnd"/>
      <w:r w:rsidR="000306CD" w:rsidRPr="00750BFE">
        <w:rPr>
          <w:rStyle w:val="FontStyle41"/>
        </w:rPr>
        <w:t xml:space="preserve"> дерматовенерология: учебное пособие/Ю.К.Скрипкин, Ю.С.Бутов. // М.: ГЭОТАР-Медиа 2009; ΙΙ: 8: 212-33</w:t>
      </w:r>
      <w:r w:rsidR="000306CD" w:rsidRPr="00750BFE">
        <w:rPr>
          <w:rStyle w:val="FontStyle12"/>
          <w:sz w:val="20"/>
          <w:szCs w:val="20"/>
          <w:lang w:eastAsia="uk-UA"/>
        </w:rPr>
        <w:t>.</w:t>
      </w:r>
    </w:p>
    <w:p w:rsidR="00194BD0" w:rsidRPr="00750BFE" w:rsidRDefault="009165FF" w:rsidP="00750BFE">
      <w:pPr>
        <w:shd w:val="clear" w:color="auto" w:fill="FFFFFF"/>
        <w:spacing w:after="0" w:line="240" w:lineRule="auto"/>
        <w:ind w:firstLine="284"/>
        <w:jc w:val="both"/>
        <w:rPr>
          <w:rFonts w:ascii="Times New Roman" w:eastAsia="Times New Roman" w:hAnsi="Times New Roman" w:cs="Times New Roman"/>
          <w:color w:val="231F20"/>
          <w:sz w:val="20"/>
          <w:szCs w:val="20"/>
        </w:rPr>
      </w:pPr>
      <w:r w:rsidRPr="00750BFE">
        <w:rPr>
          <w:rFonts w:ascii="Times New Roman" w:eastAsia="Times New Roman" w:hAnsi="Times New Roman" w:cs="Times New Roman"/>
          <w:color w:val="231F20"/>
          <w:sz w:val="20"/>
          <w:szCs w:val="20"/>
          <w:lang w:val="uk-UA"/>
        </w:rPr>
        <w:t xml:space="preserve">6. </w:t>
      </w:r>
      <w:r w:rsidR="00A705D7" w:rsidRPr="00750BFE">
        <w:rPr>
          <w:rFonts w:ascii="Times New Roman" w:eastAsia="Times New Roman" w:hAnsi="Times New Roman" w:cs="Times New Roman"/>
          <w:color w:val="231F20"/>
          <w:sz w:val="20"/>
          <w:szCs w:val="20"/>
          <w:lang w:val="uk-UA"/>
        </w:rPr>
        <w:t xml:space="preserve">Борисенко К.К. </w:t>
      </w:r>
      <w:r w:rsidR="000C5F7D" w:rsidRPr="00750BFE">
        <w:rPr>
          <w:rFonts w:ascii="Times New Roman" w:eastAsia="Times New Roman" w:hAnsi="Times New Roman" w:cs="Times New Roman"/>
          <w:i/>
          <w:iCs/>
          <w:color w:val="231F20"/>
          <w:sz w:val="20"/>
          <w:szCs w:val="20"/>
        </w:rPr>
        <w:t>Заболевания,</w:t>
      </w:r>
      <w:r w:rsidR="000C5F7D" w:rsidRPr="00750BFE">
        <w:rPr>
          <w:rFonts w:ascii="Times New Roman" w:eastAsia="Times New Roman" w:hAnsi="Times New Roman" w:cs="Times New Roman"/>
          <w:color w:val="231F20"/>
          <w:sz w:val="20"/>
          <w:szCs w:val="20"/>
          <w:lang w:val="uk-UA"/>
        </w:rPr>
        <w:t xml:space="preserve"> передаваемые половым путем. </w:t>
      </w:r>
      <w:r w:rsidR="00A705D7" w:rsidRPr="00750BFE">
        <w:rPr>
          <w:rFonts w:ascii="Times New Roman" w:eastAsia="Times New Roman" w:hAnsi="Times New Roman" w:cs="Times New Roman"/>
          <w:color w:val="231F20"/>
          <w:sz w:val="20"/>
          <w:szCs w:val="20"/>
          <w:lang w:val="uk-UA"/>
        </w:rPr>
        <w:t>/К.К</w:t>
      </w:r>
      <w:r w:rsidR="000C5F7D" w:rsidRPr="00750BFE">
        <w:rPr>
          <w:rFonts w:ascii="Times New Roman" w:eastAsia="Times New Roman" w:hAnsi="Times New Roman" w:cs="Times New Roman"/>
          <w:color w:val="231F20"/>
          <w:sz w:val="20"/>
          <w:szCs w:val="20"/>
          <w:lang w:val="uk-UA"/>
        </w:rPr>
        <w:t>. Борисенко К. – М.:ГЭОТАР МЕД</w:t>
      </w:r>
      <w:r w:rsidR="000306CD" w:rsidRPr="00750BFE">
        <w:rPr>
          <w:rFonts w:ascii="Times New Roman" w:eastAsia="Times New Roman" w:hAnsi="Times New Roman" w:cs="Times New Roman"/>
          <w:color w:val="231F20"/>
          <w:sz w:val="20"/>
          <w:szCs w:val="20"/>
          <w:lang w:val="uk-UA"/>
        </w:rPr>
        <w:t>ИЦИНА, 1998.-122 с.</w:t>
      </w:r>
    </w:p>
    <w:p w:rsidR="00194BD0" w:rsidRPr="00750BFE" w:rsidRDefault="009165FF" w:rsidP="00750BFE">
      <w:pPr>
        <w:shd w:val="clear" w:color="auto" w:fill="FFFFFF"/>
        <w:spacing w:after="0" w:line="240" w:lineRule="auto"/>
        <w:ind w:firstLine="284"/>
        <w:jc w:val="both"/>
        <w:rPr>
          <w:rFonts w:ascii="Times New Roman" w:eastAsia="Times New Roman" w:hAnsi="Times New Roman" w:cs="Times New Roman"/>
          <w:color w:val="231F20"/>
          <w:sz w:val="20"/>
          <w:szCs w:val="20"/>
        </w:rPr>
      </w:pPr>
      <w:r w:rsidRPr="00750BFE">
        <w:rPr>
          <w:rFonts w:ascii="Times New Roman" w:eastAsia="Times New Roman" w:hAnsi="Times New Roman" w:cs="Times New Roman"/>
          <w:iCs/>
          <w:color w:val="231F20"/>
          <w:sz w:val="20"/>
          <w:szCs w:val="20"/>
          <w:lang w:val="uk-UA"/>
        </w:rPr>
        <w:t xml:space="preserve">7. </w:t>
      </w:r>
      <w:proofErr w:type="spellStart"/>
      <w:r w:rsidR="000C5F7D" w:rsidRPr="00750BFE">
        <w:rPr>
          <w:rFonts w:ascii="Times New Roman" w:eastAsia="Times New Roman" w:hAnsi="Times New Roman" w:cs="Times New Roman"/>
          <w:iCs/>
          <w:color w:val="231F20"/>
          <w:sz w:val="20"/>
          <w:szCs w:val="20"/>
          <w:lang w:val="uk-UA"/>
        </w:rPr>
        <w:t>Айзятулов</w:t>
      </w:r>
      <w:proofErr w:type="spellEnd"/>
      <w:r w:rsidR="000C5F7D" w:rsidRPr="00750BFE">
        <w:rPr>
          <w:rFonts w:ascii="Times New Roman" w:eastAsia="Times New Roman" w:hAnsi="Times New Roman" w:cs="Times New Roman"/>
          <w:iCs/>
          <w:color w:val="231F20"/>
          <w:sz w:val="20"/>
          <w:szCs w:val="20"/>
          <w:lang w:val="uk-UA"/>
        </w:rPr>
        <w:t xml:space="preserve"> Р.</w:t>
      </w:r>
      <w:r w:rsidR="000C5F7D" w:rsidRPr="00750BFE">
        <w:rPr>
          <w:rFonts w:ascii="Times New Roman" w:eastAsia="Times New Roman" w:hAnsi="Times New Roman" w:cs="Times New Roman"/>
          <w:color w:val="231F20"/>
          <w:sz w:val="20"/>
          <w:szCs w:val="20"/>
          <w:lang w:val="uk-UA"/>
        </w:rPr>
        <w:t xml:space="preserve">Ф. </w:t>
      </w:r>
      <w:proofErr w:type="spellStart"/>
      <w:r w:rsidR="000C5F7D" w:rsidRPr="00750BFE">
        <w:rPr>
          <w:rFonts w:ascii="Times New Roman" w:eastAsia="Times New Roman" w:hAnsi="Times New Roman" w:cs="Times New Roman"/>
          <w:color w:val="231F20"/>
          <w:sz w:val="20"/>
          <w:szCs w:val="20"/>
          <w:lang w:val="uk-UA"/>
        </w:rPr>
        <w:t>Заболевания</w:t>
      </w:r>
      <w:proofErr w:type="spellEnd"/>
      <w:r w:rsidR="000C5F7D" w:rsidRPr="00750BFE">
        <w:rPr>
          <w:rFonts w:ascii="Times New Roman" w:eastAsia="Times New Roman" w:hAnsi="Times New Roman" w:cs="Times New Roman"/>
          <w:color w:val="231F20"/>
          <w:sz w:val="20"/>
          <w:szCs w:val="20"/>
          <w:lang w:val="uk-UA"/>
        </w:rPr>
        <w:t xml:space="preserve">, </w:t>
      </w:r>
      <w:proofErr w:type="spellStart"/>
      <w:r w:rsidR="000C5F7D" w:rsidRPr="00750BFE">
        <w:rPr>
          <w:rFonts w:ascii="Times New Roman" w:eastAsia="Times New Roman" w:hAnsi="Times New Roman" w:cs="Times New Roman"/>
          <w:color w:val="231F20"/>
          <w:sz w:val="20"/>
          <w:szCs w:val="20"/>
          <w:lang w:val="uk-UA"/>
        </w:rPr>
        <w:t>передаваемые</w:t>
      </w:r>
      <w:proofErr w:type="spellEnd"/>
      <w:r w:rsidR="000C5F7D" w:rsidRPr="00750BFE">
        <w:rPr>
          <w:rFonts w:ascii="Times New Roman" w:eastAsia="Times New Roman" w:hAnsi="Times New Roman" w:cs="Times New Roman"/>
          <w:color w:val="231F20"/>
          <w:sz w:val="20"/>
          <w:szCs w:val="20"/>
          <w:lang w:val="uk-UA"/>
        </w:rPr>
        <w:t xml:space="preserve"> </w:t>
      </w:r>
      <w:proofErr w:type="spellStart"/>
      <w:r w:rsidR="000C5F7D" w:rsidRPr="00750BFE">
        <w:rPr>
          <w:rFonts w:ascii="Times New Roman" w:eastAsia="Times New Roman" w:hAnsi="Times New Roman" w:cs="Times New Roman"/>
          <w:color w:val="231F20"/>
          <w:sz w:val="20"/>
          <w:szCs w:val="20"/>
          <w:lang w:val="uk-UA"/>
        </w:rPr>
        <w:t>половым</w:t>
      </w:r>
      <w:proofErr w:type="spellEnd"/>
      <w:r w:rsidR="000C5F7D" w:rsidRPr="00750BFE">
        <w:rPr>
          <w:rFonts w:ascii="Times New Roman" w:eastAsia="Times New Roman" w:hAnsi="Times New Roman" w:cs="Times New Roman"/>
          <w:color w:val="231F20"/>
          <w:sz w:val="20"/>
          <w:szCs w:val="20"/>
          <w:lang w:val="uk-UA"/>
        </w:rPr>
        <w:t xml:space="preserve"> </w:t>
      </w:r>
      <w:proofErr w:type="spellStart"/>
      <w:r w:rsidR="000C5F7D" w:rsidRPr="00750BFE">
        <w:rPr>
          <w:rFonts w:ascii="Times New Roman" w:eastAsia="Times New Roman" w:hAnsi="Times New Roman" w:cs="Times New Roman"/>
          <w:color w:val="231F20"/>
          <w:sz w:val="20"/>
          <w:szCs w:val="20"/>
          <w:lang w:val="uk-UA"/>
        </w:rPr>
        <w:t>путем</w:t>
      </w:r>
      <w:proofErr w:type="spellEnd"/>
      <w:r w:rsidR="00194BD0" w:rsidRPr="00750BFE">
        <w:rPr>
          <w:rFonts w:ascii="Times New Roman" w:eastAsia="Times New Roman" w:hAnsi="Times New Roman" w:cs="Times New Roman"/>
          <w:color w:val="231F20"/>
          <w:sz w:val="20"/>
          <w:szCs w:val="20"/>
          <w:lang w:val="uk-UA"/>
        </w:rPr>
        <w:t xml:space="preserve"> </w:t>
      </w:r>
      <w:r w:rsidR="000C5F7D" w:rsidRPr="00750BFE">
        <w:rPr>
          <w:rFonts w:ascii="Times New Roman" w:eastAsia="Times New Roman" w:hAnsi="Times New Roman" w:cs="Times New Roman"/>
          <w:color w:val="231F20"/>
          <w:sz w:val="20"/>
          <w:szCs w:val="20"/>
          <w:lang w:val="uk-UA"/>
        </w:rPr>
        <w:t>(</w:t>
      </w:r>
      <w:proofErr w:type="spellStart"/>
      <w:r w:rsidR="000C5F7D" w:rsidRPr="00750BFE">
        <w:rPr>
          <w:rFonts w:ascii="Times New Roman" w:eastAsia="Times New Roman" w:hAnsi="Times New Roman" w:cs="Times New Roman"/>
          <w:color w:val="231F20"/>
          <w:sz w:val="20"/>
          <w:szCs w:val="20"/>
          <w:lang w:val="uk-UA"/>
        </w:rPr>
        <w:t>етиология</w:t>
      </w:r>
      <w:proofErr w:type="spellEnd"/>
      <w:r w:rsidR="000C5F7D" w:rsidRPr="00750BFE">
        <w:rPr>
          <w:rFonts w:ascii="Times New Roman" w:eastAsia="Times New Roman" w:hAnsi="Times New Roman" w:cs="Times New Roman"/>
          <w:color w:val="231F20"/>
          <w:sz w:val="20"/>
          <w:szCs w:val="20"/>
          <w:lang w:val="uk-UA"/>
        </w:rPr>
        <w:t xml:space="preserve">, </w:t>
      </w:r>
      <w:proofErr w:type="spellStart"/>
      <w:r w:rsidR="000C5F7D" w:rsidRPr="00750BFE">
        <w:rPr>
          <w:rFonts w:ascii="Times New Roman" w:eastAsia="Times New Roman" w:hAnsi="Times New Roman" w:cs="Times New Roman"/>
          <w:color w:val="231F20"/>
          <w:sz w:val="20"/>
          <w:szCs w:val="20"/>
          <w:lang w:val="uk-UA"/>
        </w:rPr>
        <w:t>клиника</w:t>
      </w:r>
      <w:proofErr w:type="spellEnd"/>
      <w:r w:rsidR="000C5F7D" w:rsidRPr="00750BFE">
        <w:rPr>
          <w:rFonts w:ascii="Times New Roman" w:eastAsia="Times New Roman" w:hAnsi="Times New Roman" w:cs="Times New Roman"/>
          <w:color w:val="231F20"/>
          <w:sz w:val="20"/>
          <w:szCs w:val="20"/>
          <w:lang w:val="uk-UA"/>
        </w:rPr>
        <w:t xml:space="preserve">, </w:t>
      </w:r>
      <w:proofErr w:type="spellStart"/>
      <w:r w:rsidR="000C5F7D" w:rsidRPr="00750BFE">
        <w:rPr>
          <w:rFonts w:ascii="Times New Roman" w:eastAsia="Times New Roman" w:hAnsi="Times New Roman" w:cs="Times New Roman"/>
          <w:color w:val="231F20"/>
          <w:sz w:val="20"/>
          <w:szCs w:val="20"/>
          <w:lang w:val="uk-UA"/>
        </w:rPr>
        <w:t>диагностика</w:t>
      </w:r>
      <w:proofErr w:type="spellEnd"/>
      <w:r w:rsidR="000C5F7D" w:rsidRPr="00750BFE">
        <w:rPr>
          <w:rFonts w:ascii="Times New Roman" w:eastAsia="Times New Roman" w:hAnsi="Times New Roman" w:cs="Times New Roman"/>
          <w:color w:val="231F20"/>
          <w:sz w:val="20"/>
          <w:szCs w:val="20"/>
          <w:lang w:val="uk-UA"/>
        </w:rPr>
        <w:t xml:space="preserve">, </w:t>
      </w:r>
      <w:proofErr w:type="spellStart"/>
      <w:r w:rsidR="000C5F7D" w:rsidRPr="00750BFE">
        <w:rPr>
          <w:rFonts w:ascii="Times New Roman" w:eastAsia="Times New Roman" w:hAnsi="Times New Roman" w:cs="Times New Roman"/>
          <w:color w:val="231F20"/>
          <w:sz w:val="20"/>
          <w:szCs w:val="20"/>
          <w:lang w:val="uk-UA"/>
        </w:rPr>
        <w:t>лечение</w:t>
      </w:r>
      <w:proofErr w:type="spellEnd"/>
      <w:r w:rsidR="000C5F7D" w:rsidRPr="00750BFE">
        <w:rPr>
          <w:rFonts w:ascii="Times New Roman" w:eastAsia="Times New Roman" w:hAnsi="Times New Roman" w:cs="Times New Roman"/>
          <w:color w:val="231F20"/>
          <w:sz w:val="20"/>
          <w:szCs w:val="20"/>
          <w:lang w:val="uk-UA"/>
        </w:rPr>
        <w:t>)</w:t>
      </w:r>
      <w:r w:rsidR="00220E12" w:rsidRPr="00750BFE">
        <w:rPr>
          <w:rFonts w:ascii="Times New Roman" w:eastAsia="Times New Roman" w:hAnsi="Times New Roman" w:cs="Times New Roman"/>
          <w:color w:val="231F20"/>
          <w:sz w:val="20"/>
          <w:szCs w:val="20"/>
        </w:rPr>
        <w:t>/</w:t>
      </w:r>
      <w:r w:rsidR="00220E12" w:rsidRPr="00750BFE">
        <w:rPr>
          <w:rFonts w:ascii="Times New Roman" w:eastAsia="Times New Roman" w:hAnsi="Times New Roman" w:cs="Times New Roman"/>
          <w:i/>
          <w:iCs/>
          <w:color w:val="231F20"/>
          <w:sz w:val="20"/>
          <w:szCs w:val="20"/>
          <w:lang w:val="uk-UA"/>
        </w:rPr>
        <w:t>Р.</w:t>
      </w:r>
      <w:r w:rsidR="00220E12" w:rsidRPr="00750BFE">
        <w:rPr>
          <w:rFonts w:ascii="Times New Roman" w:eastAsia="Times New Roman" w:hAnsi="Times New Roman" w:cs="Times New Roman"/>
          <w:color w:val="231F20"/>
          <w:sz w:val="20"/>
          <w:szCs w:val="20"/>
          <w:lang w:val="uk-UA"/>
        </w:rPr>
        <w:t>Ф</w:t>
      </w:r>
      <w:r w:rsidR="00220E12" w:rsidRPr="00750BFE">
        <w:rPr>
          <w:rFonts w:ascii="Times New Roman" w:eastAsia="Times New Roman" w:hAnsi="Times New Roman" w:cs="Times New Roman"/>
          <w:color w:val="231F20"/>
          <w:sz w:val="20"/>
          <w:szCs w:val="20"/>
        </w:rPr>
        <w:t>.</w:t>
      </w:r>
      <w:r w:rsidR="00220E12" w:rsidRPr="00750BFE">
        <w:rPr>
          <w:rFonts w:ascii="Times New Roman" w:eastAsia="Times New Roman" w:hAnsi="Times New Roman" w:cs="Times New Roman"/>
          <w:i/>
          <w:iCs/>
          <w:color w:val="231F20"/>
          <w:sz w:val="20"/>
          <w:szCs w:val="20"/>
          <w:lang w:val="uk-UA"/>
        </w:rPr>
        <w:t xml:space="preserve"> Айзятулов</w:t>
      </w:r>
      <w:r w:rsidR="00220E12" w:rsidRPr="00750BFE">
        <w:rPr>
          <w:rFonts w:ascii="Times New Roman" w:eastAsia="Times New Roman" w:hAnsi="Times New Roman" w:cs="Times New Roman"/>
          <w:color w:val="231F20"/>
          <w:sz w:val="20"/>
          <w:szCs w:val="20"/>
          <w:lang w:val="uk-UA"/>
        </w:rPr>
        <w:t xml:space="preserve"> –</w:t>
      </w:r>
      <w:r w:rsidR="000C5F7D" w:rsidRPr="00750BFE">
        <w:rPr>
          <w:rFonts w:ascii="Times New Roman" w:eastAsia="Times New Roman" w:hAnsi="Times New Roman" w:cs="Times New Roman"/>
          <w:color w:val="231F20"/>
          <w:sz w:val="20"/>
          <w:szCs w:val="20"/>
          <w:lang w:val="uk-UA"/>
        </w:rPr>
        <w:t xml:space="preserve"> Д</w:t>
      </w:r>
      <w:r w:rsidR="00220E12" w:rsidRPr="00750BFE">
        <w:rPr>
          <w:rFonts w:ascii="Times New Roman" w:eastAsia="Times New Roman" w:hAnsi="Times New Roman" w:cs="Times New Roman"/>
          <w:color w:val="231F20"/>
          <w:sz w:val="20"/>
          <w:szCs w:val="20"/>
          <w:lang w:val="uk-UA"/>
        </w:rPr>
        <w:t>.</w:t>
      </w:r>
      <w:r w:rsidR="000C5F7D" w:rsidRPr="00750BFE">
        <w:rPr>
          <w:rFonts w:ascii="Times New Roman" w:eastAsia="Times New Roman" w:hAnsi="Times New Roman" w:cs="Times New Roman"/>
          <w:color w:val="231F20"/>
          <w:sz w:val="20"/>
          <w:szCs w:val="20"/>
          <w:lang w:val="uk-UA"/>
        </w:rPr>
        <w:t>, 2000.-384с.</w:t>
      </w:r>
    </w:p>
    <w:p w:rsidR="00194BD0" w:rsidRPr="00750BFE" w:rsidRDefault="009165FF" w:rsidP="00750BFE">
      <w:pPr>
        <w:shd w:val="clear" w:color="auto" w:fill="FFFFFF"/>
        <w:spacing w:after="0" w:line="240" w:lineRule="auto"/>
        <w:ind w:firstLine="284"/>
        <w:jc w:val="both"/>
        <w:rPr>
          <w:rFonts w:ascii="Times New Roman" w:eastAsia="Times New Roman" w:hAnsi="Times New Roman" w:cs="Times New Roman"/>
          <w:color w:val="231F20"/>
          <w:sz w:val="20"/>
          <w:szCs w:val="20"/>
        </w:rPr>
      </w:pPr>
      <w:r w:rsidRPr="00750BFE">
        <w:rPr>
          <w:rFonts w:ascii="Times New Roman" w:eastAsia="Times New Roman" w:hAnsi="Times New Roman" w:cs="Times New Roman"/>
          <w:iCs/>
          <w:color w:val="231F20"/>
          <w:sz w:val="20"/>
          <w:szCs w:val="20"/>
        </w:rPr>
        <w:t xml:space="preserve">8. </w:t>
      </w:r>
      <w:r w:rsidR="00194BD0" w:rsidRPr="00750BFE">
        <w:rPr>
          <w:rFonts w:ascii="Times New Roman" w:eastAsia="Times New Roman" w:hAnsi="Times New Roman" w:cs="Times New Roman"/>
          <w:iCs/>
          <w:color w:val="231F20"/>
          <w:sz w:val="20"/>
          <w:szCs w:val="20"/>
        </w:rPr>
        <w:t xml:space="preserve">Кубанова А. А. </w:t>
      </w:r>
      <w:r w:rsidR="00BE67DE" w:rsidRPr="00750BFE">
        <w:rPr>
          <w:rFonts w:ascii="Times New Roman" w:eastAsia="Times New Roman" w:hAnsi="Times New Roman" w:cs="Times New Roman"/>
          <w:color w:val="231F20"/>
          <w:sz w:val="20"/>
          <w:szCs w:val="20"/>
        </w:rPr>
        <w:t>Разработка новой стратегии контроля над распространением инфекций, передаваемых половым путем, на территории Российской Федерации</w:t>
      </w:r>
      <w:r w:rsidR="00194BD0" w:rsidRPr="00750BFE">
        <w:rPr>
          <w:rFonts w:ascii="Times New Roman" w:eastAsia="Times New Roman" w:hAnsi="Times New Roman" w:cs="Times New Roman"/>
          <w:color w:val="231F20"/>
          <w:sz w:val="20"/>
          <w:szCs w:val="20"/>
        </w:rPr>
        <w:t>/</w:t>
      </w:r>
      <w:r w:rsidR="00BE67DE" w:rsidRPr="00750BFE">
        <w:rPr>
          <w:rFonts w:ascii="Times New Roman" w:eastAsia="Times New Roman" w:hAnsi="Times New Roman" w:cs="Times New Roman"/>
          <w:color w:val="231F20"/>
          <w:sz w:val="20"/>
          <w:szCs w:val="20"/>
        </w:rPr>
        <w:t xml:space="preserve"> </w:t>
      </w:r>
      <w:r w:rsidR="00194BD0" w:rsidRPr="00750BFE">
        <w:rPr>
          <w:rFonts w:ascii="Times New Roman" w:eastAsia="Times New Roman" w:hAnsi="Times New Roman" w:cs="Times New Roman"/>
          <w:color w:val="231F20"/>
          <w:sz w:val="20"/>
          <w:szCs w:val="20"/>
        </w:rPr>
        <w:t xml:space="preserve">А.А. </w:t>
      </w:r>
      <w:r w:rsidR="00194BD0" w:rsidRPr="00750BFE">
        <w:rPr>
          <w:rFonts w:ascii="Times New Roman" w:eastAsia="Times New Roman" w:hAnsi="Times New Roman" w:cs="Times New Roman"/>
          <w:iCs/>
          <w:color w:val="231F20"/>
          <w:sz w:val="20"/>
          <w:szCs w:val="20"/>
        </w:rPr>
        <w:t>Кубанова, И.Н. Лесная, А.А. Кубанов</w:t>
      </w:r>
      <w:r w:rsidR="00194BD0" w:rsidRPr="00750BFE">
        <w:rPr>
          <w:rFonts w:ascii="Times New Roman" w:eastAsia="Times New Roman" w:hAnsi="Times New Roman" w:cs="Times New Roman"/>
          <w:color w:val="231F20"/>
          <w:sz w:val="20"/>
          <w:szCs w:val="20"/>
        </w:rPr>
        <w:t> </w:t>
      </w:r>
      <w:r w:rsidR="00BE67DE" w:rsidRPr="00750BFE">
        <w:rPr>
          <w:rFonts w:ascii="Times New Roman" w:eastAsia="Times New Roman" w:hAnsi="Times New Roman" w:cs="Times New Roman"/>
          <w:color w:val="231F20"/>
          <w:sz w:val="20"/>
          <w:szCs w:val="20"/>
        </w:rPr>
        <w:t>// Вестник дерматологии и венерологии. 2009; 3: с. 4–12.</w:t>
      </w:r>
    </w:p>
    <w:p w:rsidR="00194BD0" w:rsidRPr="00750BFE" w:rsidRDefault="009165FF" w:rsidP="00750BFE">
      <w:pPr>
        <w:shd w:val="clear" w:color="auto" w:fill="FFFFFF"/>
        <w:spacing w:after="0" w:line="240" w:lineRule="auto"/>
        <w:ind w:firstLine="284"/>
        <w:jc w:val="both"/>
        <w:rPr>
          <w:rFonts w:ascii="Times New Roman" w:eastAsia="Times New Roman" w:hAnsi="Times New Roman" w:cs="Times New Roman"/>
          <w:color w:val="231F20"/>
          <w:sz w:val="20"/>
          <w:szCs w:val="20"/>
        </w:rPr>
      </w:pPr>
      <w:r w:rsidRPr="00750BFE">
        <w:rPr>
          <w:rFonts w:ascii="Times New Roman" w:eastAsia="Times New Roman" w:hAnsi="Times New Roman" w:cs="Times New Roman"/>
          <w:iCs/>
          <w:color w:val="231F20"/>
          <w:sz w:val="20"/>
          <w:szCs w:val="20"/>
        </w:rPr>
        <w:t>9. Мавлютова Г. И.</w:t>
      </w:r>
      <w:r w:rsidR="00BE67DE" w:rsidRPr="00750BFE">
        <w:rPr>
          <w:rFonts w:ascii="Times New Roman" w:eastAsia="Times New Roman" w:hAnsi="Times New Roman" w:cs="Times New Roman"/>
          <w:i/>
          <w:iCs/>
          <w:color w:val="231F20"/>
          <w:sz w:val="20"/>
          <w:szCs w:val="20"/>
        </w:rPr>
        <w:t> </w:t>
      </w:r>
      <w:r w:rsidR="00BE67DE" w:rsidRPr="00750BFE">
        <w:rPr>
          <w:rFonts w:ascii="Times New Roman" w:eastAsia="Times New Roman" w:hAnsi="Times New Roman" w:cs="Times New Roman"/>
          <w:color w:val="231F20"/>
          <w:sz w:val="20"/>
          <w:szCs w:val="20"/>
        </w:rPr>
        <w:t xml:space="preserve">Практические аспекты эволюции клинических маркеров сифилитической инфекции. Учебное пособие для врачей. </w:t>
      </w:r>
      <w:r w:rsidR="00194BD0" w:rsidRPr="00750BFE">
        <w:rPr>
          <w:rFonts w:ascii="Times New Roman" w:eastAsia="Times New Roman" w:hAnsi="Times New Roman" w:cs="Times New Roman"/>
          <w:color w:val="231F20"/>
          <w:sz w:val="20"/>
          <w:szCs w:val="20"/>
        </w:rPr>
        <w:t>//</w:t>
      </w:r>
      <w:r w:rsidR="00300AFC" w:rsidRPr="00750BFE">
        <w:rPr>
          <w:rFonts w:ascii="Times New Roman" w:eastAsia="Times New Roman" w:hAnsi="Times New Roman" w:cs="Times New Roman"/>
          <w:color w:val="231F20"/>
          <w:sz w:val="20"/>
          <w:szCs w:val="20"/>
          <w:lang w:val="uk-UA"/>
        </w:rPr>
        <w:t xml:space="preserve"> </w:t>
      </w:r>
      <w:r w:rsidR="00194BD0" w:rsidRPr="00750BFE">
        <w:rPr>
          <w:rFonts w:ascii="Times New Roman" w:eastAsia="Times New Roman" w:hAnsi="Times New Roman" w:cs="Times New Roman"/>
          <w:iCs/>
          <w:color w:val="231F20"/>
          <w:sz w:val="20"/>
          <w:szCs w:val="20"/>
        </w:rPr>
        <w:t>Мавлютова Г. И., Юсупова Л. А., Минуллин И. К</w:t>
      </w:r>
      <w:r w:rsidR="00194BD0" w:rsidRPr="00750BFE">
        <w:rPr>
          <w:rFonts w:ascii="Times New Roman" w:eastAsia="Times New Roman" w:hAnsi="Times New Roman" w:cs="Times New Roman"/>
          <w:i/>
          <w:iCs/>
          <w:color w:val="231F20"/>
          <w:sz w:val="20"/>
          <w:szCs w:val="20"/>
        </w:rPr>
        <w:t>.</w:t>
      </w:r>
      <w:r w:rsidRPr="00750BFE">
        <w:rPr>
          <w:rFonts w:ascii="Times New Roman" w:eastAsia="Times New Roman" w:hAnsi="Times New Roman" w:cs="Times New Roman"/>
          <w:i/>
          <w:iCs/>
          <w:color w:val="231F20"/>
          <w:sz w:val="20"/>
          <w:szCs w:val="20"/>
        </w:rPr>
        <w:t>-</w:t>
      </w:r>
      <w:r w:rsidR="00194BD0" w:rsidRPr="00750BFE">
        <w:rPr>
          <w:rFonts w:ascii="Times New Roman" w:eastAsia="Times New Roman" w:hAnsi="Times New Roman" w:cs="Times New Roman"/>
          <w:i/>
          <w:iCs/>
          <w:color w:val="231F20"/>
          <w:sz w:val="20"/>
          <w:szCs w:val="20"/>
        </w:rPr>
        <w:t> </w:t>
      </w:r>
      <w:r w:rsidR="00BE67DE" w:rsidRPr="00750BFE">
        <w:rPr>
          <w:rFonts w:ascii="Times New Roman" w:eastAsia="Times New Roman" w:hAnsi="Times New Roman" w:cs="Times New Roman"/>
          <w:color w:val="231F20"/>
          <w:sz w:val="20"/>
          <w:szCs w:val="20"/>
        </w:rPr>
        <w:t>Казань: Медок. 2013. 36 с.</w:t>
      </w:r>
    </w:p>
    <w:p w:rsidR="00194BD0" w:rsidRPr="00750BFE" w:rsidRDefault="009165FF" w:rsidP="00750BFE">
      <w:pPr>
        <w:shd w:val="clear" w:color="auto" w:fill="FFFFFF"/>
        <w:spacing w:after="0" w:line="240" w:lineRule="auto"/>
        <w:ind w:firstLine="284"/>
        <w:jc w:val="both"/>
        <w:rPr>
          <w:rFonts w:ascii="Times New Roman" w:eastAsia="Times New Roman" w:hAnsi="Times New Roman" w:cs="Times New Roman"/>
          <w:color w:val="231F20"/>
          <w:sz w:val="20"/>
          <w:szCs w:val="20"/>
        </w:rPr>
      </w:pPr>
      <w:r w:rsidRPr="00750BFE">
        <w:rPr>
          <w:rFonts w:ascii="Times New Roman" w:eastAsia="Times New Roman" w:hAnsi="Times New Roman" w:cs="Times New Roman"/>
          <w:iCs/>
          <w:color w:val="231F20"/>
          <w:sz w:val="20"/>
          <w:szCs w:val="20"/>
        </w:rPr>
        <w:t>10. Дмитриев Г. А.</w:t>
      </w:r>
      <w:r w:rsidR="00BE67DE" w:rsidRPr="00750BFE">
        <w:rPr>
          <w:rFonts w:ascii="Times New Roman" w:eastAsia="Times New Roman" w:hAnsi="Times New Roman" w:cs="Times New Roman"/>
          <w:color w:val="231F20"/>
          <w:sz w:val="20"/>
          <w:szCs w:val="20"/>
        </w:rPr>
        <w:t> Сифилис: феномен, эволюция, новация</w:t>
      </w:r>
      <w:r w:rsidRPr="00750BFE">
        <w:rPr>
          <w:rFonts w:ascii="Times New Roman" w:eastAsia="Times New Roman" w:hAnsi="Times New Roman" w:cs="Times New Roman"/>
          <w:color w:val="231F20"/>
          <w:sz w:val="20"/>
          <w:szCs w:val="20"/>
        </w:rPr>
        <w:t>. /</w:t>
      </w:r>
      <w:r w:rsidRPr="00750BFE">
        <w:rPr>
          <w:rFonts w:ascii="Times New Roman" w:eastAsia="Times New Roman" w:hAnsi="Times New Roman" w:cs="Times New Roman"/>
          <w:iCs/>
          <w:color w:val="231F20"/>
          <w:sz w:val="20"/>
          <w:szCs w:val="20"/>
        </w:rPr>
        <w:t xml:space="preserve"> Г.А. Дмитриев, О.В. Доля, Т.И. Васильева</w:t>
      </w:r>
      <w:r w:rsidR="00BE67DE" w:rsidRPr="00750BFE">
        <w:rPr>
          <w:rFonts w:ascii="Times New Roman" w:eastAsia="Times New Roman" w:hAnsi="Times New Roman" w:cs="Times New Roman"/>
          <w:color w:val="231F20"/>
          <w:sz w:val="20"/>
          <w:szCs w:val="20"/>
        </w:rPr>
        <w:t>. М.: Бином, 2010. С. 367.</w:t>
      </w:r>
    </w:p>
    <w:p w:rsidR="00194BD0" w:rsidRPr="00750BFE" w:rsidRDefault="009165FF" w:rsidP="00750BFE">
      <w:pPr>
        <w:shd w:val="clear" w:color="auto" w:fill="FFFFFF"/>
        <w:spacing w:after="0" w:line="240" w:lineRule="auto"/>
        <w:ind w:firstLine="284"/>
        <w:jc w:val="both"/>
        <w:rPr>
          <w:rFonts w:ascii="Times New Roman" w:eastAsia="Times New Roman" w:hAnsi="Times New Roman" w:cs="Times New Roman"/>
          <w:color w:val="231F20"/>
          <w:sz w:val="20"/>
          <w:szCs w:val="20"/>
        </w:rPr>
      </w:pPr>
      <w:r w:rsidRPr="00750BFE">
        <w:rPr>
          <w:rFonts w:ascii="Times New Roman" w:eastAsia="Times New Roman" w:hAnsi="Times New Roman" w:cs="Times New Roman"/>
          <w:iCs/>
          <w:color w:val="231F20"/>
          <w:sz w:val="20"/>
          <w:szCs w:val="20"/>
        </w:rPr>
        <w:t xml:space="preserve">11. </w:t>
      </w:r>
      <w:r w:rsidR="00BE67DE" w:rsidRPr="00750BFE">
        <w:rPr>
          <w:rFonts w:ascii="Times New Roman" w:eastAsia="Times New Roman" w:hAnsi="Times New Roman" w:cs="Times New Roman"/>
          <w:iCs/>
          <w:color w:val="231F20"/>
          <w:sz w:val="20"/>
          <w:szCs w:val="20"/>
        </w:rPr>
        <w:t>Фришман М. П. </w:t>
      </w:r>
      <w:r w:rsidR="00BE67DE" w:rsidRPr="00750BFE">
        <w:rPr>
          <w:rFonts w:ascii="Times New Roman" w:eastAsia="Times New Roman" w:hAnsi="Times New Roman" w:cs="Times New Roman"/>
          <w:color w:val="231F20"/>
          <w:sz w:val="20"/>
          <w:szCs w:val="20"/>
        </w:rPr>
        <w:t>Ошибки в диагностике сифилиса.</w:t>
      </w:r>
      <w:r w:rsidR="009573CD" w:rsidRPr="00750BFE">
        <w:rPr>
          <w:rFonts w:ascii="Times New Roman" w:eastAsia="Times New Roman" w:hAnsi="Times New Roman" w:cs="Times New Roman"/>
          <w:color w:val="231F20"/>
          <w:sz w:val="20"/>
          <w:szCs w:val="20"/>
          <w:lang w:val="uk-UA"/>
        </w:rPr>
        <w:t>/</w:t>
      </w:r>
      <w:r w:rsidR="009573CD" w:rsidRPr="00750BFE">
        <w:rPr>
          <w:rFonts w:ascii="Times New Roman" w:eastAsia="Times New Roman" w:hAnsi="Times New Roman" w:cs="Times New Roman"/>
          <w:i/>
          <w:iCs/>
          <w:color w:val="231F20"/>
          <w:sz w:val="20"/>
          <w:szCs w:val="20"/>
        </w:rPr>
        <w:t xml:space="preserve"> </w:t>
      </w:r>
      <w:r w:rsidR="009573CD" w:rsidRPr="00750BFE">
        <w:rPr>
          <w:rFonts w:ascii="Times New Roman" w:eastAsia="Times New Roman" w:hAnsi="Times New Roman" w:cs="Times New Roman"/>
          <w:i/>
          <w:iCs/>
          <w:color w:val="231F20"/>
          <w:sz w:val="20"/>
          <w:szCs w:val="20"/>
          <w:lang w:val="uk-UA"/>
        </w:rPr>
        <w:t>М.П.</w:t>
      </w:r>
      <w:r w:rsidR="009573CD" w:rsidRPr="00750BFE">
        <w:rPr>
          <w:rFonts w:ascii="Times New Roman" w:eastAsia="Times New Roman" w:hAnsi="Times New Roman" w:cs="Times New Roman"/>
          <w:i/>
          <w:iCs/>
          <w:color w:val="231F20"/>
          <w:sz w:val="20"/>
          <w:szCs w:val="20"/>
        </w:rPr>
        <w:t>Фришман</w:t>
      </w:r>
      <w:r w:rsidR="009573CD" w:rsidRPr="00750BFE">
        <w:rPr>
          <w:rFonts w:ascii="Times New Roman" w:eastAsia="Times New Roman" w:hAnsi="Times New Roman" w:cs="Times New Roman"/>
          <w:i/>
          <w:iCs/>
          <w:color w:val="231F20"/>
          <w:sz w:val="20"/>
          <w:szCs w:val="20"/>
          <w:lang w:val="uk-UA"/>
        </w:rPr>
        <w:t xml:space="preserve">. </w:t>
      </w:r>
      <w:r w:rsidR="00BE67DE" w:rsidRPr="00750BFE">
        <w:rPr>
          <w:rFonts w:ascii="Times New Roman" w:eastAsia="Times New Roman" w:hAnsi="Times New Roman" w:cs="Times New Roman"/>
          <w:color w:val="231F20"/>
          <w:sz w:val="20"/>
          <w:szCs w:val="20"/>
        </w:rPr>
        <w:t>Киев: Здоровье, 1983. 136 с.</w:t>
      </w:r>
    </w:p>
    <w:p w:rsidR="00BE67DE" w:rsidRPr="00750BFE" w:rsidRDefault="009165FF" w:rsidP="00750BFE">
      <w:pPr>
        <w:shd w:val="clear" w:color="auto" w:fill="FFFFFF"/>
        <w:spacing w:after="0" w:line="240" w:lineRule="auto"/>
        <w:ind w:firstLine="284"/>
        <w:jc w:val="both"/>
        <w:rPr>
          <w:rFonts w:ascii="Times New Roman" w:eastAsia="Times New Roman" w:hAnsi="Times New Roman" w:cs="Times New Roman"/>
          <w:color w:val="231F20"/>
          <w:sz w:val="20"/>
          <w:szCs w:val="20"/>
        </w:rPr>
      </w:pPr>
      <w:r w:rsidRPr="00750BFE">
        <w:rPr>
          <w:rFonts w:ascii="Times New Roman" w:eastAsia="Times New Roman" w:hAnsi="Times New Roman" w:cs="Times New Roman"/>
          <w:iCs/>
          <w:color w:val="231F20"/>
          <w:sz w:val="20"/>
          <w:szCs w:val="20"/>
        </w:rPr>
        <w:t xml:space="preserve">12. </w:t>
      </w:r>
      <w:r w:rsidR="00BE67DE" w:rsidRPr="00750BFE">
        <w:rPr>
          <w:rFonts w:ascii="Times New Roman" w:eastAsia="Times New Roman" w:hAnsi="Times New Roman" w:cs="Times New Roman"/>
          <w:iCs/>
          <w:color w:val="231F20"/>
          <w:sz w:val="20"/>
          <w:szCs w:val="20"/>
        </w:rPr>
        <w:t>Чеботарев В. В</w:t>
      </w:r>
      <w:r w:rsidR="00BE67DE" w:rsidRPr="00750BFE">
        <w:rPr>
          <w:rFonts w:ascii="Times New Roman" w:eastAsia="Times New Roman" w:hAnsi="Times New Roman" w:cs="Times New Roman"/>
          <w:i/>
          <w:iCs/>
          <w:color w:val="231F20"/>
          <w:sz w:val="20"/>
          <w:szCs w:val="20"/>
        </w:rPr>
        <w:t>.</w:t>
      </w:r>
      <w:r w:rsidR="00BE67DE" w:rsidRPr="00750BFE">
        <w:rPr>
          <w:rFonts w:ascii="Times New Roman" w:eastAsia="Times New Roman" w:hAnsi="Times New Roman" w:cs="Times New Roman"/>
          <w:color w:val="231F20"/>
          <w:sz w:val="20"/>
          <w:szCs w:val="20"/>
        </w:rPr>
        <w:t> Сифилис.</w:t>
      </w:r>
      <w:r w:rsidRPr="00750BFE">
        <w:rPr>
          <w:rFonts w:ascii="Times New Roman" w:eastAsia="Times New Roman" w:hAnsi="Times New Roman" w:cs="Times New Roman"/>
          <w:color w:val="231F20"/>
          <w:sz w:val="20"/>
          <w:szCs w:val="20"/>
        </w:rPr>
        <w:t>/</w:t>
      </w:r>
      <w:r w:rsidR="00BE67DE" w:rsidRPr="00750BFE">
        <w:rPr>
          <w:rFonts w:ascii="Times New Roman" w:eastAsia="Times New Roman" w:hAnsi="Times New Roman" w:cs="Times New Roman"/>
          <w:color w:val="231F20"/>
          <w:sz w:val="20"/>
          <w:szCs w:val="20"/>
        </w:rPr>
        <w:t xml:space="preserve"> </w:t>
      </w:r>
      <w:r w:rsidRPr="00750BFE">
        <w:rPr>
          <w:rFonts w:ascii="Times New Roman" w:eastAsia="Times New Roman" w:hAnsi="Times New Roman" w:cs="Times New Roman"/>
          <w:color w:val="231F20"/>
          <w:sz w:val="20"/>
          <w:szCs w:val="20"/>
        </w:rPr>
        <w:t xml:space="preserve">В.В.Чеботарев. </w:t>
      </w:r>
      <w:r w:rsidR="00BE67DE" w:rsidRPr="00750BFE">
        <w:rPr>
          <w:rFonts w:ascii="Times New Roman" w:eastAsia="Times New Roman" w:hAnsi="Times New Roman" w:cs="Times New Roman"/>
          <w:color w:val="231F20"/>
          <w:sz w:val="20"/>
          <w:szCs w:val="20"/>
        </w:rPr>
        <w:t>Ставрополь: Типография «Седьмое небо». 2010. С. 445.</w:t>
      </w:r>
    </w:p>
    <w:p w:rsidR="00BE67DE" w:rsidRPr="00750BFE" w:rsidRDefault="00BE67DE" w:rsidP="00750BFE">
      <w:pPr>
        <w:spacing w:after="0" w:line="240" w:lineRule="auto"/>
        <w:ind w:firstLine="284"/>
        <w:jc w:val="both"/>
        <w:rPr>
          <w:rFonts w:ascii="Times New Roman" w:hAnsi="Times New Roman" w:cs="Times New Roman"/>
          <w:sz w:val="20"/>
          <w:szCs w:val="20"/>
          <w:lang w:val="uk-UA"/>
        </w:rPr>
      </w:pPr>
    </w:p>
    <w:p w:rsidR="00BE67DE" w:rsidRPr="00750BFE" w:rsidRDefault="00220E12" w:rsidP="00750BFE">
      <w:pPr>
        <w:spacing w:after="0" w:line="240" w:lineRule="auto"/>
        <w:ind w:firstLine="284"/>
        <w:jc w:val="both"/>
        <w:rPr>
          <w:rFonts w:ascii="Times New Roman" w:hAnsi="Times New Roman" w:cs="Times New Roman"/>
          <w:b/>
          <w:sz w:val="20"/>
          <w:szCs w:val="20"/>
        </w:rPr>
      </w:pPr>
      <w:r w:rsidRPr="00750BFE">
        <w:rPr>
          <w:rFonts w:ascii="Times New Roman" w:hAnsi="Times New Roman" w:cs="Times New Roman"/>
          <w:b/>
          <w:sz w:val="20"/>
          <w:szCs w:val="20"/>
        </w:rPr>
        <w:lastRenderedPageBreak/>
        <w:t>ОШИБКИ В ДИАГНОСТИКЕ ПЕРВИЧНОГО</w:t>
      </w:r>
      <w:r w:rsidR="00BA3FF0" w:rsidRPr="00750BFE">
        <w:rPr>
          <w:rFonts w:ascii="Times New Roman" w:hAnsi="Times New Roman" w:cs="Times New Roman"/>
          <w:b/>
          <w:sz w:val="20"/>
          <w:szCs w:val="20"/>
        </w:rPr>
        <w:t xml:space="preserve"> </w:t>
      </w:r>
      <w:r w:rsidRPr="00750BFE">
        <w:rPr>
          <w:rFonts w:ascii="Times New Roman" w:hAnsi="Times New Roman" w:cs="Times New Roman"/>
          <w:b/>
          <w:sz w:val="20"/>
          <w:szCs w:val="20"/>
        </w:rPr>
        <w:t>СИФИЛИСА В ПРАКТИКЕ ДЕРМАТОВЕНЕРОЛОГА</w:t>
      </w:r>
    </w:p>
    <w:p w:rsidR="00C21277" w:rsidRPr="00750BFE" w:rsidRDefault="00C21277" w:rsidP="00750BFE">
      <w:pPr>
        <w:pStyle w:val="10"/>
        <w:keepNext/>
        <w:keepLines/>
        <w:shd w:val="clear" w:color="auto" w:fill="auto"/>
        <w:spacing w:before="0" w:after="0" w:line="240" w:lineRule="auto"/>
        <w:ind w:firstLine="284"/>
        <w:jc w:val="both"/>
        <w:rPr>
          <w:rFonts w:ascii="Times New Roman" w:hAnsi="Times New Roman" w:cs="Times New Roman"/>
          <w:i/>
          <w:sz w:val="20"/>
          <w:szCs w:val="20"/>
          <w:lang w:val="uk-UA"/>
        </w:rPr>
      </w:pPr>
      <w:r w:rsidRPr="00750BFE">
        <w:rPr>
          <w:rFonts w:ascii="Times New Roman" w:hAnsi="Times New Roman" w:cs="Times New Roman"/>
          <w:i/>
          <w:sz w:val="20"/>
          <w:szCs w:val="20"/>
          <w:lang w:val="uk-UA"/>
        </w:rPr>
        <w:t>Черникова Л.И.</w:t>
      </w:r>
    </w:p>
    <w:p w:rsidR="00C21277" w:rsidRPr="00750BFE" w:rsidRDefault="00C21277" w:rsidP="00750BFE">
      <w:pPr>
        <w:pStyle w:val="10"/>
        <w:keepNext/>
        <w:keepLines/>
        <w:shd w:val="clear" w:color="auto" w:fill="auto"/>
        <w:spacing w:before="0" w:after="0" w:line="240" w:lineRule="auto"/>
        <w:ind w:firstLine="284"/>
        <w:jc w:val="both"/>
        <w:rPr>
          <w:rFonts w:ascii="Times New Roman" w:hAnsi="Times New Roman" w:cs="Times New Roman"/>
          <w:i/>
          <w:sz w:val="20"/>
          <w:szCs w:val="20"/>
          <w:lang w:val="uk-UA"/>
        </w:rPr>
      </w:pPr>
      <w:r w:rsidRPr="00750BFE">
        <w:rPr>
          <w:rFonts w:ascii="Times New Roman" w:hAnsi="Times New Roman" w:cs="Times New Roman"/>
          <w:i/>
          <w:sz w:val="20"/>
          <w:szCs w:val="20"/>
          <w:lang w:val="uk-UA"/>
        </w:rPr>
        <w:t>Харковский национальний медицинский университет</w:t>
      </w:r>
    </w:p>
    <w:p w:rsidR="00C21277" w:rsidRPr="00750BFE" w:rsidRDefault="00C21277" w:rsidP="00750BFE">
      <w:pPr>
        <w:pStyle w:val="10"/>
        <w:keepNext/>
        <w:keepLines/>
        <w:shd w:val="clear" w:color="auto" w:fill="auto"/>
        <w:spacing w:before="0" w:after="0" w:line="240" w:lineRule="auto"/>
        <w:ind w:firstLine="284"/>
        <w:jc w:val="both"/>
        <w:rPr>
          <w:rFonts w:ascii="Times New Roman" w:hAnsi="Times New Roman" w:cs="Times New Roman"/>
          <w:sz w:val="20"/>
          <w:szCs w:val="20"/>
          <w:lang w:val="uk-UA"/>
        </w:rPr>
      </w:pPr>
      <w:r w:rsidRPr="00750BFE">
        <w:rPr>
          <w:rFonts w:ascii="Times New Roman" w:hAnsi="Times New Roman" w:cs="Times New Roman"/>
          <w:b/>
          <w:i/>
          <w:sz w:val="20"/>
          <w:szCs w:val="20"/>
          <w:lang w:val="uk-UA"/>
        </w:rPr>
        <w:t>Резюме</w:t>
      </w:r>
      <w:r w:rsidR="00BE4647" w:rsidRPr="00750BFE">
        <w:rPr>
          <w:rFonts w:ascii="Times New Roman" w:hAnsi="Times New Roman" w:cs="Times New Roman"/>
          <w:sz w:val="20"/>
          <w:szCs w:val="20"/>
          <w:lang w:val="uk-UA"/>
        </w:rPr>
        <w:t>. На современном этапе клиническое течение сифилиса имеет некоторые особенности.</w:t>
      </w:r>
      <w:r w:rsidRPr="00750BFE">
        <w:rPr>
          <w:rFonts w:ascii="Times New Roman" w:hAnsi="Times New Roman" w:cs="Times New Roman"/>
          <w:sz w:val="20"/>
          <w:szCs w:val="20"/>
          <w:lang w:val="uk-UA"/>
        </w:rPr>
        <w:t xml:space="preserve"> </w:t>
      </w:r>
      <w:r w:rsidR="00BE4647" w:rsidRPr="00750BFE">
        <w:rPr>
          <w:rFonts w:ascii="Times New Roman" w:hAnsi="Times New Roman" w:cs="Times New Roman"/>
          <w:sz w:val="20"/>
          <w:szCs w:val="20"/>
          <w:lang w:val="uk-UA"/>
        </w:rPr>
        <w:t>В</w:t>
      </w:r>
      <w:r w:rsidRPr="00750BFE">
        <w:rPr>
          <w:rFonts w:ascii="Times New Roman" w:hAnsi="Times New Roman" w:cs="Times New Roman"/>
          <w:sz w:val="20"/>
          <w:szCs w:val="20"/>
          <w:lang w:val="uk-UA"/>
        </w:rPr>
        <w:t xml:space="preserve"> статье рассматриваются </w:t>
      </w:r>
      <w:r w:rsidR="00BE4647" w:rsidRPr="00750BFE">
        <w:rPr>
          <w:rFonts w:ascii="Times New Roman" w:hAnsi="Times New Roman" w:cs="Times New Roman"/>
          <w:sz w:val="20"/>
          <w:szCs w:val="20"/>
          <w:lang w:val="uk-UA"/>
        </w:rPr>
        <w:t xml:space="preserve">вопросы наиболее частых диагностических ошибок первичного </w:t>
      </w:r>
      <w:r w:rsidR="00BE4647" w:rsidRPr="00750BFE">
        <w:rPr>
          <w:rFonts w:ascii="Times New Roman" w:hAnsi="Times New Roman" w:cs="Times New Roman"/>
          <w:sz w:val="20"/>
          <w:szCs w:val="20"/>
        </w:rPr>
        <w:t>сифилиса в практике врача дерматовенеролога.</w:t>
      </w:r>
      <w:r w:rsidRPr="00750BFE">
        <w:rPr>
          <w:rFonts w:ascii="Times New Roman" w:hAnsi="Times New Roman" w:cs="Times New Roman"/>
          <w:sz w:val="20"/>
          <w:szCs w:val="20"/>
          <w:lang w:val="uk-UA"/>
        </w:rPr>
        <w:t xml:space="preserve"> </w:t>
      </w:r>
    </w:p>
    <w:p w:rsidR="00C21277" w:rsidRPr="00750BFE" w:rsidRDefault="00C21277" w:rsidP="00750BFE">
      <w:pPr>
        <w:pStyle w:val="a3"/>
        <w:ind w:left="0" w:firstLine="284"/>
        <w:jc w:val="both"/>
        <w:rPr>
          <w:i/>
          <w:sz w:val="20"/>
          <w:szCs w:val="20"/>
        </w:rPr>
      </w:pPr>
      <w:r w:rsidRPr="00750BFE">
        <w:rPr>
          <w:b/>
          <w:i/>
          <w:sz w:val="20"/>
          <w:szCs w:val="20"/>
          <w:lang w:val="uk-UA"/>
        </w:rPr>
        <w:t>Ключевые слова:</w:t>
      </w:r>
      <w:r w:rsidRPr="00750BFE">
        <w:rPr>
          <w:i/>
          <w:sz w:val="20"/>
          <w:szCs w:val="20"/>
          <w:lang w:val="uk-UA"/>
        </w:rPr>
        <w:t xml:space="preserve"> </w:t>
      </w:r>
      <w:r w:rsidR="00BE4647" w:rsidRPr="00750BFE">
        <w:rPr>
          <w:i/>
          <w:sz w:val="20"/>
          <w:szCs w:val="20"/>
          <w:lang w:val="uk-UA"/>
        </w:rPr>
        <w:t>сифилис</w:t>
      </w:r>
      <w:r w:rsidRPr="00750BFE">
        <w:rPr>
          <w:i/>
          <w:sz w:val="20"/>
          <w:szCs w:val="20"/>
          <w:lang w:val="uk-UA"/>
        </w:rPr>
        <w:t xml:space="preserve">, </w:t>
      </w:r>
      <w:proofErr w:type="spellStart"/>
      <w:r w:rsidR="00BE4647" w:rsidRPr="00750BFE">
        <w:rPr>
          <w:i/>
          <w:sz w:val="20"/>
          <w:szCs w:val="20"/>
          <w:lang w:val="uk-UA"/>
        </w:rPr>
        <w:t>первичный</w:t>
      </w:r>
      <w:proofErr w:type="spellEnd"/>
      <w:r w:rsidR="00BE4647" w:rsidRPr="00750BFE">
        <w:rPr>
          <w:i/>
          <w:sz w:val="20"/>
          <w:szCs w:val="20"/>
          <w:lang w:val="uk-UA"/>
        </w:rPr>
        <w:t xml:space="preserve"> </w:t>
      </w:r>
      <w:proofErr w:type="spellStart"/>
      <w:r w:rsidR="00BE4647" w:rsidRPr="00750BFE">
        <w:rPr>
          <w:i/>
          <w:sz w:val="20"/>
          <w:szCs w:val="20"/>
          <w:lang w:val="uk-UA"/>
        </w:rPr>
        <w:t>период</w:t>
      </w:r>
      <w:proofErr w:type="spellEnd"/>
      <w:r w:rsidR="00BE4647" w:rsidRPr="00750BFE">
        <w:rPr>
          <w:i/>
          <w:sz w:val="20"/>
          <w:szCs w:val="20"/>
          <w:lang w:val="uk-UA"/>
        </w:rPr>
        <w:t>, діагностика</w:t>
      </w:r>
      <w:r w:rsidR="00220E12" w:rsidRPr="00750BFE">
        <w:rPr>
          <w:i/>
          <w:sz w:val="20"/>
          <w:szCs w:val="20"/>
          <w:lang w:val="uk-UA"/>
        </w:rPr>
        <w:t xml:space="preserve">, </w:t>
      </w:r>
      <w:proofErr w:type="spellStart"/>
      <w:r w:rsidR="00220E12" w:rsidRPr="00750BFE">
        <w:rPr>
          <w:i/>
          <w:sz w:val="20"/>
          <w:szCs w:val="20"/>
          <w:lang w:val="uk-UA"/>
        </w:rPr>
        <w:t>ошибки</w:t>
      </w:r>
      <w:proofErr w:type="spellEnd"/>
    </w:p>
    <w:p w:rsidR="00220E12" w:rsidRPr="00750BFE" w:rsidRDefault="00220E12" w:rsidP="00750BFE">
      <w:pPr>
        <w:pStyle w:val="a3"/>
        <w:ind w:left="0" w:firstLine="284"/>
        <w:jc w:val="both"/>
        <w:rPr>
          <w:i/>
          <w:sz w:val="20"/>
          <w:szCs w:val="20"/>
        </w:rPr>
      </w:pPr>
    </w:p>
    <w:p w:rsidR="00BE4647" w:rsidRPr="00750BFE" w:rsidRDefault="00440892" w:rsidP="00750BFE">
      <w:pPr>
        <w:pStyle w:val="a3"/>
        <w:ind w:left="0" w:firstLine="284"/>
        <w:jc w:val="both"/>
        <w:rPr>
          <w:b/>
          <w:sz w:val="20"/>
          <w:szCs w:val="20"/>
          <w:lang w:val="en-US"/>
        </w:rPr>
      </w:pPr>
      <w:r w:rsidRPr="00750BFE">
        <w:rPr>
          <w:b/>
          <w:sz w:val="20"/>
          <w:szCs w:val="20"/>
          <w:lang w:val="en-US"/>
        </w:rPr>
        <w:t>M</w:t>
      </w:r>
      <w:r w:rsidRPr="00750BFE">
        <w:rPr>
          <w:b/>
          <w:sz w:val="20"/>
          <w:szCs w:val="20"/>
          <w:lang w:val="uk-UA"/>
        </w:rPr>
        <w:t xml:space="preserve">ISTAKES IN DIAGNOSTICS OF PRIMARY </w:t>
      </w:r>
      <w:r w:rsidR="00846453" w:rsidRPr="00750BFE">
        <w:rPr>
          <w:b/>
          <w:sz w:val="20"/>
          <w:szCs w:val="20"/>
          <w:lang w:val="uk-UA"/>
        </w:rPr>
        <w:t xml:space="preserve">SYPHILIS </w:t>
      </w:r>
      <w:r w:rsidRPr="00750BFE">
        <w:rPr>
          <w:b/>
          <w:sz w:val="20"/>
          <w:szCs w:val="20"/>
          <w:lang w:val="uk-UA"/>
        </w:rPr>
        <w:t xml:space="preserve">IN PRACTICE </w:t>
      </w:r>
      <w:r w:rsidRPr="00750BFE">
        <w:rPr>
          <w:b/>
          <w:sz w:val="20"/>
          <w:szCs w:val="20"/>
          <w:lang w:val="en-US"/>
        </w:rPr>
        <w:t xml:space="preserve">OF </w:t>
      </w:r>
      <w:r w:rsidRPr="00750BFE">
        <w:rPr>
          <w:b/>
          <w:sz w:val="20"/>
          <w:szCs w:val="20"/>
          <w:lang w:val="uk-UA"/>
        </w:rPr>
        <w:t>DERMATOVENEREOLOGIST</w:t>
      </w:r>
    </w:p>
    <w:p w:rsidR="00BE4647" w:rsidRPr="00750BFE" w:rsidRDefault="00BE4647" w:rsidP="00750BFE">
      <w:pPr>
        <w:pStyle w:val="a3"/>
        <w:ind w:left="0" w:firstLine="284"/>
        <w:jc w:val="both"/>
        <w:rPr>
          <w:i/>
          <w:sz w:val="20"/>
          <w:szCs w:val="20"/>
          <w:lang w:val="uk-UA"/>
        </w:rPr>
      </w:pPr>
      <w:r w:rsidRPr="00750BFE">
        <w:rPr>
          <w:i/>
          <w:sz w:val="20"/>
          <w:szCs w:val="20"/>
          <w:lang w:val="uk-UA"/>
        </w:rPr>
        <w:t>Chernikova L.I.</w:t>
      </w:r>
    </w:p>
    <w:p w:rsidR="00BE4647" w:rsidRPr="00750BFE" w:rsidRDefault="00BE4647" w:rsidP="00750BFE">
      <w:pPr>
        <w:pStyle w:val="a3"/>
        <w:ind w:left="0" w:firstLine="284"/>
        <w:jc w:val="both"/>
        <w:rPr>
          <w:i/>
          <w:sz w:val="20"/>
          <w:szCs w:val="20"/>
          <w:lang w:val="uk-UA"/>
        </w:rPr>
      </w:pPr>
      <w:r w:rsidRPr="00750BFE">
        <w:rPr>
          <w:i/>
          <w:sz w:val="20"/>
          <w:szCs w:val="20"/>
          <w:lang w:val="uk-UA"/>
        </w:rPr>
        <w:t>Kharkiv National Medical University</w:t>
      </w:r>
    </w:p>
    <w:p w:rsidR="00BE4647" w:rsidRPr="00750BFE" w:rsidRDefault="00BE4647" w:rsidP="00750BFE">
      <w:pPr>
        <w:tabs>
          <w:tab w:val="left" w:pos="7425"/>
        </w:tabs>
        <w:spacing w:after="0" w:line="240" w:lineRule="auto"/>
        <w:ind w:firstLine="284"/>
        <w:jc w:val="both"/>
        <w:rPr>
          <w:rFonts w:ascii="Times New Roman" w:hAnsi="Times New Roman" w:cs="Times New Roman"/>
          <w:sz w:val="20"/>
          <w:szCs w:val="20"/>
          <w:lang w:val="uk-UA"/>
        </w:rPr>
      </w:pPr>
      <w:r w:rsidRPr="00750BFE">
        <w:rPr>
          <w:rFonts w:ascii="Times New Roman" w:hAnsi="Times New Roman" w:cs="Times New Roman"/>
          <w:b/>
          <w:i/>
          <w:sz w:val="20"/>
          <w:szCs w:val="20"/>
          <w:lang w:val="uk-UA"/>
        </w:rPr>
        <w:t>Summary</w:t>
      </w:r>
      <w:r w:rsidRPr="00750BFE">
        <w:rPr>
          <w:rFonts w:ascii="Times New Roman" w:hAnsi="Times New Roman" w:cs="Times New Roman"/>
          <w:sz w:val="20"/>
          <w:szCs w:val="20"/>
          <w:lang w:val="uk-UA"/>
        </w:rPr>
        <w:t xml:space="preserve">. </w:t>
      </w:r>
      <w:r w:rsidR="00846453" w:rsidRPr="00750BFE">
        <w:rPr>
          <w:rFonts w:ascii="Times New Roman" w:hAnsi="Times New Roman" w:cs="Times New Roman"/>
          <w:sz w:val="20"/>
          <w:szCs w:val="20"/>
          <w:lang w:val="uk-UA"/>
        </w:rPr>
        <w:t>The are some peculiarities in the clinical course of syphilis nowadays</w:t>
      </w:r>
      <w:r w:rsidRPr="00750BFE">
        <w:rPr>
          <w:rFonts w:ascii="Times New Roman" w:hAnsi="Times New Roman" w:cs="Times New Roman"/>
          <w:sz w:val="20"/>
          <w:szCs w:val="20"/>
          <w:lang w:val="uk-UA"/>
        </w:rPr>
        <w:t xml:space="preserve">. The article deals with the most frequent diagnostic </w:t>
      </w:r>
      <w:r w:rsidR="00BA3FF0" w:rsidRPr="00750BFE">
        <w:rPr>
          <w:rFonts w:ascii="Times New Roman" w:hAnsi="Times New Roman" w:cs="Times New Roman"/>
          <w:sz w:val="20"/>
          <w:szCs w:val="20"/>
          <w:lang w:val="en-US"/>
        </w:rPr>
        <w:t>m</w:t>
      </w:r>
      <w:r w:rsidR="00BA3FF0" w:rsidRPr="00750BFE">
        <w:rPr>
          <w:rFonts w:ascii="Times New Roman" w:hAnsi="Times New Roman" w:cs="Times New Roman"/>
          <w:sz w:val="20"/>
          <w:szCs w:val="20"/>
          <w:lang w:val="uk-UA"/>
        </w:rPr>
        <w:t xml:space="preserve">istakes </w:t>
      </w:r>
      <w:r w:rsidRPr="00750BFE">
        <w:rPr>
          <w:rFonts w:ascii="Times New Roman" w:hAnsi="Times New Roman" w:cs="Times New Roman"/>
          <w:sz w:val="20"/>
          <w:szCs w:val="20"/>
          <w:lang w:val="uk-UA"/>
        </w:rPr>
        <w:t>of primary syphilis in the practice of a dermatovenereologist.</w:t>
      </w:r>
    </w:p>
    <w:p w:rsidR="00BE4647" w:rsidRPr="00750BFE" w:rsidRDefault="00BE4647" w:rsidP="00750BFE">
      <w:pPr>
        <w:pStyle w:val="a3"/>
        <w:tabs>
          <w:tab w:val="left" w:pos="7620"/>
        </w:tabs>
        <w:ind w:left="0" w:firstLine="284"/>
        <w:jc w:val="both"/>
        <w:rPr>
          <w:sz w:val="20"/>
          <w:szCs w:val="20"/>
          <w:lang w:val="uk-UA"/>
        </w:rPr>
      </w:pPr>
      <w:proofErr w:type="spellStart"/>
      <w:r w:rsidRPr="00750BFE">
        <w:rPr>
          <w:b/>
          <w:i/>
          <w:sz w:val="20"/>
          <w:szCs w:val="20"/>
          <w:lang w:val="uk-UA"/>
        </w:rPr>
        <w:t>Key</w:t>
      </w:r>
      <w:proofErr w:type="spellEnd"/>
      <w:r w:rsidRPr="00750BFE">
        <w:rPr>
          <w:b/>
          <w:i/>
          <w:sz w:val="20"/>
          <w:szCs w:val="20"/>
          <w:lang w:val="uk-UA"/>
        </w:rPr>
        <w:t xml:space="preserve"> </w:t>
      </w:r>
      <w:proofErr w:type="spellStart"/>
      <w:r w:rsidRPr="00750BFE">
        <w:rPr>
          <w:b/>
          <w:i/>
          <w:sz w:val="20"/>
          <w:szCs w:val="20"/>
          <w:lang w:val="uk-UA"/>
        </w:rPr>
        <w:t>words</w:t>
      </w:r>
      <w:proofErr w:type="spellEnd"/>
      <w:r w:rsidRPr="00750BFE">
        <w:rPr>
          <w:sz w:val="20"/>
          <w:szCs w:val="20"/>
          <w:lang w:val="uk-UA"/>
        </w:rPr>
        <w:t xml:space="preserve">: </w:t>
      </w:r>
      <w:proofErr w:type="spellStart"/>
      <w:r w:rsidRPr="00750BFE">
        <w:rPr>
          <w:i/>
          <w:sz w:val="20"/>
          <w:szCs w:val="20"/>
          <w:lang w:val="uk-UA"/>
        </w:rPr>
        <w:t>syphilis</w:t>
      </w:r>
      <w:proofErr w:type="spellEnd"/>
      <w:r w:rsidRPr="00750BFE">
        <w:rPr>
          <w:i/>
          <w:sz w:val="20"/>
          <w:szCs w:val="20"/>
          <w:lang w:val="uk-UA"/>
        </w:rPr>
        <w:t xml:space="preserve">, </w:t>
      </w:r>
      <w:proofErr w:type="spellStart"/>
      <w:r w:rsidRPr="00750BFE">
        <w:rPr>
          <w:i/>
          <w:sz w:val="20"/>
          <w:szCs w:val="20"/>
          <w:lang w:val="uk-UA"/>
        </w:rPr>
        <w:t>primary</w:t>
      </w:r>
      <w:proofErr w:type="spellEnd"/>
      <w:r w:rsidRPr="00750BFE">
        <w:rPr>
          <w:i/>
          <w:sz w:val="20"/>
          <w:szCs w:val="20"/>
          <w:lang w:val="uk-UA"/>
        </w:rPr>
        <w:t xml:space="preserve"> </w:t>
      </w:r>
      <w:proofErr w:type="spellStart"/>
      <w:r w:rsidRPr="00750BFE">
        <w:rPr>
          <w:i/>
          <w:sz w:val="20"/>
          <w:szCs w:val="20"/>
          <w:lang w:val="uk-UA"/>
        </w:rPr>
        <w:t>period</w:t>
      </w:r>
      <w:proofErr w:type="spellEnd"/>
      <w:r w:rsidRPr="00750BFE">
        <w:rPr>
          <w:i/>
          <w:sz w:val="20"/>
          <w:szCs w:val="20"/>
          <w:lang w:val="uk-UA"/>
        </w:rPr>
        <w:t xml:space="preserve">, </w:t>
      </w:r>
      <w:proofErr w:type="spellStart"/>
      <w:r w:rsidRPr="00750BFE">
        <w:rPr>
          <w:i/>
          <w:sz w:val="20"/>
          <w:szCs w:val="20"/>
          <w:lang w:val="uk-UA"/>
        </w:rPr>
        <w:t>diagnos</w:t>
      </w:r>
      <w:proofErr w:type="spellEnd"/>
      <w:r w:rsidR="00220E12" w:rsidRPr="00750BFE">
        <w:rPr>
          <w:i/>
          <w:sz w:val="20"/>
          <w:szCs w:val="20"/>
          <w:lang w:val="en-US"/>
        </w:rPr>
        <w:t>tics</w:t>
      </w:r>
      <w:r w:rsidR="00220E12" w:rsidRPr="00750BFE">
        <w:rPr>
          <w:i/>
          <w:sz w:val="20"/>
          <w:szCs w:val="20"/>
          <w:lang w:val="uk-UA"/>
        </w:rPr>
        <w:t xml:space="preserve">, </w:t>
      </w:r>
      <w:r w:rsidR="00220E12" w:rsidRPr="00750BFE">
        <w:rPr>
          <w:i/>
          <w:sz w:val="20"/>
          <w:szCs w:val="20"/>
          <w:lang w:val="en-US"/>
        </w:rPr>
        <w:t>m</w:t>
      </w:r>
      <w:proofErr w:type="spellStart"/>
      <w:r w:rsidR="00220E12" w:rsidRPr="00750BFE">
        <w:rPr>
          <w:i/>
          <w:sz w:val="20"/>
          <w:szCs w:val="20"/>
          <w:lang w:val="uk-UA"/>
        </w:rPr>
        <w:t>istakes</w:t>
      </w:r>
      <w:proofErr w:type="spellEnd"/>
    </w:p>
    <w:p w:rsidR="00BE4647" w:rsidRPr="00750BFE" w:rsidRDefault="00BE4647" w:rsidP="00750BFE">
      <w:pPr>
        <w:pStyle w:val="a3"/>
        <w:ind w:left="0" w:firstLine="284"/>
        <w:jc w:val="both"/>
        <w:rPr>
          <w:i/>
          <w:sz w:val="20"/>
          <w:szCs w:val="20"/>
          <w:lang w:val="uk-UA"/>
        </w:rPr>
      </w:pPr>
    </w:p>
    <w:sectPr w:rsidR="00BE4647" w:rsidRPr="00750BFE" w:rsidSect="0078706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B9C" w:rsidRDefault="001B7B9C" w:rsidP="00860CC0">
      <w:pPr>
        <w:spacing w:after="0" w:line="240" w:lineRule="auto"/>
      </w:pPr>
      <w:r>
        <w:separator/>
      </w:r>
    </w:p>
  </w:endnote>
  <w:endnote w:type="continuationSeparator" w:id="0">
    <w:p w:rsidR="001B7B9C" w:rsidRDefault="001B7B9C" w:rsidP="0086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B9C" w:rsidRDefault="001B7B9C" w:rsidP="00860CC0">
      <w:pPr>
        <w:spacing w:after="0" w:line="240" w:lineRule="auto"/>
      </w:pPr>
      <w:r>
        <w:separator/>
      </w:r>
    </w:p>
  </w:footnote>
  <w:footnote w:type="continuationSeparator" w:id="0">
    <w:p w:rsidR="001B7B9C" w:rsidRDefault="001B7B9C" w:rsidP="00860C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12539"/>
    <w:multiLevelType w:val="hybridMultilevel"/>
    <w:tmpl w:val="8452D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297EF9"/>
    <w:multiLevelType w:val="hybridMultilevel"/>
    <w:tmpl w:val="F7F63FF6"/>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
    <w:nsid w:val="4928437A"/>
    <w:multiLevelType w:val="hybridMultilevel"/>
    <w:tmpl w:val="AB5C60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48B003E"/>
    <w:multiLevelType w:val="hybridMultilevel"/>
    <w:tmpl w:val="F056BD42"/>
    <w:lvl w:ilvl="0" w:tplc="E6F8637A">
      <w:start w:val="1"/>
      <w:numFmt w:val="decimal"/>
      <w:lvlText w:val="%1."/>
      <w:lvlJc w:val="left"/>
      <w:pPr>
        <w:ind w:left="644" w:hanging="360"/>
      </w:pPr>
      <w:rPr>
        <w:rFonts w:cs="Times New Roman"/>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B585BF8"/>
    <w:multiLevelType w:val="multilevel"/>
    <w:tmpl w:val="742ACA0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97580"/>
    <w:rsid w:val="000306CD"/>
    <w:rsid w:val="00055CCC"/>
    <w:rsid w:val="00084B4F"/>
    <w:rsid w:val="000C5F7D"/>
    <w:rsid w:val="0010745D"/>
    <w:rsid w:val="00194BD0"/>
    <w:rsid w:val="001A3F3D"/>
    <w:rsid w:val="001B7B9C"/>
    <w:rsid w:val="001D5BAD"/>
    <w:rsid w:val="001E094B"/>
    <w:rsid w:val="002106E2"/>
    <w:rsid w:val="00220E12"/>
    <w:rsid w:val="00291678"/>
    <w:rsid w:val="002F140D"/>
    <w:rsid w:val="00300AFC"/>
    <w:rsid w:val="00304E3F"/>
    <w:rsid w:val="00321CAA"/>
    <w:rsid w:val="003575C8"/>
    <w:rsid w:val="00394DCA"/>
    <w:rsid w:val="003B0882"/>
    <w:rsid w:val="003C0FF6"/>
    <w:rsid w:val="00440892"/>
    <w:rsid w:val="004F2AD6"/>
    <w:rsid w:val="004F53ED"/>
    <w:rsid w:val="00562E87"/>
    <w:rsid w:val="00581FF6"/>
    <w:rsid w:val="0059225E"/>
    <w:rsid w:val="006071DB"/>
    <w:rsid w:val="00607901"/>
    <w:rsid w:val="00651C72"/>
    <w:rsid w:val="00750BFE"/>
    <w:rsid w:val="00787064"/>
    <w:rsid w:val="007F792D"/>
    <w:rsid w:val="00803A3F"/>
    <w:rsid w:val="00846453"/>
    <w:rsid w:val="00860CC0"/>
    <w:rsid w:val="009165FF"/>
    <w:rsid w:val="00941AE4"/>
    <w:rsid w:val="009573CD"/>
    <w:rsid w:val="009B5460"/>
    <w:rsid w:val="009D6258"/>
    <w:rsid w:val="00A44903"/>
    <w:rsid w:val="00A705D7"/>
    <w:rsid w:val="00AA1601"/>
    <w:rsid w:val="00B06050"/>
    <w:rsid w:val="00B44E32"/>
    <w:rsid w:val="00B95B9B"/>
    <w:rsid w:val="00BA3FF0"/>
    <w:rsid w:val="00BE4647"/>
    <w:rsid w:val="00BE67DE"/>
    <w:rsid w:val="00C21277"/>
    <w:rsid w:val="00C41836"/>
    <w:rsid w:val="00C53355"/>
    <w:rsid w:val="00C762EF"/>
    <w:rsid w:val="00D07148"/>
    <w:rsid w:val="00D659B9"/>
    <w:rsid w:val="00D9687A"/>
    <w:rsid w:val="00D97580"/>
    <w:rsid w:val="00E74FE6"/>
    <w:rsid w:val="00F0366C"/>
    <w:rsid w:val="00F136BE"/>
    <w:rsid w:val="00F52292"/>
    <w:rsid w:val="00F716A3"/>
    <w:rsid w:val="00F920A0"/>
    <w:rsid w:val="00FE6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4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locked/>
    <w:rsid w:val="004F53ED"/>
    <w:rPr>
      <w:sz w:val="21"/>
      <w:szCs w:val="21"/>
      <w:shd w:val="clear" w:color="auto" w:fill="FFFFFF"/>
    </w:rPr>
  </w:style>
  <w:style w:type="paragraph" w:customStyle="1" w:styleId="10">
    <w:name w:val="Заголовок №1"/>
    <w:basedOn w:val="a"/>
    <w:link w:val="1"/>
    <w:rsid w:val="004F53ED"/>
    <w:pPr>
      <w:shd w:val="clear" w:color="auto" w:fill="FFFFFF"/>
      <w:spacing w:before="120" w:after="120" w:line="0" w:lineRule="atLeast"/>
      <w:outlineLvl w:val="0"/>
    </w:pPr>
    <w:rPr>
      <w:sz w:val="21"/>
      <w:szCs w:val="21"/>
    </w:rPr>
  </w:style>
  <w:style w:type="paragraph" w:styleId="a3">
    <w:name w:val="List Paragraph"/>
    <w:basedOn w:val="a"/>
    <w:uiPriority w:val="34"/>
    <w:qFormat/>
    <w:rsid w:val="00C21277"/>
    <w:pPr>
      <w:spacing w:after="0" w:line="240" w:lineRule="auto"/>
      <w:ind w:left="720"/>
      <w:contextualSpacing/>
    </w:pPr>
    <w:rPr>
      <w:rFonts w:ascii="Times New Roman" w:eastAsia="Times New Roman" w:hAnsi="Times New Roman" w:cs="Times New Roman"/>
      <w:sz w:val="24"/>
      <w:szCs w:val="24"/>
    </w:rPr>
  </w:style>
  <w:style w:type="character" w:customStyle="1" w:styleId="FontStyle12">
    <w:name w:val="Font Style12"/>
    <w:basedOn w:val="a0"/>
    <w:uiPriority w:val="99"/>
    <w:rsid w:val="000306CD"/>
    <w:rPr>
      <w:rFonts w:ascii="Times New Roman" w:hAnsi="Times New Roman" w:cs="Times New Roman"/>
      <w:i/>
      <w:iCs/>
      <w:sz w:val="28"/>
      <w:szCs w:val="28"/>
    </w:rPr>
  </w:style>
  <w:style w:type="paragraph" w:customStyle="1" w:styleId="Style2">
    <w:name w:val="Style2"/>
    <w:basedOn w:val="a"/>
    <w:uiPriority w:val="99"/>
    <w:rsid w:val="000306CD"/>
    <w:pPr>
      <w:widowControl w:val="0"/>
      <w:autoSpaceDE w:val="0"/>
      <w:autoSpaceDN w:val="0"/>
      <w:adjustRightInd w:val="0"/>
      <w:spacing w:after="0" w:line="418" w:lineRule="exact"/>
      <w:ind w:firstLine="370"/>
      <w:jc w:val="both"/>
    </w:pPr>
    <w:rPr>
      <w:rFonts w:ascii="Times New Roman" w:eastAsia="Times New Roman" w:hAnsi="Times New Roman" w:cs="Times New Roman"/>
      <w:sz w:val="24"/>
      <w:szCs w:val="24"/>
    </w:rPr>
  </w:style>
  <w:style w:type="character" w:customStyle="1" w:styleId="FontStyle41">
    <w:name w:val="Font Style41"/>
    <w:basedOn w:val="a0"/>
    <w:uiPriority w:val="99"/>
    <w:rsid w:val="000306CD"/>
    <w:rPr>
      <w:rFonts w:ascii="Times New Roman" w:hAnsi="Times New Roman" w:cs="Times New Roman"/>
      <w:sz w:val="20"/>
      <w:szCs w:val="20"/>
    </w:rPr>
  </w:style>
  <w:style w:type="paragraph" w:customStyle="1" w:styleId="Style412">
    <w:name w:val="Style412"/>
    <w:basedOn w:val="a"/>
    <w:uiPriority w:val="99"/>
    <w:rsid w:val="00607901"/>
    <w:pPr>
      <w:widowControl w:val="0"/>
      <w:autoSpaceDE w:val="0"/>
      <w:autoSpaceDN w:val="0"/>
      <w:adjustRightInd w:val="0"/>
      <w:spacing w:after="0" w:line="281" w:lineRule="exact"/>
      <w:ind w:hanging="245"/>
      <w:jc w:val="both"/>
    </w:pPr>
    <w:rPr>
      <w:rFonts w:ascii="Arial Narrow" w:eastAsia="Times New Roman" w:hAnsi="Arial Narrow" w:cs="Times New Roman"/>
      <w:sz w:val="24"/>
      <w:szCs w:val="24"/>
    </w:rPr>
  </w:style>
  <w:style w:type="character" w:customStyle="1" w:styleId="FontStyle570">
    <w:name w:val="Font Style570"/>
    <w:uiPriority w:val="99"/>
    <w:rsid w:val="00607901"/>
    <w:rPr>
      <w:rFonts w:ascii="Times New Roman" w:hAnsi="Times New Roman" w:cs="Times New Roman" w:hint="default"/>
      <w:sz w:val="20"/>
      <w:szCs w:val="20"/>
    </w:rPr>
  </w:style>
  <w:style w:type="paragraph" w:customStyle="1" w:styleId="Style390">
    <w:name w:val="Style390"/>
    <w:basedOn w:val="a"/>
    <w:uiPriority w:val="99"/>
    <w:rsid w:val="001D5BAD"/>
    <w:pPr>
      <w:widowControl w:val="0"/>
      <w:autoSpaceDE w:val="0"/>
      <w:autoSpaceDN w:val="0"/>
      <w:adjustRightInd w:val="0"/>
      <w:spacing w:after="0" w:line="288" w:lineRule="exact"/>
      <w:ind w:firstLine="336"/>
      <w:jc w:val="both"/>
    </w:pPr>
    <w:rPr>
      <w:rFonts w:ascii="Arial Narrow" w:eastAsia="Times New Roman" w:hAnsi="Arial Narrow" w:cs="Times New Roman"/>
      <w:sz w:val="24"/>
      <w:szCs w:val="24"/>
    </w:rPr>
  </w:style>
  <w:style w:type="character" w:customStyle="1" w:styleId="FontStyle508">
    <w:name w:val="Font Style508"/>
    <w:uiPriority w:val="99"/>
    <w:rsid w:val="001D5BAD"/>
    <w:rPr>
      <w:rFonts w:ascii="Times New Roman" w:hAnsi="Times New Roman" w:cs="Times New Roman" w:hint="default"/>
      <w:sz w:val="18"/>
      <w:szCs w:val="18"/>
    </w:rPr>
  </w:style>
  <w:style w:type="character" w:customStyle="1" w:styleId="FontStyle571">
    <w:name w:val="Font Style571"/>
    <w:uiPriority w:val="99"/>
    <w:rsid w:val="001D5BAD"/>
    <w:rPr>
      <w:rFonts w:ascii="Times New Roman" w:hAnsi="Times New Roman" w:cs="Times New Roman" w:hint="default"/>
      <w:b/>
      <w:bCs/>
      <w:sz w:val="20"/>
      <w:szCs w:val="20"/>
    </w:rPr>
  </w:style>
  <w:style w:type="paragraph" w:styleId="a4">
    <w:name w:val="header"/>
    <w:basedOn w:val="a"/>
    <w:link w:val="a5"/>
    <w:uiPriority w:val="99"/>
    <w:semiHidden/>
    <w:unhideWhenUsed/>
    <w:rsid w:val="00860CC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60CC0"/>
  </w:style>
  <w:style w:type="paragraph" w:styleId="a6">
    <w:name w:val="footer"/>
    <w:basedOn w:val="a"/>
    <w:link w:val="a7"/>
    <w:uiPriority w:val="99"/>
    <w:semiHidden/>
    <w:unhideWhenUsed/>
    <w:rsid w:val="00860CC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60CC0"/>
  </w:style>
  <w:style w:type="paragraph" w:customStyle="1" w:styleId="Style428">
    <w:name w:val="Style428"/>
    <w:basedOn w:val="a"/>
    <w:uiPriority w:val="99"/>
    <w:rsid w:val="00D9687A"/>
    <w:pPr>
      <w:widowControl w:val="0"/>
      <w:autoSpaceDE w:val="0"/>
      <w:autoSpaceDN w:val="0"/>
      <w:adjustRightInd w:val="0"/>
      <w:spacing w:after="0" w:line="284" w:lineRule="exact"/>
      <w:ind w:firstLine="350"/>
      <w:jc w:val="both"/>
    </w:pPr>
    <w:rPr>
      <w:rFonts w:ascii="Arial Narrow" w:eastAsia="Times New Roman" w:hAnsi="Arial Narrow" w:cs="Times New Roman"/>
      <w:sz w:val="24"/>
      <w:szCs w:val="24"/>
    </w:rPr>
  </w:style>
  <w:style w:type="character" w:customStyle="1" w:styleId="FontStyle523">
    <w:name w:val="Font Style523"/>
    <w:uiPriority w:val="99"/>
    <w:rsid w:val="00D9687A"/>
    <w:rPr>
      <w:rFonts w:ascii="Arial Narrow" w:hAnsi="Arial Narrow" w:cs="Arial Narrow" w:hint="default"/>
      <w:b/>
      <w:bCs/>
      <w:spacing w:val="5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1733</Words>
  <Characters>9883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3</cp:revision>
  <dcterms:created xsi:type="dcterms:W3CDTF">2018-05-14T16:36:00Z</dcterms:created>
  <dcterms:modified xsi:type="dcterms:W3CDTF">2018-05-15T09:30:00Z</dcterms:modified>
</cp:coreProperties>
</file>