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FAA" w:rsidRPr="00566ADB" w:rsidRDefault="00E85FAA" w:rsidP="00566ADB">
      <w:pPr>
        <w:shd w:val="clear" w:color="auto" w:fill="FFFFFF"/>
        <w:jc w:val="both"/>
        <w:textAlignment w:val="baseline"/>
        <w:rPr>
          <w:rFonts w:ascii="Times New Roman" w:hAnsi="Times New Roman" w:cs="Times New Roman"/>
          <w:color w:val="222222"/>
          <w:sz w:val="20"/>
          <w:szCs w:val="20"/>
          <w:lang w:val="uk-UA"/>
        </w:rPr>
      </w:pPr>
      <w:r w:rsidRPr="00566ADB">
        <w:rPr>
          <w:rFonts w:ascii="Times New Roman" w:hAnsi="Times New Roman" w:cs="Times New Roman"/>
          <w:color w:val="222222"/>
          <w:sz w:val="20"/>
          <w:szCs w:val="20"/>
          <w:lang w:val="uk-UA"/>
        </w:rPr>
        <w:t xml:space="preserve">УДК: </w:t>
      </w:r>
      <w:bookmarkStart w:id="0" w:name="_GoBack"/>
      <w:bookmarkEnd w:id="0"/>
    </w:p>
    <w:p w:rsidR="00E85FAA" w:rsidRPr="00566ADB" w:rsidRDefault="00137E76" w:rsidP="00566ADB">
      <w:pPr>
        <w:shd w:val="clear" w:color="auto" w:fill="FFFFFF"/>
        <w:jc w:val="center"/>
        <w:textAlignment w:val="baseline"/>
        <w:rPr>
          <w:rFonts w:ascii="Times New Roman" w:hAnsi="Times New Roman" w:cs="Times New Roman"/>
          <w:b/>
          <w:color w:val="222222"/>
          <w:sz w:val="20"/>
          <w:szCs w:val="20"/>
          <w:lang w:val="uk-UA"/>
        </w:rPr>
      </w:pPr>
      <w:r w:rsidRPr="00566ADB">
        <w:rPr>
          <w:rFonts w:ascii="Times New Roman" w:hAnsi="Times New Roman" w:cs="Times New Roman"/>
          <w:b/>
          <w:color w:val="222222"/>
          <w:sz w:val="20"/>
          <w:szCs w:val="20"/>
          <w:lang w:val="uk-UA"/>
        </w:rPr>
        <w:t>ГЕН</w:t>
      </w:r>
      <w:r w:rsidR="0002019D" w:rsidRPr="00566ADB">
        <w:rPr>
          <w:rFonts w:ascii="Times New Roman" w:hAnsi="Times New Roman" w:cs="Times New Roman"/>
          <w:b/>
          <w:color w:val="222222"/>
          <w:sz w:val="20"/>
          <w:szCs w:val="20"/>
          <w:lang w:val="uk-UA"/>
        </w:rPr>
        <w:t>І</w:t>
      </w:r>
      <w:r w:rsidRPr="00566ADB">
        <w:rPr>
          <w:rFonts w:ascii="Times New Roman" w:hAnsi="Times New Roman" w:cs="Times New Roman"/>
          <w:b/>
          <w:color w:val="222222"/>
          <w:sz w:val="20"/>
          <w:szCs w:val="20"/>
          <w:lang w:val="uk-UA"/>
        </w:rPr>
        <w:t xml:space="preserve">ТАЛЬНИЙ </w:t>
      </w:r>
      <w:r w:rsidR="00E85FAA" w:rsidRPr="00566ADB">
        <w:rPr>
          <w:rFonts w:ascii="Times New Roman" w:hAnsi="Times New Roman" w:cs="Times New Roman"/>
          <w:b/>
          <w:color w:val="222222"/>
          <w:sz w:val="20"/>
          <w:szCs w:val="20"/>
          <w:lang w:val="uk-UA"/>
        </w:rPr>
        <w:t>ПІРС</w:t>
      </w:r>
      <w:r w:rsidRPr="00566ADB">
        <w:rPr>
          <w:rFonts w:ascii="Times New Roman" w:hAnsi="Times New Roman" w:cs="Times New Roman"/>
          <w:b/>
          <w:color w:val="222222"/>
          <w:sz w:val="20"/>
          <w:szCs w:val="20"/>
          <w:lang w:val="uk-UA"/>
        </w:rPr>
        <w:t>И</w:t>
      </w:r>
      <w:r w:rsidR="00E85FAA" w:rsidRPr="00566ADB">
        <w:rPr>
          <w:rFonts w:ascii="Times New Roman" w:hAnsi="Times New Roman" w:cs="Times New Roman"/>
          <w:b/>
          <w:color w:val="222222"/>
          <w:sz w:val="20"/>
          <w:szCs w:val="20"/>
          <w:lang w:val="uk-UA"/>
        </w:rPr>
        <w:t>НГ ТА ГАНГРЕНА ФУРНЬЄ</w:t>
      </w:r>
    </w:p>
    <w:p w:rsidR="00E85FAA" w:rsidRPr="00566ADB" w:rsidRDefault="00E85FAA" w:rsidP="00566ADB">
      <w:pPr>
        <w:jc w:val="center"/>
        <w:rPr>
          <w:rFonts w:ascii="Times New Roman" w:hAnsi="Times New Roman" w:cs="Times New Roman"/>
          <w:sz w:val="20"/>
          <w:szCs w:val="20"/>
          <w:lang w:val="uk-UA"/>
        </w:rPr>
      </w:pPr>
      <w:proofErr w:type="spellStart"/>
      <w:r w:rsidRPr="00566ADB">
        <w:rPr>
          <w:rFonts w:ascii="Times New Roman" w:hAnsi="Times New Roman" w:cs="Times New Roman"/>
          <w:sz w:val="20"/>
          <w:szCs w:val="20"/>
          <w:lang w:val="uk-UA"/>
        </w:rPr>
        <w:t>Дащук</w:t>
      </w:r>
      <w:proofErr w:type="spellEnd"/>
      <w:r w:rsidRPr="00566ADB">
        <w:rPr>
          <w:rFonts w:ascii="Times New Roman" w:hAnsi="Times New Roman" w:cs="Times New Roman"/>
          <w:sz w:val="20"/>
          <w:szCs w:val="20"/>
          <w:lang w:val="uk-UA"/>
        </w:rPr>
        <w:t xml:space="preserve"> А. М., </w:t>
      </w:r>
      <w:proofErr w:type="spellStart"/>
      <w:r w:rsidRPr="00566ADB">
        <w:rPr>
          <w:rFonts w:ascii="Times New Roman" w:hAnsi="Times New Roman" w:cs="Times New Roman"/>
          <w:sz w:val="20"/>
          <w:szCs w:val="20"/>
        </w:rPr>
        <w:t>Пустова</w:t>
      </w:r>
      <w:proofErr w:type="spellEnd"/>
      <w:r w:rsidRPr="00566ADB">
        <w:rPr>
          <w:rFonts w:ascii="Times New Roman" w:hAnsi="Times New Roman" w:cs="Times New Roman"/>
          <w:sz w:val="20"/>
          <w:szCs w:val="20"/>
        </w:rPr>
        <w:t xml:space="preserve"> Н.О.</w:t>
      </w:r>
    </w:p>
    <w:p w:rsidR="00E85FAA" w:rsidRPr="00566ADB" w:rsidRDefault="00E85FAA" w:rsidP="00566ADB">
      <w:pPr>
        <w:jc w:val="center"/>
        <w:rPr>
          <w:rFonts w:ascii="Times New Roman" w:hAnsi="Times New Roman" w:cs="Times New Roman"/>
          <w:i/>
          <w:sz w:val="20"/>
          <w:szCs w:val="20"/>
          <w:lang w:val="uk-UA"/>
        </w:rPr>
      </w:pPr>
      <w:r w:rsidRPr="00566ADB">
        <w:rPr>
          <w:rFonts w:ascii="Times New Roman" w:hAnsi="Times New Roman" w:cs="Times New Roman"/>
          <w:i/>
          <w:sz w:val="20"/>
          <w:szCs w:val="20"/>
          <w:lang w:val="uk-UA"/>
        </w:rPr>
        <w:t>Харківський національний медичний університет</w:t>
      </w:r>
    </w:p>
    <w:p w:rsidR="00E85FAA" w:rsidRPr="00566ADB" w:rsidRDefault="00E85FAA" w:rsidP="00566ADB">
      <w:pPr>
        <w:ind w:firstLine="284"/>
        <w:jc w:val="both"/>
        <w:rPr>
          <w:rFonts w:ascii="Times New Roman" w:hAnsi="Times New Roman" w:cs="Times New Roman"/>
          <w:color w:val="222222"/>
          <w:sz w:val="20"/>
          <w:szCs w:val="20"/>
          <w:lang w:val="uk-UA"/>
        </w:rPr>
      </w:pPr>
      <w:r w:rsidRPr="00566ADB">
        <w:rPr>
          <w:rFonts w:ascii="Times New Roman" w:hAnsi="Times New Roman" w:cs="Times New Roman"/>
          <w:b/>
          <w:i/>
          <w:color w:val="222222"/>
          <w:sz w:val="20"/>
          <w:szCs w:val="20"/>
          <w:lang w:val="uk-UA"/>
        </w:rPr>
        <w:t>Ключові слова:</w:t>
      </w:r>
      <w:r w:rsidRPr="00566ADB">
        <w:rPr>
          <w:rFonts w:ascii="Times New Roman" w:hAnsi="Times New Roman" w:cs="Times New Roman"/>
          <w:color w:val="222222"/>
          <w:sz w:val="20"/>
          <w:szCs w:val="20"/>
          <w:lang w:val="uk-UA"/>
        </w:rPr>
        <w:t xml:space="preserve"> </w:t>
      </w:r>
      <w:proofErr w:type="spellStart"/>
      <w:r w:rsidR="00137E76" w:rsidRPr="00566ADB">
        <w:rPr>
          <w:rFonts w:ascii="Times New Roman" w:hAnsi="Times New Roman" w:cs="Times New Roman"/>
          <w:color w:val="222222"/>
          <w:sz w:val="20"/>
          <w:szCs w:val="20"/>
          <w:lang w:val="uk-UA"/>
        </w:rPr>
        <w:t>генітальний</w:t>
      </w:r>
      <w:proofErr w:type="spellEnd"/>
      <w:r w:rsidR="00137E76" w:rsidRPr="00566ADB">
        <w:rPr>
          <w:rFonts w:ascii="Times New Roman" w:hAnsi="Times New Roman" w:cs="Times New Roman"/>
          <w:color w:val="222222"/>
          <w:sz w:val="20"/>
          <w:szCs w:val="20"/>
          <w:lang w:val="uk-UA"/>
        </w:rPr>
        <w:t xml:space="preserve"> </w:t>
      </w:r>
      <w:proofErr w:type="spellStart"/>
      <w:r w:rsidR="00137E76" w:rsidRPr="00566ADB">
        <w:rPr>
          <w:rFonts w:ascii="Times New Roman" w:hAnsi="Times New Roman" w:cs="Times New Roman"/>
          <w:color w:val="222222"/>
          <w:sz w:val="20"/>
          <w:szCs w:val="20"/>
          <w:lang w:val="uk-UA"/>
        </w:rPr>
        <w:t>пірсинг</w:t>
      </w:r>
      <w:proofErr w:type="spellEnd"/>
      <w:r w:rsidR="00137E76" w:rsidRPr="00566ADB">
        <w:rPr>
          <w:rFonts w:ascii="Times New Roman" w:hAnsi="Times New Roman" w:cs="Times New Roman"/>
          <w:color w:val="222222"/>
          <w:sz w:val="20"/>
          <w:szCs w:val="20"/>
          <w:lang w:val="uk-UA"/>
        </w:rPr>
        <w:t xml:space="preserve">, ускладнення, гангрена </w:t>
      </w:r>
      <w:proofErr w:type="spellStart"/>
      <w:r w:rsidR="00137E76" w:rsidRPr="00566ADB">
        <w:rPr>
          <w:rFonts w:ascii="Times New Roman" w:hAnsi="Times New Roman" w:cs="Times New Roman"/>
          <w:color w:val="222222"/>
          <w:sz w:val="20"/>
          <w:szCs w:val="20"/>
          <w:lang w:val="uk-UA"/>
        </w:rPr>
        <w:t>Фурньє</w:t>
      </w:r>
      <w:proofErr w:type="spellEnd"/>
      <w:r w:rsidR="0068104C" w:rsidRPr="00566ADB">
        <w:rPr>
          <w:rFonts w:ascii="Times New Roman" w:hAnsi="Times New Roman" w:cs="Times New Roman"/>
          <w:color w:val="222222"/>
          <w:sz w:val="20"/>
          <w:szCs w:val="20"/>
          <w:lang w:val="uk-UA"/>
        </w:rPr>
        <w:t xml:space="preserve">, </w:t>
      </w:r>
      <w:r w:rsidR="003367C1" w:rsidRPr="00566ADB">
        <w:rPr>
          <w:rFonts w:ascii="Times New Roman" w:hAnsi="Times New Roman" w:cs="Times New Roman"/>
          <w:color w:val="222222"/>
          <w:sz w:val="20"/>
          <w:szCs w:val="20"/>
          <w:lang w:val="uk-UA"/>
        </w:rPr>
        <w:t>пацієнти</w:t>
      </w:r>
      <w:r w:rsidR="00137E76" w:rsidRPr="00566ADB">
        <w:rPr>
          <w:rFonts w:ascii="Times New Roman" w:hAnsi="Times New Roman" w:cs="Times New Roman"/>
          <w:color w:val="222222"/>
          <w:sz w:val="20"/>
          <w:szCs w:val="20"/>
          <w:lang w:val="uk-UA"/>
        </w:rPr>
        <w:t>.</w:t>
      </w:r>
    </w:p>
    <w:p w:rsidR="002F536A" w:rsidRPr="00566ADB" w:rsidRDefault="00E85FAA" w:rsidP="00566ADB">
      <w:pPr>
        <w:pStyle w:val="a3"/>
        <w:spacing w:before="0" w:beforeAutospacing="0" w:after="0" w:afterAutospacing="0"/>
        <w:ind w:firstLine="284"/>
        <w:jc w:val="both"/>
        <w:rPr>
          <w:b/>
          <w:color w:val="222222"/>
          <w:sz w:val="20"/>
          <w:szCs w:val="20"/>
          <w:lang w:val="uk-UA"/>
        </w:rPr>
      </w:pPr>
      <w:r w:rsidRPr="00566ADB">
        <w:rPr>
          <w:b/>
          <w:color w:val="222222"/>
          <w:sz w:val="20"/>
          <w:szCs w:val="20"/>
          <w:lang w:val="uk-UA"/>
        </w:rPr>
        <w:t>Вступ.</w:t>
      </w:r>
      <w:r w:rsidR="00137E76" w:rsidRPr="00566ADB">
        <w:rPr>
          <w:b/>
          <w:color w:val="222222"/>
          <w:sz w:val="20"/>
          <w:szCs w:val="20"/>
          <w:lang w:val="uk-UA"/>
        </w:rPr>
        <w:t xml:space="preserve"> </w:t>
      </w:r>
      <w:proofErr w:type="spellStart"/>
      <w:r w:rsidR="002F536A" w:rsidRPr="00566ADB">
        <w:rPr>
          <w:color w:val="222222"/>
          <w:sz w:val="20"/>
          <w:szCs w:val="20"/>
          <w:lang w:val="uk-UA"/>
        </w:rPr>
        <w:t>Пірсинг</w:t>
      </w:r>
      <w:proofErr w:type="spellEnd"/>
      <w:r w:rsidR="002F536A" w:rsidRPr="00566ADB">
        <w:rPr>
          <w:color w:val="222222"/>
          <w:sz w:val="20"/>
          <w:szCs w:val="20"/>
          <w:lang w:val="uk-UA"/>
        </w:rPr>
        <w:t xml:space="preserve"> є декоративною модифікацією людського тіла шляхом проколювання окремих його ділянок. Як метал для створення отвору використовують хірургічну сталь. Після проколу в отвір вставляють прикраси з золота, срібла та інших металів. Рекомендуються прикраси з титану, ніобію, жовтого золота ≥ 14 карат або нержавіючої сталі. Ці метали рідко викликають контактний дерматит і алергічні реакції </w:t>
      </w:r>
      <w:r w:rsidR="00172B58" w:rsidRPr="00566ADB">
        <w:rPr>
          <w:color w:val="222222"/>
          <w:sz w:val="20"/>
          <w:szCs w:val="20"/>
          <w:lang w:val="uk-UA"/>
        </w:rPr>
        <w:t>(</w:t>
      </w:r>
      <w:proofErr w:type="spellStart"/>
      <w:r w:rsidR="00172B58" w:rsidRPr="00566ADB">
        <w:rPr>
          <w:color w:val="222222"/>
          <w:sz w:val="20"/>
          <w:szCs w:val="20"/>
          <w:lang w:val="uk-UA"/>
        </w:rPr>
        <w:t>гіперчутливість</w:t>
      </w:r>
      <w:proofErr w:type="spellEnd"/>
      <w:r w:rsidR="00172B58" w:rsidRPr="00566ADB">
        <w:rPr>
          <w:color w:val="222222"/>
          <w:sz w:val="20"/>
          <w:szCs w:val="20"/>
          <w:lang w:val="uk-UA"/>
        </w:rPr>
        <w:t xml:space="preserve"> уповільненого типу IV)</w:t>
      </w:r>
      <w:r w:rsidR="002F536A" w:rsidRPr="00566ADB">
        <w:rPr>
          <w:color w:val="222222"/>
          <w:sz w:val="20"/>
          <w:szCs w:val="20"/>
          <w:lang w:val="uk-UA"/>
        </w:rPr>
        <w:t xml:space="preserve">. Винятком є сплави, що містять нікель і кобальт, так як вони можуть бути причиною виникнення </w:t>
      </w:r>
      <w:r w:rsidR="00172B58" w:rsidRPr="00566ADB">
        <w:rPr>
          <w:rStyle w:val="shorttext"/>
          <w:color w:val="222222"/>
          <w:sz w:val="20"/>
          <w:szCs w:val="20"/>
          <w:lang w:val="uk-UA"/>
        </w:rPr>
        <w:t>перерахованих вище ускладнень.</w:t>
      </w:r>
      <w:r w:rsidR="002F536A" w:rsidRPr="00566ADB">
        <w:rPr>
          <w:color w:val="222222"/>
          <w:sz w:val="20"/>
          <w:szCs w:val="20"/>
          <w:lang w:val="uk-UA"/>
        </w:rPr>
        <w:t xml:space="preserve"> Приблизно 12% пацієнтів без </w:t>
      </w:r>
      <w:proofErr w:type="spellStart"/>
      <w:r w:rsidR="002F536A" w:rsidRPr="00566ADB">
        <w:rPr>
          <w:color w:val="222222"/>
          <w:sz w:val="20"/>
          <w:szCs w:val="20"/>
          <w:lang w:val="uk-UA"/>
        </w:rPr>
        <w:t>пірсингу</w:t>
      </w:r>
      <w:proofErr w:type="spellEnd"/>
      <w:r w:rsidR="002F536A" w:rsidRPr="00566ADB">
        <w:rPr>
          <w:color w:val="222222"/>
          <w:sz w:val="20"/>
          <w:szCs w:val="20"/>
          <w:lang w:val="uk-UA"/>
        </w:rPr>
        <w:t xml:space="preserve"> страждають від контактного і алергічного дерматиту на прикраси. У той же час у 31% пацієнтів з </w:t>
      </w:r>
      <w:proofErr w:type="spellStart"/>
      <w:r w:rsidR="002F536A" w:rsidRPr="00566ADB">
        <w:rPr>
          <w:color w:val="222222"/>
          <w:sz w:val="20"/>
          <w:szCs w:val="20"/>
          <w:lang w:val="uk-UA"/>
        </w:rPr>
        <w:t>пірсингом</w:t>
      </w:r>
      <w:proofErr w:type="spellEnd"/>
      <w:r w:rsidR="002F536A" w:rsidRPr="00566ADB">
        <w:rPr>
          <w:color w:val="222222"/>
          <w:sz w:val="20"/>
          <w:szCs w:val="20"/>
          <w:lang w:val="uk-UA"/>
        </w:rPr>
        <w:t xml:space="preserve"> відзначаються ці обидві патології і у 50% хворих, що мають більш, ніж 3 </w:t>
      </w:r>
      <w:proofErr w:type="spellStart"/>
      <w:r w:rsidR="002F536A" w:rsidRPr="00566ADB">
        <w:rPr>
          <w:color w:val="222222"/>
          <w:sz w:val="20"/>
          <w:szCs w:val="20"/>
          <w:lang w:val="uk-UA"/>
        </w:rPr>
        <w:t>пірсінгових</w:t>
      </w:r>
      <w:proofErr w:type="spellEnd"/>
      <w:r w:rsidR="002F536A" w:rsidRPr="00566ADB">
        <w:rPr>
          <w:color w:val="222222"/>
          <w:sz w:val="20"/>
          <w:szCs w:val="20"/>
          <w:lang w:val="uk-UA"/>
        </w:rPr>
        <w:t xml:space="preserve"> прикрас.</w:t>
      </w:r>
    </w:p>
    <w:p w:rsidR="002F536A" w:rsidRPr="00566ADB" w:rsidRDefault="002F536A" w:rsidP="00566ADB">
      <w:pPr>
        <w:pStyle w:val="a3"/>
        <w:spacing w:before="0" w:beforeAutospacing="0" w:after="0" w:afterAutospacing="0"/>
        <w:ind w:firstLine="284"/>
        <w:jc w:val="both"/>
        <w:rPr>
          <w:sz w:val="20"/>
          <w:szCs w:val="20"/>
          <w:lang w:val="uk-UA"/>
        </w:rPr>
      </w:pPr>
      <w:proofErr w:type="spellStart"/>
      <w:r w:rsidRPr="00566ADB">
        <w:rPr>
          <w:color w:val="222222"/>
          <w:sz w:val="20"/>
          <w:szCs w:val="20"/>
          <w:lang w:val="uk-UA"/>
        </w:rPr>
        <w:t>Пірсинг</w:t>
      </w:r>
      <w:proofErr w:type="spellEnd"/>
      <w:r w:rsidRPr="00566ADB">
        <w:rPr>
          <w:color w:val="222222"/>
          <w:sz w:val="20"/>
          <w:szCs w:val="20"/>
          <w:lang w:val="uk-UA"/>
        </w:rPr>
        <w:t xml:space="preserve"> відомий з давніх часів. </w:t>
      </w:r>
      <w:proofErr w:type="spellStart"/>
      <w:r w:rsidRPr="00566ADB">
        <w:rPr>
          <w:color w:val="222222"/>
          <w:sz w:val="20"/>
          <w:szCs w:val="20"/>
          <w:lang w:val="uk-UA"/>
        </w:rPr>
        <w:t>Пірсингу</w:t>
      </w:r>
      <w:proofErr w:type="spellEnd"/>
      <w:r w:rsidRPr="00566ADB">
        <w:rPr>
          <w:color w:val="222222"/>
          <w:sz w:val="20"/>
          <w:szCs w:val="20"/>
          <w:lang w:val="uk-UA"/>
        </w:rPr>
        <w:t xml:space="preserve">, як культурі, ми зобов'язані африканським племенам і народностям з берегів Полінезії. Одними з перших, хто став надягати прикраси величезних розмірів в губи і вуха є плем'я </w:t>
      </w:r>
      <w:proofErr w:type="spellStart"/>
      <w:r w:rsidRPr="00566ADB">
        <w:rPr>
          <w:color w:val="222222"/>
          <w:sz w:val="20"/>
          <w:szCs w:val="20"/>
          <w:lang w:val="uk-UA"/>
        </w:rPr>
        <w:t>масаї</w:t>
      </w:r>
      <w:proofErr w:type="spellEnd"/>
      <w:r w:rsidRPr="00566ADB">
        <w:rPr>
          <w:color w:val="222222"/>
          <w:sz w:val="20"/>
          <w:szCs w:val="20"/>
          <w:lang w:val="uk-UA"/>
        </w:rPr>
        <w:t xml:space="preserve">. Існує думка, що в давнину люди спеціально спотворювали своє тіло з метою уникнути рабства. Є й інше припущення: нібито проколювання різних ділянок тіла повинно було надавати схожість із зовнішністю Богів або священних тварин. Нерідко ступінь проколів і величина прикрас свідчила про соціальний статус людини. Чим їх більше - тим сильніше і авторитетніше вважався представник племені. У давньоримських воїнів було почесним проколоти собі соски. Цим вони підкреслювали свою мужність і хоробрість. </w:t>
      </w:r>
      <w:proofErr w:type="spellStart"/>
      <w:r w:rsidRPr="00566ADB">
        <w:rPr>
          <w:color w:val="222222"/>
          <w:sz w:val="20"/>
          <w:szCs w:val="20"/>
          <w:lang w:val="uk-UA"/>
        </w:rPr>
        <w:t>Пірсингу</w:t>
      </w:r>
      <w:proofErr w:type="spellEnd"/>
      <w:r w:rsidRPr="00566ADB">
        <w:rPr>
          <w:color w:val="222222"/>
          <w:sz w:val="20"/>
          <w:szCs w:val="20"/>
          <w:lang w:val="uk-UA"/>
        </w:rPr>
        <w:t xml:space="preserve"> пупка ми зобов'язані жінкам Стародавнього Єгипту. Таким чином відрізнялися жриці фараона і наближені до нього жінки. Проколи мочок і хрящів вух було дуже популярним явищем серед племен американських індіанців. В цілому, наявність подібних прикрас біля природних отворів на тілі людини служило для відлякування та захисту від злих сил. Протягом всієї історії людства проколи на тілі зустрічалися в різних куточках світу у людей самих різних професій. Його носили жінки Південно-Східної Азії, Сибіру, Африки, Полінезії. В епоху середньовіччя </w:t>
      </w:r>
      <w:proofErr w:type="spellStart"/>
      <w:r w:rsidRPr="00566ADB">
        <w:rPr>
          <w:color w:val="222222"/>
          <w:sz w:val="20"/>
          <w:szCs w:val="20"/>
          <w:lang w:val="uk-UA"/>
        </w:rPr>
        <w:t>пірсинг</w:t>
      </w:r>
      <w:proofErr w:type="spellEnd"/>
      <w:r w:rsidRPr="00566ADB">
        <w:rPr>
          <w:color w:val="222222"/>
          <w:sz w:val="20"/>
          <w:szCs w:val="20"/>
          <w:lang w:val="uk-UA"/>
        </w:rPr>
        <w:t xml:space="preserve"> був популярним серед мисливців, торговців і купців, солдатів і представниць найдавнішої професії.</w:t>
      </w:r>
    </w:p>
    <w:p w:rsidR="00172B58" w:rsidRPr="00566ADB" w:rsidRDefault="002F536A" w:rsidP="00566ADB">
      <w:pPr>
        <w:pStyle w:val="50"/>
        <w:shd w:val="clear" w:color="auto" w:fill="auto"/>
        <w:tabs>
          <w:tab w:val="left" w:pos="303"/>
        </w:tabs>
        <w:spacing w:after="0" w:line="240" w:lineRule="auto"/>
        <w:ind w:firstLine="284"/>
        <w:rPr>
          <w:rFonts w:ascii="Times New Roman" w:hAnsi="Times New Roman" w:cs="Times New Roman"/>
          <w:sz w:val="20"/>
          <w:szCs w:val="20"/>
          <w:lang w:val="uk-UA"/>
        </w:rPr>
      </w:pPr>
      <w:r w:rsidRPr="00566ADB">
        <w:rPr>
          <w:rFonts w:ascii="Times New Roman" w:hAnsi="Times New Roman" w:cs="Times New Roman"/>
          <w:sz w:val="20"/>
          <w:szCs w:val="20"/>
          <w:lang w:val="uk-UA"/>
        </w:rPr>
        <w:t xml:space="preserve">Сучасний </w:t>
      </w:r>
      <w:proofErr w:type="spellStart"/>
      <w:r w:rsidRPr="00566ADB">
        <w:rPr>
          <w:rFonts w:ascii="Times New Roman" w:hAnsi="Times New Roman" w:cs="Times New Roman"/>
          <w:sz w:val="20"/>
          <w:szCs w:val="20"/>
          <w:lang w:val="uk-UA"/>
        </w:rPr>
        <w:t>пірсинг</w:t>
      </w:r>
      <w:proofErr w:type="spellEnd"/>
      <w:r w:rsidRPr="00566ADB">
        <w:rPr>
          <w:rFonts w:ascii="Times New Roman" w:hAnsi="Times New Roman" w:cs="Times New Roman"/>
          <w:sz w:val="20"/>
          <w:szCs w:val="20"/>
          <w:lang w:val="uk-UA"/>
        </w:rPr>
        <w:t xml:space="preserve"> роблять переважно для прикраси. Найбільшу популярність ця процедура отримала в кінці 20, початку 21 століття. Саме зараз </w:t>
      </w:r>
      <w:proofErr w:type="spellStart"/>
      <w:r w:rsidRPr="00566ADB">
        <w:rPr>
          <w:rFonts w:ascii="Times New Roman" w:hAnsi="Times New Roman" w:cs="Times New Roman"/>
          <w:sz w:val="20"/>
          <w:szCs w:val="20"/>
          <w:lang w:val="uk-UA"/>
        </w:rPr>
        <w:t>пірсинг</w:t>
      </w:r>
      <w:proofErr w:type="spellEnd"/>
      <w:r w:rsidRPr="00566ADB">
        <w:rPr>
          <w:rFonts w:ascii="Times New Roman" w:hAnsi="Times New Roman" w:cs="Times New Roman"/>
          <w:sz w:val="20"/>
          <w:szCs w:val="20"/>
          <w:lang w:val="uk-UA"/>
        </w:rPr>
        <w:t xml:space="preserve"> став справжнім трендом. Слідуючи моді, люди вдаються до найвитонченіших проколів тіла. </w:t>
      </w:r>
      <w:proofErr w:type="spellStart"/>
      <w:r w:rsidR="002228B8" w:rsidRPr="00566ADB">
        <w:rPr>
          <w:rFonts w:ascii="Times New Roman" w:hAnsi="Times New Roman" w:cs="Times New Roman"/>
          <w:sz w:val="20"/>
          <w:szCs w:val="20"/>
          <w:lang w:val="uk-UA"/>
        </w:rPr>
        <w:t>Пірсинг</w:t>
      </w:r>
      <w:proofErr w:type="spellEnd"/>
      <w:r w:rsidR="002228B8" w:rsidRPr="00566ADB">
        <w:rPr>
          <w:rFonts w:ascii="Times New Roman" w:hAnsi="Times New Roman" w:cs="Times New Roman"/>
          <w:sz w:val="20"/>
          <w:szCs w:val="20"/>
          <w:lang w:val="uk-UA"/>
        </w:rPr>
        <w:t xml:space="preserve"> статевого члену детально описаний ще в </w:t>
      </w:r>
      <w:proofErr w:type="spellStart"/>
      <w:r w:rsidR="002228B8" w:rsidRPr="00566ADB">
        <w:rPr>
          <w:rFonts w:ascii="Times New Roman" w:hAnsi="Times New Roman" w:cs="Times New Roman"/>
          <w:sz w:val="20"/>
          <w:szCs w:val="20"/>
        </w:rPr>
        <w:t>Камасутр</w:t>
      </w:r>
      <w:proofErr w:type="spellEnd"/>
      <w:r w:rsidR="002228B8" w:rsidRPr="00566ADB">
        <w:rPr>
          <w:rFonts w:ascii="Times New Roman" w:hAnsi="Times New Roman" w:cs="Times New Roman"/>
          <w:sz w:val="20"/>
          <w:szCs w:val="20"/>
          <w:lang w:val="uk-UA"/>
        </w:rPr>
        <w:t>і</w:t>
      </w:r>
      <w:r w:rsidR="002228B8" w:rsidRPr="00566ADB">
        <w:rPr>
          <w:rFonts w:ascii="Times New Roman" w:hAnsi="Times New Roman" w:cs="Times New Roman"/>
          <w:sz w:val="20"/>
          <w:szCs w:val="20"/>
        </w:rPr>
        <w:t xml:space="preserve"> (IV век до н.э.)</w:t>
      </w:r>
      <w:r w:rsidR="002228B8" w:rsidRPr="00566ADB">
        <w:rPr>
          <w:rFonts w:ascii="Times New Roman" w:hAnsi="Times New Roman" w:cs="Times New Roman"/>
          <w:sz w:val="20"/>
          <w:szCs w:val="20"/>
          <w:lang w:val="uk-UA"/>
        </w:rPr>
        <w:t xml:space="preserve">. Останнім часом ця процедура користується все більшою популярністю. </w:t>
      </w:r>
      <w:r w:rsidR="00172B58" w:rsidRPr="00566ADB">
        <w:rPr>
          <w:rFonts w:ascii="Times New Roman" w:hAnsi="Times New Roman" w:cs="Times New Roman"/>
          <w:sz w:val="20"/>
          <w:szCs w:val="20"/>
          <w:lang w:val="uk-UA"/>
        </w:rPr>
        <w:t xml:space="preserve">«Ну і найцікавіше - це інтимний прокол. Такі прикраси навряд чи побачить хтось сторонній, але й робляться вони не для подиву роззяв. </w:t>
      </w:r>
      <w:proofErr w:type="spellStart"/>
      <w:r w:rsidR="00172B58" w:rsidRPr="00566ADB">
        <w:rPr>
          <w:rFonts w:ascii="Times New Roman" w:hAnsi="Times New Roman" w:cs="Times New Roman"/>
          <w:sz w:val="20"/>
          <w:szCs w:val="20"/>
          <w:lang w:val="uk-UA"/>
        </w:rPr>
        <w:t>Пірсинг</w:t>
      </w:r>
      <w:proofErr w:type="spellEnd"/>
      <w:r w:rsidR="00172B58" w:rsidRPr="00566ADB">
        <w:rPr>
          <w:rFonts w:ascii="Times New Roman" w:hAnsi="Times New Roman" w:cs="Times New Roman"/>
          <w:sz w:val="20"/>
          <w:szCs w:val="20"/>
          <w:lang w:val="uk-UA"/>
        </w:rPr>
        <w:t xml:space="preserve"> </w:t>
      </w:r>
      <w:proofErr w:type="spellStart"/>
      <w:r w:rsidR="00172B58" w:rsidRPr="00566ADB">
        <w:rPr>
          <w:rFonts w:ascii="Times New Roman" w:hAnsi="Times New Roman" w:cs="Times New Roman"/>
          <w:sz w:val="20"/>
          <w:szCs w:val="20"/>
          <w:lang w:val="uk-UA"/>
        </w:rPr>
        <w:t>геніталій</w:t>
      </w:r>
      <w:proofErr w:type="spellEnd"/>
      <w:r w:rsidR="00172B58" w:rsidRPr="00566ADB">
        <w:rPr>
          <w:rFonts w:ascii="Times New Roman" w:hAnsi="Times New Roman" w:cs="Times New Roman"/>
          <w:sz w:val="20"/>
          <w:szCs w:val="20"/>
          <w:lang w:val="uk-UA"/>
        </w:rPr>
        <w:t xml:space="preserve"> - це головний інтимний атрибут 21 століття. Він буває жіночий і чоловічий. Найбільш часто дівчата проколюють свої статеві губи і капюшон клітора, а сильна половина людства прикрашає голівку члена і мошонку. Багато клієнтів говорять, що біль від інтимного </w:t>
      </w:r>
      <w:proofErr w:type="spellStart"/>
      <w:r w:rsidR="00172B58" w:rsidRPr="00566ADB">
        <w:rPr>
          <w:rFonts w:ascii="Times New Roman" w:hAnsi="Times New Roman" w:cs="Times New Roman"/>
          <w:sz w:val="20"/>
          <w:szCs w:val="20"/>
          <w:lang w:val="uk-UA"/>
        </w:rPr>
        <w:t>пірсингу</w:t>
      </w:r>
      <w:proofErr w:type="spellEnd"/>
      <w:r w:rsidR="00172B58" w:rsidRPr="00566ADB">
        <w:rPr>
          <w:rFonts w:ascii="Times New Roman" w:hAnsi="Times New Roman" w:cs="Times New Roman"/>
          <w:sz w:val="20"/>
          <w:szCs w:val="20"/>
          <w:lang w:val="uk-UA"/>
        </w:rPr>
        <w:t xml:space="preserve"> була приблизно така ж, як під час проколу мочки вуха. Винятками є деякі хворобливі види </w:t>
      </w:r>
      <w:proofErr w:type="spellStart"/>
      <w:r w:rsidR="00172B58" w:rsidRPr="00566ADB">
        <w:rPr>
          <w:rFonts w:ascii="Times New Roman" w:hAnsi="Times New Roman" w:cs="Times New Roman"/>
          <w:sz w:val="20"/>
          <w:szCs w:val="20"/>
          <w:lang w:val="uk-UA"/>
        </w:rPr>
        <w:t>пірсингу</w:t>
      </w:r>
      <w:proofErr w:type="spellEnd"/>
      <w:r w:rsidR="00172B58" w:rsidRPr="00566ADB">
        <w:rPr>
          <w:rFonts w:ascii="Times New Roman" w:hAnsi="Times New Roman" w:cs="Times New Roman"/>
          <w:sz w:val="20"/>
          <w:szCs w:val="20"/>
          <w:lang w:val="uk-UA"/>
        </w:rPr>
        <w:t>, але вони мають свої переваги, які стоять того, щоб стиснути зуби і потерпіти пару секунд»</w:t>
      </w:r>
      <w:r w:rsidR="006A2507" w:rsidRPr="00566ADB">
        <w:rPr>
          <w:rFonts w:ascii="Times New Roman" w:hAnsi="Times New Roman" w:cs="Times New Roman"/>
          <w:sz w:val="20"/>
          <w:szCs w:val="20"/>
          <w:lang w:val="uk-UA"/>
        </w:rPr>
        <w:t xml:space="preserve"> [1]</w:t>
      </w:r>
      <w:r w:rsidR="00172B58" w:rsidRPr="00566ADB">
        <w:rPr>
          <w:rFonts w:ascii="Times New Roman" w:hAnsi="Times New Roman" w:cs="Times New Roman"/>
          <w:sz w:val="20"/>
          <w:szCs w:val="20"/>
          <w:lang w:val="uk-UA"/>
        </w:rPr>
        <w:t xml:space="preserve">. Приклад реклами інтимного </w:t>
      </w:r>
      <w:proofErr w:type="spellStart"/>
      <w:r w:rsidR="00172B58" w:rsidRPr="00566ADB">
        <w:rPr>
          <w:rFonts w:ascii="Times New Roman" w:hAnsi="Times New Roman" w:cs="Times New Roman"/>
          <w:sz w:val="20"/>
          <w:szCs w:val="20"/>
          <w:lang w:val="uk-UA"/>
        </w:rPr>
        <w:t>пірсингу</w:t>
      </w:r>
      <w:proofErr w:type="spellEnd"/>
      <w:r w:rsidR="00172B58" w:rsidRPr="00566ADB">
        <w:rPr>
          <w:rFonts w:ascii="Times New Roman" w:hAnsi="Times New Roman" w:cs="Times New Roman"/>
          <w:sz w:val="20"/>
          <w:szCs w:val="20"/>
          <w:lang w:val="uk-UA"/>
        </w:rPr>
        <w:t xml:space="preserve"> в </w:t>
      </w:r>
      <w:proofErr w:type="spellStart"/>
      <w:r w:rsidR="00172B58" w:rsidRPr="00566ADB">
        <w:rPr>
          <w:rFonts w:ascii="Times New Roman" w:hAnsi="Times New Roman" w:cs="Times New Roman"/>
          <w:sz w:val="20"/>
          <w:szCs w:val="20"/>
          <w:lang w:val="uk-UA"/>
        </w:rPr>
        <w:t>інтернеті</w:t>
      </w:r>
      <w:proofErr w:type="spellEnd"/>
      <w:r w:rsidR="00172B58" w:rsidRPr="00566ADB">
        <w:rPr>
          <w:rFonts w:ascii="Times New Roman" w:hAnsi="Times New Roman" w:cs="Times New Roman"/>
          <w:sz w:val="20"/>
          <w:szCs w:val="20"/>
          <w:lang w:val="uk-UA"/>
        </w:rPr>
        <w:t xml:space="preserve">. А ось інформація про можливі ускладнення після проведення </w:t>
      </w:r>
      <w:proofErr w:type="spellStart"/>
      <w:r w:rsidR="00172B58" w:rsidRPr="00566ADB">
        <w:rPr>
          <w:rFonts w:ascii="Times New Roman" w:hAnsi="Times New Roman" w:cs="Times New Roman"/>
          <w:sz w:val="20"/>
          <w:szCs w:val="20"/>
          <w:lang w:val="uk-UA"/>
        </w:rPr>
        <w:t>пірсингу</w:t>
      </w:r>
      <w:proofErr w:type="spellEnd"/>
      <w:r w:rsidR="00172B58" w:rsidRPr="00566ADB">
        <w:rPr>
          <w:rFonts w:ascii="Times New Roman" w:hAnsi="Times New Roman" w:cs="Times New Roman"/>
          <w:sz w:val="20"/>
          <w:szCs w:val="20"/>
          <w:lang w:val="uk-UA"/>
        </w:rPr>
        <w:t xml:space="preserve">, як правило взагалі відсутня. І лише на окремих сайтах з приводу ускладнень написано всього кілька слів - «все залежить від виду проколу». А ось час загоєння може коливатися від декількох тижнів до декількох місяців. І тривалість загоєння мала б насторожити любителів </w:t>
      </w:r>
      <w:proofErr w:type="spellStart"/>
      <w:r w:rsidR="00172B58" w:rsidRPr="00566ADB">
        <w:rPr>
          <w:rFonts w:ascii="Times New Roman" w:hAnsi="Times New Roman" w:cs="Times New Roman"/>
          <w:sz w:val="20"/>
          <w:szCs w:val="20"/>
          <w:lang w:val="uk-UA"/>
        </w:rPr>
        <w:t>пірсингу</w:t>
      </w:r>
      <w:proofErr w:type="spellEnd"/>
      <w:r w:rsidR="00172B58" w:rsidRPr="00566ADB">
        <w:rPr>
          <w:rFonts w:ascii="Times New Roman" w:hAnsi="Times New Roman" w:cs="Times New Roman"/>
          <w:sz w:val="20"/>
          <w:szCs w:val="20"/>
          <w:lang w:val="uk-UA"/>
        </w:rPr>
        <w:t>, тому що протягом усього цього часу можливий розвиток ускладнень і в деяких випадках вельми серйозних.</w:t>
      </w:r>
    </w:p>
    <w:p w:rsidR="002228B8" w:rsidRPr="00566ADB" w:rsidRDefault="002228B8" w:rsidP="00566ADB">
      <w:pPr>
        <w:pStyle w:val="50"/>
        <w:shd w:val="clear" w:color="auto" w:fill="auto"/>
        <w:tabs>
          <w:tab w:val="left" w:pos="303"/>
        </w:tabs>
        <w:spacing w:after="0" w:line="240" w:lineRule="auto"/>
        <w:ind w:firstLine="284"/>
        <w:rPr>
          <w:rFonts w:ascii="Times New Roman" w:eastAsia="Times New Roman" w:hAnsi="Times New Roman" w:cs="Times New Roman"/>
          <w:sz w:val="20"/>
          <w:szCs w:val="20"/>
        </w:rPr>
      </w:pPr>
      <w:r w:rsidRPr="00566ADB">
        <w:rPr>
          <w:rFonts w:ascii="Times New Roman" w:hAnsi="Times New Roman" w:cs="Times New Roman"/>
          <w:color w:val="222222"/>
          <w:sz w:val="20"/>
          <w:szCs w:val="20"/>
          <w:lang w:val="uk-UA"/>
        </w:rPr>
        <w:t xml:space="preserve">Деякі люди стверджують, що нинішній світ занадто сірий і нудний для них. Лише за допомогою </w:t>
      </w:r>
      <w:proofErr w:type="spellStart"/>
      <w:r w:rsidRPr="00566ADB">
        <w:rPr>
          <w:rFonts w:ascii="Times New Roman" w:hAnsi="Times New Roman" w:cs="Times New Roman"/>
          <w:color w:val="222222"/>
          <w:sz w:val="20"/>
          <w:szCs w:val="20"/>
          <w:lang w:val="uk-UA"/>
        </w:rPr>
        <w:t>пірсингу</w:t>
      </w:r>
      <w:proofErr w:type="spellEnd"/>
      <w:r w:rsidRPr="00566ADB">
        <w:rPr>
          <w:rFonts w:ascii="Times New Roman" w:hAnsi="Times New Roman" w:cs="Times New Roman"/>
          <w:color w:val="222222"/>
          <w:sz w:val="20"/>
          <w:szCs w:val="20"/>
          <w:lang w:val="uk-UA"/>
        </w:rPr>
        <w:t xml:space="preserve"> вони можуть трохи розфарбувати його і внести унікальні нотки в людське тіло. Інші люди вважають, що вони створені досконалими і не бачать ніякої потреби для того, щоб спотворювати своє тіло штучним чином. Хто б що не говорив, проте кожен керується своїми особистими мотивами і причинами. Однак проводячи процедуру </w:t>
      </w:r>
      <w:proofErr w:type="spellStart"/>
      <w:r w:rsidRPr="00566ADB">
        <w:rPr>
          <w:rFonts w:ascii="Times New Roman" w:hAnsi="Times New Roman" w:cs="Times New Roman"/>
          <w:color w:val="222222"/>
          <w:sz w:val="20"/>
          <w:szCs w:val="20"/>
          <w:lang w:val="uk-UA"/>
        </w:rPr>
        <w:t>пірсингу</w:t>
      </w:r>
      <w:proofErr w:type="spellEnd"/>
      <w:r w:rsidRPr="00566ADB">
        <w:rPr>
          <w:rFonts w:ascii="Times New Roman" w:hAnsi="Times New Roman" w:cs="Times New Roman"/>
          <w:color w:val="222222"/>
          <w:sz w:val="20"/>
          <w:szCs w:val="20"/>
          <w:lang w:val="uk-UA"/>
        </w:rPr>
        <w:t xml:space="preserve">, пацієнти рідко замислюються про його наслідки. Проте, </w:t>
      </w:r>
      <w:proofErr w:type="spellStart"/>
      <w:r w:rsidRPr="00566ADB">
        <w:rPr>
          <w:rFonts w:ascii="Times New Roman" w:hAnsi="Times New Roman" w:cs="Times New Roman"/>
          <w:color w:val="222222"/>
          <w:sz w:val="20"/>
          <w:szCs w:val="20"/>
          <w:lang w:val="uk-UA"/>
        </w:rPr>
        <w:t>пірсинг</w:t>
      </w:r>
      <w:proofErr w:type="spellEnd"/>
      <w:r w:rsidRPr="00566ADB">
        <w:rPr>
          <w:rFonts w:ascii="Times New Roman" w:hAnsi="Times New Roman" w:cs="Times New Roman"/>
          <w:color w:val="222222"/>
          <w:sz w:val="20"/>
          <w:szCs w:val="20"/>
          <w:lang w:val="uk-UA"/>
        </w:rPr>
        <w:t xml:space="preserve"> не є абсолютно безпечною процедурою. Навіть при дотриманні всіх необхідних умов можливий розвиток ускладнень. Деякі ускладнення призводять до тяжких наслідків, можуть порушувати функції органів та спотворювати пацієнтів.</w:t>
      </w:r>
    </w:p>
    <w:p w:rsidR="00E33B21" w:rsidRPr="00566ADB" w:rsidRDefault="002228B8" w:rsidP="00566ADB">
      <w:pPr>
        <w:pStyle w:val="50"/>
        <w:shd w:val="clear" w:color="auto" w:fill="auto"/>
        <w:spacing w:after="0" w:line="240" w:lineRule="auto"/>
        <w:ind w:firstLine="284"/>
        <w:rPr>
          <w:rFonts w:ascii="Times New Roman" w:hAnsi="Times New Roman" w:cs="Times New Roman"/>
          <w:sz w:val="20"/>
          <w:szCs w:val="20"/>
          <w:lang w:val="uk-UA"/>
        </w:rPr>
      </w:pPr>
      <w:r w:rsidRPr="00566ADB">
        <w:rPr>
          <w:rFonts w:ascii="Times New Roman" w:hAnsi="Times New Roman" w:cs="Times New Roman"/>
          <w:sz w:val="20"/>
          <w:szCs w:val="20"/>
          <w:lang w:val="uk-UA"/>
        </w:rPr>
        <w:t xml:space="preserve">Для того, щоб попередити </w:t>
      </w:r>
      <w:proofErr w:type="spellStart"/>
      <w:r w:rsidRPr="00566ADB">
        <w:rPr>
          <w:rFonts w:ascii="Times New Roman" w:hAnsi="Times New Roman" w:cs="Times New Roman"/>
          <w:sz w:val="20"/>
          <w:szCs w:val="20"/>
          <w:lang w:val="uk-UA"/>
        </w:rPr>
        <w:t>паціентів</w:t>
      </w:r>
      <w:proofErr w:type="spellEnd"/>
      <w:r w:rsidRPr="00566ADB">
        <w:rPr>
          <w:rFonts w:ascii="Times New Roman" w:hAnsi="Times New Roman" w:cs="Times New Roman"/>
          <w:sz w:val="20"/>
          <w:szCs w:val="20"/>
          <w:lang w:val="uk-UA"/>
        </w:rPr>
        <w:t xml:space="preserve"> від небажаних наслідків ми б хотіли розглянути ускладнення яке виникає при проведенні </w:t>
      </w:r>
      <w:proofErr w:type="spellStart"/>
      <w:r w:rsidRPr="00566ADB">
        <w:rPr>
          <w:rFonts w:ascii="Times New Roman" w:hAnsi="Times New Roman" w:cs="Times New Roman"/>
          <w:sz w:val="20"/>
          <w:szCs w:val="20"/>
          <w:lang w:val="uk-UA"/>
        </w:rPr>
        <w:t>генітального</w:t>
      </w:r>
      <w:proofErr w:type="spellEnd"/>
      <w:r w:rsidRPr="00566ADB">
        <w:rPr>
          <w:rFonts w:ascii="Times New Roman" w:hAnsi="Times New Roman" w:cs="Times New Roman"/>
          <w:sz w:val="20"/>
          <w:szCs w:val="20"/>
          <w:lang w:val="uk-UA"/>
        </w:rPr>
        <w:t xml:space="preserve"> </w:t>
      </w:r>
      <w:proofErr w:type="spellStart"/>
      <w:r w:rsidRPr="00566ADB">
        <w:rPr>
          <w:rFonts w:ascii="Times New Roman" w:hAnsi="Times New Roman" w:cs="Times New Roman"/>
          <w:sz w:val="20"/>
          <w:szCs w:val="20"/>
          <w:lang w:val="uk-UA"/>
        </w:rPr>
        <w:t>пірсингу</w:t>
      </w:r>
      <w:proofErr w:type="spellEnd"/>
      <w:r w:rsidRPr="00566ADB">
        <w:rPr>
          <w:rFonts w:ascii="Times New Roman" w:hAnsi="Times New Roman" w:cs="Times New Roman"/>
          <w:sz w:val="20"/>
          <w:szCs w:val="20"/>
          <w:lang w:val="uk-UA"/>
        </w:rPr>
        <w:t xml:space="preserve"> у чоловіків</w:t>
      </w:r>
      <w:r w:rsidR="00E33B21" w:rsidRPr="00566ADB">
        <w:rPr>
          <w:rFonts w:ascii="Times New Roman" w:hAnsi="Times New Roman" w:cs="Times New Roman"/>
          <w:sz w:val="20"/>
          <w:szCs w:val="20"/>
          <w:lang w:val="uk-UA"/>
        </w:rPr>
        <w:t xml:space="preserve"> - г</w:t>
      </w:r>
      <w:proofErr w:type="spellStart"/>
      <w:r w:rsidR="002F536A" w:rsidRPr="00566ADB">
        <w:rPr>
          <w:rFonts w:ascii="Times New Roman" w:hAnsi="Times New Roman" w:cs="Times New Roman"/>
          <w:sz w:val="20"/>
          <w:szCs w:val="20"/>
        </w:rPr>
        <w:t>ангрен</w:t>
      </w:r>
      <w:proofErr w:type="spellEnd"/>
      <w:r w:rsidR="00E33B21" w:rsidRPr="00566ADB">
        <w:rPr>
          <w:rFonts w:ascii="Times New Roman" w:hAnsi="Times New Roman" w:cs="Times New Roman"/>
          <w:sz w:val="20"/>
          <w:szCs w:val="20"/>
          <w:lang w:val="uk-UA"/>
        </w:rPr>
        <w:t>у</w:t>
      </w:r>
      <w:r w:rsidR="002F536A" w:rsidRPr="00566ADB">
        <w:rPr>
          <w:rFonts w:ascii="Times New Roman" w:hAnsi="Times New Roman" w:cs="Times New Roman"/>
          <w:sz w:val="20"/>
          <w:szCs w:val="20"/>
        </w:rPr>
        <w:t xml:space="preserve"> </w:t>
      </w:r>
      <w:proofErr w:type="spellStart"/>
      <w:r w:rsidR="002F536A" w:rsidRPr="00566ADB">
        <w:rPr>
          <w:rFonts w:ascii="Times New Roman" w:hAnsi="Times New Roman" w:cs="Times New Roman"/>
          <w:sz w:val="20"/>
          <w:szCs w:val="20"/>
        </w:rPr>
        <w:t>Фурнье</w:t>
      </w:r>
      <w:proofErr w:type="spellEnd"/>
      <w:r w:rsidR="00E33B21" w:rsidRPr="00566ADB">
        <w:rPr>
          <w:rFonts w:ascii="Times New Roman" w:hAnsi="Times New Roman" w:cs="Times New Roman"/>
          <w:sz w:val="20"/>
          <w:szCs w:val="20"/>
          <w:lang w:val="uk-UA"/>
        </w:rPr>
        <w:t xml:space="preserve"> (ГФ).</w:t>
      </w:r>
    </w:p>
    <w:p w:rsidR="00533EB3" w:rsidRPr="00566ADB" w:rsidRDefault="00137E76" w:rsidP="00566ADB">
      <w:pPr>
        <w:pStyle w:val="50"/>
        <w:shd w:val="clear" w:color="auto" w:fill="auto"/>
        <w:spacing w:after="0" w:line="240" w:lineRule="auto"/>
        <w:ind w:firstLine="284"/>
        <w:rPr>
          <w:rFonts w:ascii="Times New Roman" w:hAnsi="Times New Roman" w:cs="Times New Roman"/>
          <w:sz w:val="20"/>
          <w:szCs w:val="20"/>
          <w:lang w:val="uk-UA"/>
        </w:rPr>
      </w:pPr>
      <w:r w:rsidRPr="00566ADB">
        <w:rPr>
          <w:rFonts w:ascii="Times New Roman" w:hAnsi="Times New Roman" w:cs="Times New Roman"/>
          <w:b/>
          <w:color w:val="222222"/>
          <w:sz w:val="20"/>
          <w:szCs w:val="20"/>
          <w:lang w:val="uk-UA"/>
        </w:rPr>
        <w:t>Основна частина.</w:t>
      </w:r>
      <w:r w:rsidRPr="00566ADB">
        <w:rPr>
          <w:rFonts w:ascii="Times New Roman" w:hAnsi="Times New Roman" w:cs="Times New Roman"/>
          <w:color w:val="222222"/>
          <w:sz w:val="20"/>
          <w:szCs w:val="20"/>
          <w:lang w:val="uk-UA"/>
        </w:rPr>
        <w:t xml:space="preserve"> </w:t>
      </w:r>
      <w:r w:rsidR="00533EB3" w:rsidRPr="00566ADB">
        <w:rPr>
          <w:rFonts w:ascii="Times New Roman" w:hAnsi="Times New Roman" w:cs="Times New Roman"/>
          <w:color w:val="222222"/>
          <w:sz w:val="20"/>
          <w:szCs w:val="20"/>
          <w:lang w:val="uk-UA"/>
        </w:rPr>
        <w:t xml:space="preserve">Гангрена </w:t>
      </w:r>
      <w:proofErr w:type="spellStart"/>
      <w:r w:rsidR="00533EB3" w:rsidRPr="00566ADB">
        <w:rPr>
          <w:rFonts w:ascii="Times New Roman" w:hAnsi="Times New Roman" w:cs="Times New Roman"/>
          <w:color w:val="222222"/>
          <w:sz w:val="20"/>
          <w:szCs w:val="20"/>
          <w:lang w:val="uk-UA"/>
        </w:rPr>
        <w:t>Фурньє</w:t>
      </w:r>
      <w:proofErr w:type="spellEnd"/>
      <w:r w:rsidR="00533EB3" w:rsidRPr="00566ADB">
        <w:rPr>
          <w:rFonts w:ascii="Times New Roman" w:hAnsi="Times New Roman" w:cs="Times New Roman"/>
          <w:color w:val="222222"/>
          <w:sz w:val="20"/>
          <w:szCs w:val="20"/>
          <w:lang w:val="uk-UA"/>
        </w:rPr>
        <w:t xml:space="preserve"> також відома як хвороба </w:t>
      </w:r>
      <w:proofErr w:type="spellStart"/>
      <w:r w:rsidR="00533EB3" w:rsidRPr="00566ADB">
        <w:rPr>
          <w:rFonts w:ascii="Times New Roman" w:hAnsi="Times New Roman" w:cs="Times New Roman"/>
          <w:color w:val="222222"/>
          <w:sz w:val="20"/>
          <w:szCs w:val="20"/>
          <w:lang w:val="uk-UA"/>
        </w:rPr>
        <w:t>Фурньє</w:t>
      </w:r>
      <w:proofErr w:type="spellEnd"/>
      <w:r w:rsidR="00533EB3" w:rsidRPr="00566ADB">
        <w:rPr>
          <w:rFonts w:ascii="Times New Roman" w:hAnsi="Times New Roman" w:cs="Times New Roman"/>
          <w:color w:val="222222"/>
          <w:sz w:val="20"/>
          <w:szCs w:val="20"/>
          <w:lang w:val="uk-UA"/>
        </w:rPr>
        <w:t xml:space="preserve">, первинна гангрена мошонки, </w:t>
      </w:r>
      <w:proofErr w:type="spellStart"/>
      <w:r w:rsidR="00533EB3" w:rsidRPr="00566ADB">
        <w:rPr>
          <w:rFonts w:ascii="Times New Roman" w:hAnsi="Times New Roman" w:cs="Times New Roman"/>
          <w:color w:val="222222"/>
          <w:sz w:val="20"/>
          <w:szCs w:val="20"/>
          <w:lang w:val="uk-UA"/>
        </w:rPr>
        <w:t>субфасціальна</w:t>
      </w:r>
      <w:proofErr w:type="spellEnd"/>
      <w:r w:rsidR="00533EB3" w:rsidRPr="00566ADB">
        <w:rPr>
          <w:rFonts w:ascii="Times New Roman" w:hAnsi="Times New Roman" w:cs="Times New Roman"/>
          <w:color w:val="222222"/>
          <w:sz w:val="20"/>
          <w:szCs w:val="20"/>
          <w:lang w:val="uk-UA"/>
        </w:rPr>
        <w:t xml:space="preserve"> флегмона статевих органів, флегмона мошонки, гангренозна бешиха мошонки, гострий некроз тканин.</w:t>
      </w:r>
    </w:p>
    <w:p w:rsidR="00533EB3" w:rsidRPr="00566ADB" w:rsidRDefault="00533EB3" w:rsidP="00566ADB">
      <w:pPr>
        <w:pStyle w:val="50"/>
        <w:shd w:val="clear" w:color="auto" w:fill="auto"/>
        <w:spacing w:after="0" w:line="240" w:lineRule="auto"/>
        <w:ind w:firstLine="284"/>
        <w:rPr>
          <w:rFonts w:ascii="Times New Roman" w:eastAsia="Times New Roman" w:hAnsi="Times New Roman" w:cs="Times New Roman"/>
          <w:b/>
          <w:bCs/>
          <w:sz w:val="20"/>
          <w:szCs w:val="20"/>
        </w:rPr>
      </w:pPr>
      <w:r w:rsidRPr="00566ADB">
        <w:rPr>
          <w:rFonts w:ascii="Times New Roman" w:hAnsi="Times New Roman" w:cs="Times New Roman"/>
          <w:color w:val="222222"/>
          <w:sz w:val="20"/>
          <w:szCs w:val="20"/>
          <w:lang w:val="uk-UA"/>
        </w:rPr>
        <w:t xml:space="preserve">Гангреною </w:t>
      </w:r>
      <w:proofErr w:type="spellStart"/>
      <w:r w:rsidRPr="00566ADB">
        <w:rPr>
          <w:rFonts w:ascii="Times New Roman" w:hAnsi="Times New Roman" w:cs="Times New Roman"/>
          <w:color w:val="222222"/>
          <w:sz w:val="20"/>
          <w:szCs w:val="20"/>
          <w:lang w:val="uk-UA"/>
        </w:rPr>
        <w:t>Фурньє</w:t>
      </w:r>
      <w:proofErr w:type="spellEnd"/>
      <w:r w:rsidRPr="00566ADB">
        <w:rPr>
          <w:rFonts w:ascii="Times New Roman" w:hAnsi="Times New Roman" w:cs="Times New Roman"/>
          <w:color w:val="222222"/>
          <w:sz w:val="20"/>
          <w:szCs w:val="20"/>
          <w:lang w:val="uk-UA"/>
        </w:rPr>
        <w:t xml:space="preserve"> називають гострий некроз тканин статевого члена і мошонки, рідше статевих органів жінок, обумовлений поширенням анаеробної інфекції з сечовивідних шляхів або </w:t>
      </w:r>
      <w:proofErr w:type="spellStart"/>
      <w:r w:rsidRPr="00566ADB">
        <w:rPr>
          <w:rFonts w:ascii="Times New Roman" w:hAnsi="Times New Roman" w:cs="Times New Roman"/>
          <w:color w:val="222222"/>
          <w:sz w:val="20"/>
          <w:szCs w:val="20"/>
          <w:lang w:val="uk-UA"/>
        </w:rPr>
        <w:t>параректальной</w:t>
      </w:r>
      <w:proofErr w:type="spellEnd"/>
      <w:r w:rsidRPr="00566ADB">
        <w:rPr>
          <w:rFonts w:ascii="Times New Roman" w:hAnsi="Times New Roman" w:cs="Times New Roman"/>
          <w:color w:val="222222"/>
          <w:sz w:val="20"/>
          <w:szCs w:val="20"/>
          <w:lang w:val="uk-UA"/>
        </w:rPr>
        <w:t xml:space="preserve"> області.</w:t>
      </w:r>
      <w:r w:rsidR="00F742F6" w:rsidRPr="00566ADB">
        <w:rPr>
          <w:rFonts w:ascii="Times New Roman" w:hAnsi="Times New Roman" w:cs="Times New Roman"/>
          <w:color w:val="222222"/>
          <w:sz w:val="20"/>
          <w:szCs w:val="20"/>
          <w:lang w:val="uk-UA"/>
        </w:rPr>
        <w:t xml:space="preserve"> </w:t>
      </w:r>
      <w:r w:rsidR="00F71001" w:rsidRPr="00566ADB">
        <w:rPr>
          <w:rFonts w:ascii="Times New Roman" w:hAnsi="Times New Roman" w:cs="Times New Roman"/>
          <w:color w:val="222222"/>
          <w:sz w:val="20"/>
          <w:szCs w:val="20"/>
          <w:lang w:val="uk-UA"/>
        </w:rPr>
        <w:t xml:space="preserve">Гангрена </w:t>
      </w:r>
      <w:proofErr w:type="spellStart"/>
      <w:r w:rsidR="00F71001" w:rsidRPr="00566ADB">
        <w:rPr>
          <w:rFonts w:ascii="Times New Roman" w:hAnsi="Times New Roman" w:cs="Times New Roman"/>
          <w:color w:val="222222"/>
          <w:sz w:val="20"/>
          <w:szCs w:val="20"/>
          <w:lang w:val="uk-UA"/>
        </w:rPr>
        <w:t>Фурньє</w:t>
      </w:r>
      <w:proofErr w:type="spellEnd"/>
      <w:r w:rsidR="00F71001" w:rsidRPr="00566ADB">
        <w:rPr>
          <w:rFonts w:ascii="Times New Roman" w:hAnsi="Times New Roman" w:cs="Times New Roman"/>
          <w:color w:val="222222"/>
          <w:sz w:val="20"/>
          <w:szCs w:val="20"/>
          <w:lang w:val="uk-UA"/>
        </w:rPr>
        <w:t xml:space="preserve"> була вперше описана в 1883 році французьким венерологом Жаном Альфредом </w:t>
      </w:r>
      <w:proofErr w:type="spellStart"/>
      <w:r w:rsidR="00F71001" w:rsidRPr="00566ADB">
        <w:rPr>
          <w:rFonts w:ascii="Times New Roman" w:hAnsi="Times New Roman" w:cs="Times New Roman"/>
          <w:color w:val="222222"/>
          <w:sz w:val="20"/>
          <w:szCs w:val="20"/>
          <w:lang w:val="uk-UA"/>
        </w:rPr>
        <w:t>Фурньє</w:t>
      </w:r>
      <w:proofErr w:type="spellEnd"/>
      <w:r w:rsidR="00F71001" w:rsidRPr="00566ADB">
        <w:rPr>
          <w:rFonts w:ascii="Times New Roman" w:hAnsi="Times New Roman" w:cs="Times New Roman"/>
          <w:color w:val="222222"/>
          <w:sz w:val="20"/>
          <w:szCs w:val="20"/>
          <w:lang w:val="uk-UA"/>
        </w:rPr>
        <w:t xml:space="preserve">. Він описав п'ять випадків швидко прогресуючої гангрени статевого члена і мошонки у раніше здорових молодих чоловіків. </w:t>
      </w:r>
      <w:proofErr w:type="spellStart"/>
      <w:r w:rsidR="00F71001" w:rsidRPr="00566ADB">
        <w:rPr>
          <w:rFonts w:ascii="Times New Roman" w:hAnsi="Times New Roman" w:cs="Times New Roman"/>
          <w:color w:val="222222"/>
          <w:sz w:val="20"/>
          <w:szCs w:val="20"/>
          <w:lang w:val="uk-UA"/>
        </w:rPr>
        <w:t>Фурньє</w:t>
      </w:r>
      <w:proofErr w:type="spellEnd"/>
      <w:r w:rsidR="00F71001" w:rsidRPr="00566ADB">
        <w:rPr>
          <w:rFonts w:ascii="Times New Roman" w:hAnsi="Times New Roman" w:cs="Times New Roman"/>
          <w:color w:val="222222"/>
          <w:sz w:val="20"/>
          <w:szCs w:val="20"/>
          <w:lang w:val="uk-UA"/>
        </w:rPr>
        <w:t xml:space="preserve"> вважав травму важливим фактором у розвитку хвороби.</w:t>
      </w:r>
      <w:r w:rsidR="00D939F4" w:rsidRPr="00566ADB">
        <w:rPr>
          <w:rFonts w:ascii="Times New Roman" w:hAnsi="Times New Roman" w:cs="Times New Roman"/>
          <w:color w:val="222222"/>
          <w:sz w:val="20"/>
          <w:szCs w:val="20"/>
          <w:lang w:val="uk-UA"/>
        </w:rPr>
        <w:t xml:space="preserve"> </w:t>
      </w:r>
      <w:r w:rsidR="00F71001" w:rsidRPr="00566ADB">
        <w:rPr>
          <w:rFonts w:ascii="Times New Roman" w:hAnsi="Times New Roman" w:cs="Times New Roman"/>
          <w:color w:val="222222"/>
          <w:sz w:val="20"/>
          <w:szCs w:val="20"/>
          <w:lang w:val="uk-UA"/>
        </w:rPr>
        <w:t xml:space="preserve">Гангрена </w:t>
      </w:r>
      <w:proofErr w:type="spellStart"/>
      <w:r w:rsidR="00F71001" w:rsidRPr="00566ADB">
        <w:rPr>
          <w:rFonts w:ascii="Times New Roman" w:hAnsi="Times New Roman" w:cs="Times New Roman"/>
          <w:color w:val="222222"/>
          <w:sz w:val="20"/>
          <w:szCs w:val="20"/>
          <w:lang w:val="uk-UA"/>
        </w:rPr>
        <w:t>Фурньє</w:t>
      </w:r>
      <w:proofErr w:type="spellEnd"/>
      <w:r w:rsidR="00F71001" w:rsidRPr="00566ADB">
        <w:rPr>
          <w:rFonts w:ascii="Times New Roman" w:hAnsi="Times New Roman" w:cs="Times New Roman"/>
          <w:color w:val="222222"/>
          <w:sz w:val="20"/>
          <w:szCs w:val="20"/>
          <w:lang w:val="uk-UA"/>
        </w:rPr>
        <w:t xml:space="preserve"> виникає у чоловіків будь-якого віку, в рідкісних випадках у жінок</w:t>
      </w:r>
      <w:r w:rsidR="006A2507" w:rsidRPr="00566ADB">
        <w:rPr>
          <w:rFonts w:ascii="Times New Roman" w:hAnsi="Times New Roman" w:cs="Times New Roman"/>
          <w:color w:val="222222"/>
          <w:sz w:val="20"/>
          <w:szCs w:val="20"/>
          <w:lang w:val="uk-UA"/>
        </w:rPr>
        <w:t xml:space="preserve"> [2].</w:t>
      </w:r>
    </w:p>
    <w:p w:rsidR="00D939F4" w:rsidRPr="00566ADB" w:rsidRDefault="00D939F4" w:rsidP="00566ADB">
      <w:pPr>
        <w:shd w:val="clear" w:color="auto" w:fill="FFFFFF"/>
        <w:ind w:firstLine="284"/>
        <w:jc w:val="both"/>
        <w:rPr>
          <w:rFonts w:ascii="Times New Roman" w:hAnsi="Times New Roman" w:cs="Times New Roman"/>
          <w:color w:val="222222"/>
          <w:sz w:val="20"/>
          <w:szCs w:val="20"/>
          <w:lang w:val="uk-UA"/>
        </w:rPr>
      </w:pPr>
      <w:r w:rsidRPr="00566ADB">
        <w:rPr>
          <w:rFonts w:ascii="Times New Roman" w:hAnsi="Times New Roman" w:cs="Times New Roman"/>
          <w:color w:val="222222"/>
          <w:sz w:val="20"/>
          <w:szCs w:val="20"/>
          <w:lang w:val="uk-UA"/>
        </w:rPr>
        <w:t xml:space="preserve">Хвороба </w:t>
      </w:r>
      <w:proofErr w:type="spellStart"/>
      <w:r w:rsidRPr="00566ADB">
        <w:rPr>
          <w:rFonts w:ascii="Times New Roman" w:hAnsi="Times New Roman" w:cs="Times New Roman"/>
          <w:color w:val="222222"/>
          <w:sz w:val="20"/>
          <w:szCs w:val="20"/>
          <w:lang w:val="uk-UA"/>
        </w:rPr>
        <w:t>Фурньє</w:t>
      </w:r>
      <w:proofErr w:type="spellEnd"/>
      <w:r w:rsidRPr="00566ADB">
        <w:rPr>
          <w:rFonts w:ascii="Times New Roman" w:hAnsi="Times New Roman" w:cs="Times New Roman"/>
          <w:color w:val="222222"/>
          <w:sz w:val="20"/>
          <w:szCs w:val="20"/>
          <w:lang w:val="uk-UA"/>
        </w:rPr>
        <w:t xml:space="preserve"> зустрічається не так рідко, як може здаватися. З моменту першої згадки до 1992 року, тобто більше ніж за два століття, було описано 500 випадків. А в базі даних </w:t>
      </w:r>
      <w:proofErr w:type="spellStart"/>
      <w:r w:rsidRPr="00566ADB">
        <w:rPr>
          <w:rFonts w:ascii="Times New Roman" w:hAnsi="Times New Roman" w:cs="Times New Roman"/>
          <w:color w:val="222222"/>
          <w:sz w:val="20"/>
          <w:szCs w:val="20"/>
          <w:lang w:val="uk-UA"/>
        </w:rPr>
        <w:t>Меdline</w:t>
      </w:r>
      <w:proofErr w:type="spellEnd"/>
      <w:r w:rsidRPr="00566ADB">
        <w:rPr>
          <w:rFonts w:ascii="Times New Roman" w:hAnsi="Times New Roman" w:cs="Times New Roman"/>
          <w:color w:val="222222"/>
          <w:sz w:val="20"/>
          <w:szCs w:val="20"/>
          <w:lang w:val="uk-UA"/>
        </w:rPr>
        <w:t xml:space="preserve"> з 1996 по 2005 рік, тобто менш ніж за 10 років, виявлено ще 600 випадків. Інфекційний агент проникає в клітковину зовнішніх статевих органів </w:t>
      </w:r>
      <w:r w:rsidRPr="00566ADB">
        <w:rPr>
          <w:rFonts w:ascii="Times New Roman" w:hAnsi="Times New Roman" w:cs="Times New Roman"/>
          <w:color w:val="222222"/>
          <w:sz w:val="20"/>
          <w:szCs w:val="20"/>
          <w:lang w:val="uk-UA"/>
        </w:rPr>
        <w:lastRenderedPageBreak/>
        <w:t xml:space="preserve">і промежини при пошкодженні захисного бар'єру шкіри мошонки і статевого члена і при захворюваннях </w:t>
      </w:r>
      <w:proofErr w:type="spellStart"/>
      <w:r w:rsidRPr="00566ADB">
        <w:rPr>
          <w:rFonts w:ascii="Times New Roman" w:hAnsi="Times New Roman" w:cs="Times New Roman"/>
          <w:color w:val="222222"/>
          <w:sz w:val="20"/>
          <w:szCs w:val="20"/>
          <w:lang w:val="uk-UA"/>
        </w:rPr>
        <w:t>урогенітального</w:t>
      </w:r>
      <w:proofErr w:type="spellEnd"/>
      <w:r w:rsidRPr="00566ADB">
        <w:rPr>
          <w:rFonts w:ascii="Times New Roman" w:hAnsi="Times New Roman" w:cs="Times New Roman"/>
          <w:color w:val="222222"/>
          <w:sz w:val="20"/>
          <w:szCs w:val="20"/>
          <w:lang w:val="uk-UA"/>
        </w:rPr>
        <w:t xml:space="preserve"> тракту або </w:t>
      </w:r>
      <w:proofErr w:type="spellStart"/>
      <w:r w:rsidRPr="00566ADB">
        <w:rPr>
          <w:rFonts w:ascii="Times New Roman" w:hAnsi="Times New Roman" w:cs="Times New Roman"/>
          <w:color w:val="222222"/>
          <w:sz w:val="20"/>
          <w:szCs w:val="20"/>
          <w:lang w:val="uk-UA"/>
        </w:rPr>
        <w:t>колоректальної</w:t>
      </w:r>
      <w:proofErr w:type="spellEnd"/>
      <w:r w:rsidRPr="00566ADB">
        <w:rPr>
          <w:rFonts w:ascii="Times New Roman" w:hAnsi="Times New Roman" w:cs="Times New Roman"/>
          <w:color w:val="222222"/>
          <w:sz w:val="20"/>
          <w:szCs w:val="20"/>
          <w:lang w:val="uk-UA"/>
        </w:rPr>
        <w:t xml:space="preserve"> зони.</w:t>
      </w:r>
    </w:p>
    <w:p w:rsidR="00AE4179" w:rsidRPr="00566ADB" w:rsidRDefault="00AE4179" w:rsidP="00566ADB">
      <w:pPr>
        <w:pStyle w:val="a3"/>
        <w:spacing w:before="0" w:beforeAutospacing="0" w:after="0" w:afterAutospacing="0"/>
        <w:ind w:firstLine="284"/>
        <w:jc w:val="both"/>
        <w:rPr>
          <w:color w:val="222222"/>
          <w:sz w:val="20"/>
          <w:szCs w:val="20"/>
          <w:lang w:val="uk-UA"/>
        </w:rPr>
      </w:pPr>
      <w:proofErr w:type="spellStart"/>
      <w:r w:rsidRPr="00566ADB">
        <w:rPr>
          <w:color w:val="222222"/>
          <w:sz w:val="20"/>
          <w:szCs w:val="20"/>
          <w:lang w:val="uk-UA"/>
        </w:rPr>
        <w:t>Генітальний</w:t>
      </w:r>
      <w:proofErr w:type="spellEnd"/>
      <w:r w:rsidRPr="00566ADB">
        <w:rPr>
          <w:color w:val="222222"/>
          <w:sz w:val="20"/>
          <w:szCs w:val="20"/>
          <w:lang w:val="uk-UA"/>
        </w:rPr>
        <w:t xml:space="preserve"> </w:t>
      </w:r>
      <w:proofErr w:type="spellStart"/>
      <w:r w:rsidRPr="00566ADB">
        <w:rPr>
          <w:color w:val="222222"/>
          <w:sz w:val="20"/>
          <w:szCs w:val="20"/>
          <w:lang w:val="uk-UA"/>
        </w:rPr>
        <w:t>пірсинг</w:t>
      </w:r>
      <w:proofErr w:type="spellEnd"/>
      <w:r w:rsidRPr="00566ADB">
        <w:rPr>
          <w:color w:val="222222"/>
          <w:sz w:val="20"/>
          <w:szCs w:val="20"/>
          <w:lang w:val="uk-UA"/>
        </w:rPr>
        <w:t xml:space="preserve"> не єдина причина яка викликає гангрену </w:t>
      </w:r>
      <w:proofErr w:type="spellStart"/>
      <w:r w:rsidRPr="00566ADB">
        <w:rPr>
          <w:color w:val="222222"/>
          <w:sz w:val="20"/>
          <w:szCs w:val="20"/>
          <w:lang w:val="uk-UA"/>
        </w:rPr>
        <w:t>Фурньє</w:t>
      </w:r>
      <w:proofErr w:type="spellEnd"/>
      <w:r w:rsidRPr="00566ADB">
        <w:rPr>
          <w:color w:val="222222"/>
          <w:sz w:val="20"/>
          <w:szCs w:val="20"/>
          <w:lang w:val="uk-UA"/>
        </w:rPr>
        <w:t>.</w:t>
      </w:r>
      <w:r w:rsidR="00F71001" w:rsidRPr="00566ADB">
        <w:rPr>
          <w:color w:val="222222"/>
          <w:sz w:val="20"/>
          <w:szCs w:val="20"/>
          <w:lang w:val="uk-UA"/>
        </w:rPr>
        <w:t xml:space="preserve"> </w:t>
      </w:r>
      <w:r w:rsidRPr="00566ADB">
        <w:rPr>
          <w:color w:val="222222"/>
          <w:sz w:val="20"/>
          <w:szCs w:val="20"/>
          <w:lang w:val="uk-UA"/>
        </w:rPr>
        <w:t>Тому ми вважаємо за потрібно перерахувати й інші причини розвитку цієї хвороби.</w:t>
      </w:r>
    </w:p>
    <w:p w:rsidR="00F71001" w:rsidRPr="00566ADB" w:rsidRDefault="00F71001" w:rsidP="00566ADB">
      <w:pPr>
        <w:pStyle w:val="a3"/>
        <w:spacing w:before="0" w:beforeAutospacing="0" w:after="0" w:afterAutospacing="0"/>
        <w:ind w:firstLine="284"/>
        <w:jc w:val="both"/>
        <w:rPr>
          <w:sz w:val="20"/>
          <w:szCs w:val="20"/>
          <w:lang w:val="uk-UA"/>
        </w:rPr>
      </w:pPr>
      <w:r w:rsidRPr="00566ADB">
        <w:rPr>
          <w:i/>
          <w:color w:val="222222"/>
          <w:sz w:val="20"/>
          <w:szCs w:val="20"/>
          <w:lang w:val="uk-UA"/>
        </w:rPr>
        <w:t xml:space="preserve">Причини розвитку </w:t>
      </w:r>
      <w:proofErr w:type="spellStart"/>
      <w:r w:rsidRPr="00566ADB">
        <w:rPr>
          <w:i/>
          <w:color w:val="222222"/>
          <w:sz w:val="20"/>
          <w:szCs w:val="20"/>
          <w:lang w:val="uk-UA"/>
        </w:rPr>
        <w:t>аноректальної</w:t>
      </w:r>
      <w:proofErr w:type="spellEnd"/>
      <w:r w:rsidRPr="00566ADB">
        <w:rPr>
          <w:i/>
          <w:color w:val="222222"/>
          <w:sz w:val="20"/>
          <w:szCs w:val="20"/>
          <w:lang w:val="uk-UA"/>
        </w:rPr>
        <w:t xml:space="preserve"> гангрени </w:t>
      </w:r>
      <w:proofErr w:type="spellStart"/>
      <w:r w:rsidRPr="00566ADB">
        <w:rPr>
          <w:i/>
          <w:color w:val="222222"/>
          <w:sz w:val="20"/>
          <w:szCs w:val="20"/>
          <w:lang w:val="uk-UA"/>
        </w:rPr>
        <w:t>Фурньє</w:t>
      </w:r>
      <w:proofErr w:type="spellEnd"/>
      <w:r w:rsidRPr="00566ADB">
        <w:rPr>
          <w:i/>
          <w:color w:val="222222"/>
          <w:sz w:val="20"/>
          <w:szCs w:val="20"/>
          <w:lang w:val="uk-UA"/>
        </w:rPr>
        <w:t>:</w:t>
      </w:r>
      <w:r w:rsidRPr="00566ADB">
        <w:rPr>
          <w:color w:val="222222"/>
          <w:sz w:val="20"/>
          <w:szCs w:val="20"/>
          <w:lang w:val="uk-UA"/>
        </w:rPr>
        <w:t xml:space="preserve"> </w:t>
      </w:r>
      <w:proofErr w:type="spellStart"/>
      <w:r w:rsidRPr="00566ADB">
        <w:rPr>
          <w:color w:val="222222"/>
          <w:sz w:val="20"/>
          <w:szCs w:val="20"/>
          <w:lang w:val="uk-UA"/>
        </w:rPr>
        <w:t>періанальні</w:t>
      </w:r>
      <w:proofErr w:type="spellEnd"/>
      <w:r w:rsidRPr="00566ADB">
        <w:rPr>
          <w:color w:val="222222"/>
          <w:sz w:val="20"/>
          <w:szCs w:val="20"/>
          <w:lang w:val="uk-UA"/>
        </w:rPr>
        <w:t xml:space="preserve">, </w:t>
      </w:r>
      <w:proofErr w:type="spellStart"/>
      <w:r w:rsidRPr="00566ADB">
        <w:rPr>
          <w:color w:val="222222"/>
          <w:sz w:val="20"/>
          <w:szCs w:val="20"/>
          <w:lang w:val="uk-UA"/>
        </w:rPr>
        <w:t>периректальні</w:t>
      </w:r>
      <w:proofErr w:type="spellEnd"/>
      <w:r w:rsidRPr="00566ADB">
        <w:rPr>
          <w:color w:val="222222"/>
          <w:sz w:val="20"/>
          <w:szCs w:val="20"/>
          <w:lang w:val="uk-UA"/>
        </w:rPr>
        <w:t xml:space="preserve"> і сіднич</w:t>
      </w:r>
      <w:r w:rsidR="00AB678C" w:rsidRPr="00566ADB">
        <w:rPr>
          <w:color w:val="222222"/>
          <w:sz w:val="20"/>
          <w:szCs w:val="20"/>
          <w:lang w:val="uk-UA"/>
        </w:rPr>
        <w:t>н</w:t>
      </w:r>
      <w:r w:rsidRPr="00566ADB">
        <w:rPr>
          <w:color w:val="222222"/>
          <w:sz w:val="20"/>
          <w:szCs w:val="20"/>
          <w:lang w:val="uk-UA"/>
        </w:rPr>
        <w:t xml:space="preserve">о-ректальні абсцеси, анальні тріщини і перфорації товстої кишки. Вони можуть бути наслідком </w:t>
      </w:r>
      <w:proofErr w:type="spellStart"/>
      <w:r w:rsidRPr="00566ADB">
        <w:rPr>
          <w:color w:val="222222"/>
          <w:sz w:val="20"/>
          <w:szCs w:val="20"/>
          <w:lang w:val="uk-UA"/>
        </w:rPr>
        <w:t>колоректально</w:t>
      </w:r>
      <w:r w:rsidR="00AB678C" w:rsidRPr="00566ADB">
        <w:rPr>
          <w:color w:val="222222"/>
          <w:sz w:val="20"/>
          <w:szCs w:val="20"/>
          <w:lang w:val="uk-UA"/>
        </w:rPr>
        <w:t>ї</w:t>
      </w:r>
      <w:proofErr w:type="spellEnd"/>
      <w:r w:rsidRPr="00566ADB">
        <w:rPr>
          <w:color w:val="222222"/>
          <w:sz w:val="20"/>
          <w:szCs w:val="20"/>
          <w:lang w:val="uk-UA"/>
        </w:rPr>
        <w:t xml:space="preserve"> травми або ускладненням </w:t>
      </w:r>
      <w:proofErr w:type="spellStart"/>
      <w:r w:rsidRPr="00566ADB">
        <w:rPr>
          <w:color w:val="222222"/>
          <w:sz w:val="20"/>
          <w:szCs w:val="20"/>
          <w:lang w:val="uk-UA"/>
        </w:rPr>
        <w:t>колоректального</w:t>
      </w:r>
      <w:proofErr w:type="spellEnd"/>
      <w:r w:rsidRPr="00566ADB">
        <w:rPr>
          <w:color w:val="222222"/>
          <w:sz w:val="20"/>
          <w:szCs w:val="20"/>
          <w:lang w:val="uk-UA"/>
        </w:rPr>
        <w:t xml:space="preserve"> раку, запальних захворювань </w:t>
      </w:r>
      <w:proofErr w:type="spellStart"/>
      <w:r w:rsidRPr="00566ADB">
        <w:rPr>
          <w:color w:val="222222"/>
          <w:sz w:val="20"/>
          <w:szCs w:val="20"/>
          <w:lang w:val="uk-UA"/>
        </w:rPr>
        <w:t>киш</w:t>
      </w:r>
      <w:r w:rsidR="00AB678C" w:rsidRPr="00566ADB">
        <w:rPr>
          <w:color w:val="222222"/>
          <w:sz w:val="20"/>
          <w:szCs w:val="20"/>
          <w:lang w:val="uk-UA"/>
        </w:rPr>
        <w:t>ківника</w:t>
      </w:r>
      <w:proofErr w:type="spellEnd"/>
      <w:r w:rsidRPr="00566ADB">
        <w:rPr>
          <w:color w:val="222222"/>
          <w:sz w:val="20"/>
          <w:szCs w:val="20"/>
          <w:lang w:val="uk-UA"/>
        </w:rPr>
        <w:t xml:space="preserve">, </w:t>
      </w:r>
      <w:proofErr w:type="spellStart"/>
      <w:r w:rsidRPr="00566ADB">
        <w:rPr>
          <w:color w:val="222222"/>
          <w:sz w:val="20"/>
          <w:szCs w:val="20"/>
          <w:lang w:val="uk-UA"/>
        </w:rPr>
        <w:t>дивертикулита</w:t>
      </w:r>
      <w:proofErr w:type="spellEnd"/>
      <w:r w:rsidRPr="00566ADB">
        <w:rPr>
          <w:color w:val="222222"/>
          <w:sz w:val="20"/>
          <w:szCs w:val="20"/>
          <w:lang w:val="uk-UA"/>
        </w:rPr>
        <w:t xml:space="preserve"> або апендициту. Анальний статевий акт може збільшити ризик розвитку інфекції промежини.</w:t>
      </w:r>
    </w:p>
    <w:p w:rsidR="00533EB3" w:rsidRPr="00566ADB" w:rsidRDefault="00AB678C" w:rsidP="00566ADB">
      <w:pPr>
        <w:pStyle w:val="a3"/>
        <w:spacing w:before="0" w:beforeAutospacing="0" w:after="0" w:afterAutospacing="0"/>
        <w:ind w:firstLine="284"/>
        <w:jc w:val="both"/>
        <w:rPr>
          <w:color w:val="222222"/>
          <w:sz w:val="20"/>
          <w:szCs w:val="20"/>
          <w:lang w:val="uk-UA"/>
        </w:rPr>
      </w:pPr>
      <w:r w:rsidRPr="00566ADB">
        <w:rPr>
          <w:i/>
          <w:color w:val="222222"/>
          <w:sz w:val="20"/>
          <w:szCs w:val="20"/>
          <w:lang w:val="uk-UA"/>
        </w:rPr>
        <w:t xml:space="preserve">Причини розвитку </w:t>
      </w:r>
      <w:proofErr w:type="spellStart"/>
      <w:r w:rsidRPr="00566ADB">
        <w:rPr>
          <w:i/>
          <w:color w:val="222222"/>
          <w:sz w:val="20"/>
          <w:szCs w:val="20"/>
          <w:lang w:val="uk-UA"/>
        </w:rPr>
        <w:t>урогенітальної</w:t>
      </w:r>
      <w:proofErr w:type="spellEnd"/>
      <w:r w:rsidRPr="00566ADB">
        <w:rPr>
          <w:i/>
          <w:color w:val="222222"/>
          <w:sz w:val="20"/>
          <w:szCs w:val="20"/>
          <w:lang w:val="uk-UA"/>
        </w:rPr>
        <w:t xml:space="preserve"> гангрени </w:t>
      </w:r>
      <w:proofErr w:type="spellStart"/>
      <w:r w:rsidRPr="00566ADB">
        <w:rPr>
          <w:i/>
          <w:color w:val="222222"/>
          <w:sz w:val="20"/>
          <w:szCs w:val="20"/>
          <w:lang w:val="uk-UA"/>
        </w:rPr>
        <w:t>Фурньє</w:t>
      </w:r>
      <w:proofErr w:type="spellEnd"/>
      <w:r w:rsidRPr="00566ADB">
        <w:rPr>
          <w:i/>
          <w:color w:val="222222"/>
          <w:sz w:val="20"/>
          <w:szCs w:val="20"/>
          <w:lang w:val="uk-UA"/>
        </w:rPr>
        <w:t>:</w:t>
      </w:r>
      <w:r w:rsidRPr="00566ADB">
        <w:rPr>
          <w:color w:val="222222"/>
          <w:sz w:val="20"/>
          <w:szCs w:val="20"/>
          <w:lang w:val="uk-UA"/>
        </w:rPr>
        <w:t xml:space="preserve"> інфекції в </w:t>
      </w:r>
      <w:proofErr w:type="spellStart"/>
      <w:r w:rsidRPr="00566ADB">
        <w:rPr>
          <w:color w:val="222222"/>
          <w:sz w:val="20"/>
          <w:szCs w:val="20"/>
          <w:lang w:val="uk-UA"/>
        </w:rPr>
        <w:t>бульбоуретральних</w:t>
      </w:r>
      <w:proofErr w:type="spellEnd"/>
      <w:r w:rsidRPr="00566ADB">
        <w:rPr>
          <w:color w:val="222222"/>
          <w:sz w:val="20"/>
          <w:szCs w:val="20"/>
          <w:lang w:val="uk-UA"/>
        </w:rPr>
        <w:t xml:space="preserve"> залозах, травми уретри, ятрогенні травми, вторинні по відношенню до стриктурам уретри, епідидиміт, орхіт, або інфекції сечовивідних шляхів (наприклад, у пацієнтів з довгостроковою катетеризацією сечового міхура).</w:t>
      </w:r>
    </w:p>
    <w:p w:rsidR="00AB678C" w:rsidRPr="00566ADB" w:rsidRDefault="00AB678C" w:rsidP="00566ADB">
      <w:pPr>
        <w:pStyle w:val="a3"/>
        <w:spacing w:before="0" w:beforeAutospacing="0" w:after="0" w:afterAutospacing="0"/>
        <w:ind w:firstLine="284"/>
        <w:jc w:val="both"/>
        <w:rPr>
          <w:sz w:val="20"/>
          <w:szCs w:val="20"/>
          <w:lang w:val="uk-UA"/>
        </w:rPr>
      </w:pPr>
      <w:r w:rsidRPr="00566ADB">
        <w:rPr>
          <w:i/>
          <w:color w:val="222222"/>
          <w:sz w:val="20"/>
          <w:szCs w:val="20"/>
          <w:lang w:val="uk-UA"/>
        </w:rPr>
        <w:t xml:space="preserve">Причини розвитку дерматологічної гангрени </w:t>
      </w:r>
      <w:proofErr w:type="spellStart"/>
      <w:r w:rsidRPr="00566ADB">
        <w:rPr>
          <w:i/>
          <w:color w:val="222222"/>
          <w:sz w:val="20"/>
          <w:szCs w:val="20"/>
          <w:lang w:val="uk-UA"/>
        </w:rPr>
        <w:t>Фурньє</w:t>
      </w:r>
      <w:proofErr w:type="spellEnd"/>
      <w:r w:rsidRPr="00566ADB">
        <w:rPr>
          <w:color w:val="222222"/>
          <w:sz w:val="20"/>
          <w:szCs w:val="20"/>
          <w:lang w:val="uk-UA"/>
        </w:rPr>
        <w:t xml:space="preserve"> включають: травми мошонки і погану гігієну промежини</w:t>
      </w:r>
      <w:r w:rsidR="001C50E8" w:rsidRPr="00566ADB">
        <w:rPr>
          <w:color w:val="222222"/>
          <w:sz w:val="20"/>
          <w:szCs w:val="20"/>
          <w:lang w:val="uk-UA"/>
        </w:rPr>
        <w:t xml:space="preserve"> [3].</w:t>
      </w:r>
    </w:p>
    <w:p w:rsidR="00533EB3" w:rsidRPr="00566ADB" w:rsidRDefault="00AB678C" w:rsidP="00566ADB">
      <w:pPr>
        <w:pStyle w:val="a3"/>
        <w:spacing w:before="0" w:beforeAutospacing="0" w:after="0" w:afterAutospacing="0"/>
        <w:ind w:firstLine="284"/>
        <w:jc w:val="both"/>
        <w:rPr>
          <w:color w:val="222222"/>
          <w:sz w:val="20"/>
          <w:szCs w:val="20"/>
          <w:lang w:val="uk-UA"/>
        </w:rPr>
      </w:pPr>
      <w:r w:rsidRPr="00566ADB">
        <w:rPr>
          <w:color w:val="222222"/>
          <w:sz w:val="20"/>
          <w:szCs w:val="20"/>
          <w:lang w:val="uk-UA"/>
        </w:rPr>
        <w:t>Випадкова, навмисна або хірургічна травма і наявність сторонніх тіл також може привести до хвороби.</w:t>
      </w:r>
    </w:p>
    <w:p w:rsidR="00533EB3" w:rsidRPr="00566ADB" w:rsidRDefault="00AB678C" w:rsidP="00566ADB">
      <w:pPr>
        <w:pStyle w:val="a3"/>
        <w:spacing w:before="0" w:beforeAutospacing="0" w:after="0" w:afterAutospacing="0"/>
        <w:ind w:firstLine="284"/>
        <w:jc w:val="both"/>
        <w:rPr>
          <w:color w:val="222222"/>
          <w:sz w:val="20"/>
          <w:szCs w:val="20"/>
          <w:lang w:val="uk-UA"/>
        </w:rPr>
      </w:pPr>
      <w:r w:rsidRPr="00566ADB">
        <w:rPr>
          <w:i/>
          <w:color w:val="222222"/>
          <w:sz w:val="20"/>
          <w:szCs w:val="20"/>
          <w:lang w:val="uk-UA"/>
        </w:rPr>
        <w:t>До провокуючих чинників</w:t>
      </w:r>
      <w:r w:rsidRPr="00566ADB">
        <w:rPr>
          <w:color w:val="222222"/>
          <w:sz w:val="20"/>
          <w:szCs w:val="20"/>
          <w:lang w:val="uk-UA"/>
        </w:rPr>
        <w:t xml:space="preserve"> можна віднести також:</w:t>
      </w:r>
    </w:p>
    <w:p w:rsidR="00533EB3" w:rsidRPr="00566ADB" w:rsidRDefault="00AB678C" w:rsidP="00566ADB">
      <w:pPr>
        <w:pStyle w:val="a3"/>
        <w:spacing w:before="0" w:beforeAutospacing="0" w:after="0" w:afterAutospacing="0"/>
        <w:ind w:firstLine="284"/>
        <w:jc w:val="both"/>
        <w:rPr>
          <w:color w:val="222222"/>
          <w:sz w:val="20"/>
          <w:szCs w:val="20"/>
          <w:lang w:val="uk-UA"/>
        </w:rPr>
      </w:pPr>
      <w:r w:rsidRPr="00566ADB">
        <w:rPr>
          <w:color w:val="222222"/>
          <w:sz w:val="20"/>
          <w:szCs w:val="20"/>
          <w:lang w:val="uk-UA"/>
        </w:rPr>
        <w:t>• Поверхневі ушкодження м'яких тканин</w:t>
      </w:r>
    </w:p>
    <w:p w:rsidR="00533EB3" w:rsidRPr="00566ADB" w:rsidRDefault="00AB678C" w:rsidP="00566ADB">
      <w:pPr>
        <w:pStyle w:val="a3"/>
        <w:spacing w:before="0" w:beforeAutospacing="0" w:after="0" w:afterAutospacing="0"/>
        <w:ind w:firstLine="284"/>
        <w:jc w:val="both"/>
        <w:rPr>
          <w:color w:val="222222"/>
          <w:sz w:val="20"/>
          <w:szCs w:val="20"/>
          <w:lang w:val="uk-UA"/>
        </w:rPr>
      </w:pPr>
      <w:r w:rsidRPr="00566ADB">
        <w:rPr>
          <w:color w:val="222222"/>
          <w:sz w:val="20"/>
          <w:szCs w:val="20"/>
          <w:lang w:val="uk-UA"/>
        </w:rPr>
        <w:t xml:space="preserve">• </w:t>
      </w:r>
      <w:proofErr w:type="spellStart"/>
      <w:r w:rsidRPr="00566ADB">
        <w:rPr>
          <w:color w:val="222222"/>
          <w:sz w:val="20"/>
          <w:szCs w:val="20"/>
          <w:lang w:val="uk-UA"/>
        </w:rPr>
        <w:t>Генітальний</w:t>
      </w:r>
      <w:proofErr w:type="spellEnd"/>
      <w:r w:rsidRPr="00566ADB">
        <w:rPr>
          <w:color w:val="222222"/>
          <w:sz w:val="20"/>
          <w:szCs w:val="20"/>
          <w:lang w:val="uk-UA"/>
        </w:rPr>
        <w:t xml:space="preserve"> </w:t>
      </w:r>
      <w:proofErr w:type="spellStart"/>
      <w:r w:rsidRPr="00566ADB">
        <w:rPr>
          <w:color w:val="222222"/>
          <w:sz w:val="20"/>
          <w:szCs w:val="20"/>
          <w:lang w:val="uk-UA"/>
        </w:rPr>
        <w:t>пірсинг</w:t>
      </w:r>
      <w:proofErr w:type="spellEnd"/>
    </w:p>
    <w:p w:rsidR="00533EB3" w:rsidRPr="00566ADB" w:rsidRDefault="00AB678C" w:rsidP="00566ADB">
      <w:pPr>
        <w:pStyle w:val="a3"/>
        <w:spacing w:before="0" w:beforeAutospacing="0" w:after="0" w:afterAutospacing="0"/>
        <w:ind w:firstLine="284"/>
        <w:jc w:val="both"/>
        <w:rPr>
          <w:color w:val="222222"/>
          <w:sz w:val="20"/>
          <w:szCs w:val="20"/>
          <w:lang w:val="uk-UA"/>
        </w:rPr>
      </w:pPr>
      <w:r w:rsidRPr="00566ADB">
        <w:rPr>
          <w:color w:val="222222"/>
          <w:sz w:val="20"/>
          <w:szCs w:val="20"/>
          <w:lang w:val="uk-UA"/>
        </w:rPr>
        <w:t>• Ін'єкції кокаїну в статевий член</w:t>
      </w:r>
    </w:p>
    <w:p w:rsidR="00533EB3" w:rsidRPr="00566ADB" w:rsidRDefault="00AB678C" w:rsidP="00566ADB">
      <w:pPr>
        <w:pStyle w:val="a3"/>
        <w:spacing w:before="0" w:beforeAutospacing="0" w:after="0" w:afterAutospacing="0"/>
        <w:ind w:firstLine="284"/>
        <w:jc w:val="both"/>
        <w:rPr>
          <w:color w:val="222222"/>
          <w:sz w:val="20"/>
          <w:szCs w:val="20"/>
          <w:lang w:val="uk-UA"/>
        </w:rPr>
      </w:pPr>
      <w:r w:rsidRPr="00566ADB">
        <w:rPr>
          <w:color w:val="222222"/>
          <w:sz w:val="20"/>
          <w:szCs w:val="20"/>
          <w:lang w:val="uk-UA"/>
        </w:rPr>
        <w:t>• Протезування імплантатів статевого члена</w:t>
      </w:r>
    </w:p>
    <w:p w:rsidR="00533EB3" w:rsidRPr="00566ADB" w:rsidRDefault="00AB678C" w:rsidP="00566ADB">
      <w:pPr>
        <w:pStyle w:val="a3"/>
        <w:spacing w:before="0" w:beforeAutospacing="0" w:after="0" w:afterAutospacing="0"/>
        <w:ind w:firstLine="284"/>
        <w:jc w:val="both"/>
        <w:rPr>
          <w:color w:val="222222"/>
          <w:sz w:val="20"/>
          <w:szCs w:val="20"/>
          <w:lang w:val="uk-UA"/>
        </w:rPr>
      </w:pPr>
      <w:r w:rsidRPr="00566ADB">
        <w:rPr>
          <w:color w:val="222222"/>
          <w:sz w:val="20"/>
          <w:szCs w:val="20"/>
          <w:lang w:val="uk-UA"/>
        </w:rPr>
        <w:t xml:space="preserve">• </w:t>
      </w:r>
      <w:proofErr w:type="spellStart"/>
      <w:r w:rsidRPr="00566ADB">
        <w:rPr>
          <w:color w:val="222222"/>
          <w:sz w:val="20"/>
          <w:szCs w:val="20"/>
          <w:lang w:val="uk-UA"/>
        </w:rPr>
        <w:t>Внутрішньом'язові</w:t>
      </w:r>
      <w:proofErr w:type="spellEnd"/>
      <w:r w:rsidRPr="00566ADB">
        <w:rPr>
          <w:color w:val="222222"/>
          <w:sz w:val="20"/>
          <w:szCs w:val="20"/>
          <w:lang w:val="uk-UA"/>
        </w:rPr>
        <w:t xml:space="preserve"> ін'єкції</w:t>
      </w:r>
    </w:p>
    <w:p w:rsidR="00533EB3" w:rsidRPr="00566ADB" w:rsidRDefault="00AB678C" w:rsidP="00566ADB">
      <w:pPr>
        <w:pStyle w:val="a3"/>
        <w:spacing w:before="0" w:beforeAutospacing="0" w:after="0" w:afterAutospacing="0"/>
        <w:ind w:firstLine="284"/>
        <w:jc w:val="both"/>
        <w:rPr>
          <w:color w:val="222222"/>
          <w:sz w:val="20"/>
          <w:szCs w:val="20"/>
          <w:lang w:val="uk-UA"/>
        </w:rPr>
      </w:pPr>
      <w:r w:rsidRPr="00566ADB">
        <w:rPr>
          <w:color w:val="222222"/>
          <w:sz w:val="20"/>
          <w:szCs w:val="20"/>
          <w:lang w:val="uk-UA"/>
        </w:rPr>
        <w:t>• Стероїдні клізми (використовуються для лікування променевого проктиту)</w:t>
      </w:r>
    </w:p>
    <w:p w:rsidR="00AB678C" w:rsidRPr="00566ADB" w:rsidRDefault="00AB678C" w:rsidP="00566ADB">
      <w:pPr>
        <w:pStyle w:val="a3"/>
        <w:spacing w:before="0" w:beforeAutospacing="0" w:after="0" w:afterAutospacing="0"/>
        <w:ind w:firstLine="284"/>
        <w:jc w:val="both"/>
        <w:rPr>
          <w:sz w:val="20"/>
          <w:szCs w:val="20"/>
          <w:lang w:val="uk-UA"/>
        </w:rPr>
      </w:pPr>
      <w:r w:rsidRPr="00566ADB">
        <w:rPr>
          <w:color w:val="222222"/>
          <w:sz w:val="20"/>
          <w:szCs w:val="20"/>
          <w:lang w:val="uk-UA"/>
        </w:rPr>
        <w:t>• Сторонній предмет в прямій кишці</w:t>
      </w:r>
    </w:p>
    <w:p w:rsidR="00533EB3" w:rsidRPr="00566ADB" w:rsidRDefault="00AB678C" w:rsidP="00566ADB">
      <w:pPr>
        <w:ind w:firstLine="284"/>
        <w:jc w:val="both"/>
        <w:rPr>
          <w:rFonts w:ascii="Times New Roman" w:hAnsi="Times New Roman" w:cs="Times New Roman"/>
          <w:color w:val="222222"/>
          <w:sz w:val="20"/>
          <w:szCs w:val="20"/>
          <w:lang w:val="uk-UA"/>
        </w:rPr>
      </w:pPr>
      <w:r w:rsidRPr="00566ADB">
        <w:rPr>
          <w:rFonts w:ascii="Times New Roman" w:hAnsi="Times New Roman" w:cs="Times New Roman"/>
          <w:color w:val="222222"/>
          <w:sz w:val="20"/>
          <w:szCs w:val="20"/>
          <w:lang w:val="uk-UA"/>
        </w:rPr>
        <w:t xml:space="preserve">Причинами виникнення гангрени </w:t>
      </w:r>
      <w:proofErr w:type="spellStart"/>
      <w:r w:rsidRPr="00566ADB">
        <w:rPr>
          <w:rFonts w:ascii="Times New Roman" w:hAnsi="Times New Roman" w:cs="Times New Roman"/>
          <w:color w:val="222222"/>
          <w:sz w:val="20"/>
          <w:szCs w:val="20"/>
          <w:lang w:val="uk-UA"/>
        </w:rPr>
        <w:t>Фурньє</w:t>
      </w:r>
      <w:proofErr w:type="spellEnd"/>
      <w:r w:rsidRPr="00566ADB">
        <w:rPr>
          <w:rFonts w:ascii="Times New Roman" w:hAnsi="Times New Roman" w:cs="Times New Roman"/>
          <w:color w:val="222222"/>
          <w:sz w:val="20"/>
          <w:szCs w:val="20"/>
          <w:lang w:val="uk-UA"/>
        </w:rPr>
        <w:t xml:space="preserve"> у жінок є септичні аборти, абсцеси </w:t>
      </w:r>
      <w:proofErr w:type="spellStart"/>
      <w:r w:rsidRPr="00566ADB">
        <w:rPr>
          <w:rFonts w:ascii="Times New Roman" w:hAnsi="Times New Roman" w:cs="Times New Roman"/>
          <w:color w:val="222222"/>
          <w:sz w:val="20"/>
          <w:szCs w:val="20"/>
          <w:lang w:val="uk-UA"/>
        </w:rPr>
        <w:t>бартолінових</w:t>
      </w:r>
      <w:proofErr w:type="spellEnd"/>
      <w:r w:rsidRPr="00566ADB">
        <w:rPr>
          <w:rFonts w:ascii="Times New Roman" w:hAnsi="Times New Roman" w:cs="Times New Roman"/>
          <w:color w:val="222222"/>
          <w:sz w:val="20"/>
          <w:szCs w:val="20"/>
          <w:lang w:val="uk-UA"/>
        </w:rPr>
        <w:t xml:space="preserve"> залоз, </w:t>
      </w:r>
      <w:proofErr w:type="spellStart"/>
      <w:r w:rsidRPr="00566ADB">
        <w:rPr>
          <w:rFonts w:ascii="Times New Roman" w:hAnsi="Times New Roman" w:cs="Times New Roman"/>
          <w:color w:val="222222"/>
          <w:sz w:val="20"/>
          <w:szCs w:val="20"/>
          <w:lang w:val="uk-UA"/>
        </w:rPr>
        <w:t>гістеректомія</w:t>
      </w:r>
      <w:proofErr w:type="spellEnd"/>
      <w:r w:rsidRPr="00566ADB">
        <w:rPr>
          <w:rFonts w:ascii="Times New Roman" w:hAnsi="Times New Roman" w:cs="Times New Roman"/>
          <w:color w:val="222222"/>
          <w:sz w:val="20"/>
          <w:szCs w:val="20"/>
          <w:lang w:val="uk-UA"/>
        </w:rPr>
        <w:t xml:space="preserve">, </w:t>
      </w:r>
      <w:proofErr w:type="spellStart"/>
      <w:r w:rsidRPr="00566ADB">
        <w:rPr>
          <w:rFonts w:ascii="Times New Roman" w:hAnsi="Times New Roman" w:cs="Times New Roman"/>
          <w:color w:val="222222"/>
          <w:sz w:val="20"/>
          <w:szCs w:val="20"/>
          <w:lang w:val="uk-UA"/>
        </w:rPr>
        <w:t>епізіотомія</w:t>
      </w:r>
      <w:proofErr w:type="spellEnd"/>
      <w:r w:rsidRPr="00566ADB">
        <w:rPr>
          <w:rFonts w:ascii="Times New Roman" w:hAnsi="Times New Roman" w:cs="Times New Roman"/>
          <w:color w:val="222222"/>
          <w:sz w:val="20"/>
          <w:szCs w:val="20"/>
          <w:lang w:val="uk-UA"/>
        </w:rPr>
        <w:t>.</w:t>
      </w:r>
    </w:p>
    <w:p w:rsidR="00AB678C" w:rsidRPr="00566ADB" w:rsidRDefault="00AB678C" w:rsidP="00566ADB">
      <w:pPr>
        <w:ind w:firstLine="284"/>
        <w:jc w:val="both"/>
        <w:rPr>
          <w:rFonts w:ascii="Times New Roman" w:hAnsi="Times New Roman" w:cs="Times New Roman"/>
          <w:sz w:val="20"/>
          <w:szCs w:val="20"/>
          <w:lang w:val="uk-UA"/>
        </w:rPr>
      </w:pPr>
      <w:r w:rsidRPr="00566ADB">
        <w:rPr>
          <w:rFonts w:ascii="Times New Roman" w:hAnsi="Times New Roman" w:cs="Times New Roman"/>
          <w:color w:val="222222"/>
          <w:sz w:val="20"/>
          <w:szCs w:val="20"/>
          <w:lang w:val="uk-UA"/>
        </w:rPr>
        <w:t xml:space="preserve">У дітей можна виділити наступні причини розвитку гангрени </w:t>
      </w:r>
      <w:proofErr w:type="spellStart"/>
      <w:r w:rsidRPr="00566ADB">
        <w:rPr>
          <w:rFonts w:ascii="Times New Roman" w:hAnsi="Times New Roman" w:cs="Times New Roman"/>
          <w:color w:val="222222"/>
          <w:sz w:val="20"/>
          <w:szCs w:val="20"/>
          <w:lang w:val="uk-UA"/>
        </w:rPr>
        <w:t>Фурньє</w:t>
      </w:r>
      <w:proofErr w:type="spellEnd"/>
      <w:r w:rsidRPr="00566ADB">
        <w:rPr>
          <w:rFonts w:ascii="Times New Roman" w:hAnsi="Times New Roman" w:cs="Times New Roman"/>
          <w:color w:val="222222"/>
          <w:sz w:val="20"/>
          <w:szCs w:val="20"/>
          <w:lang w:val="uk-UA"/>
        </w:rPr>
        <w:t>:</w:t>
      </w:r>
      <w:r w:rsidR="00AE4179" w:rsidRPr="00566ADB">
        <w:rPr>
          <w:rFonts w:ascii="Times New Roman" w:hAnsi="Times New Roman" w:cs="Times New Roman"/>
          <w:color w:val="222222"/>
          <w:sz w:val="20"/>
          <w:szCs w:val="20"/>
          <w:lang w:val="uk-UA"/>
        </w:rPr>
        <w:t xml:space="preserve"> о</w:t>
      </w:r>
      <w:r w:rsidRPr="00566ADB">
        <w:rPr>
          <w:rFonts w:ascii="Times New Roman" w:hAnsi="Times New Roman" w:cs="Times New Roman"/>
          <w:color w:val="222222"/>
          <w:sz w:val="20"/>
          <w:szCs w:val="20"/>
          <w:lang w:val="uk-UA"/>
        </w:rPr>
        <w:t>брізання</w:t>
      </w:r>
      <w:r w:rsidR="00AE4179" w:rsidRPr="00566ADB">
        <w:rPr>
          <w:rFonts w:ascii="Times New Roman" w:hAnsi="Times New Roman" w:cs="Times New Roman"/>
          <w:color w:val="222222"/>
          <w:sz w:val="20"/>
          <w:szCs w:val="20"/>
          <w:lang w:val="uk-UA"/>
        </w:rPr>
        <w:t>, з</w:t>
      </w:r>
      <w:r w:rsidR="00C33EEF" w:rsidRPr="00566ADB">
        <w:rPr>
          <w:rFonts w:ascii="Times New Roman" w:hAnsi="Times New Roman" w:cs="Times New Roman"/>
          <w:color w:val="222222"/>
          <w:sz w:val="20"/>
          <w:szCs w:val="20"/>
          <w:lang w:val="uk-UA"/>
        </w:rPr>
        <w:t>ащемлен</w:t>
      </w:r>
      <w:r w:rsidR="00AE4179" w:rsidRPr="00566ADB">
        <w:rPr>
          <w:rFonts w:ascii="Times New Roman" w:hAnsi="Times New Roman" w:cs="Times New Roman"/>
          <w:color w:val="222222"/>
          <w:sz w:val="20"/>
          <w:szCs w:val="20"/>
          <w:lang w:val="uk-UA"/>
        </w:rPr>
        <w:t xml:space="preserve">у пахову грижу, </w:t>
      </w:r>
      <w:proofErr w:type="spellStart"/>
      <w:r w:rsidR="00AE4179" w:rsidRPr="00566ADB">
        <w:rPr>
          <w:rFonts w:ascii="Times New Roman" w:hAnsi="Times New Roman" w:cs="Times New Roman"/>
          <w:color w:val="222222"/>
          <w:sz w:val="20"/>
          <w:szCs w:val="20"/>
          <w:lang w:val="uk-UA"/>
        </w:rPr>
        <w:t>о</w:t>
      </w:r>
      <w:r w:rsidRPr="00566ADB">
        <w:rPr>
          <w:rFonts w:ascii="Times New Roman" w:hAnsi="Times New Roman" w:cs="Times New Roman"/>
          <w:color w:val="222222"/>
          <w:sz w:val="20"/>
          <w:szCs w:val="20"/>
          <w:lang w:val="uk-UA"/>
        </w:rPr>
        <w:t>мфаліт</w:t>
      </w:r>
      <w:proofErr w:type="spellEnd"/>
      <w:r w:rsidR="00AE4179" w:rsidRPr="00566ADB">
        <w:rPr>
          <w:rFonts w:ascii="Times New Roman" w:hAnsi="Times New Roman" w:cs="Times New Roman"/>
          <w:color w:val="222222"/>
          <w:sz w:val="20"/>
          <w:szCs w:val="20"/>
          <w:lang w:val="uk-UA"/>
        </w:rPr>
        <w:t>, у</w:t>
      </w:r>
      <w:r w:rsidRPr="00566ADB">
        <w:rPr>
          <w:rFonts w:ascii="Times New Roman" w:hAnsi="Times New Roman" w:cs="Times New Roman"/>
          <w:color w:val="222222"/>
          <w:sz w:val="20"/>
          <w:szCs w:val="20"/>
          <w:lang w:val="uk-UA"/>
        </w:rPr>
        <w:t>куси комах</w:t>
      </w:r>
      <w:r w:rsidR="00AE4179" w:rsidRPr="00566ADB">
        <w:rPr>
          <w:rFonts w:ascii="Times New Roman" w:hAnsi="Times New Roman" w:cs="Times New Roman"/>
          <w:color w:val="222222"/>
          <w:sz w:val="20"/>
          <w:szCs w:val="20"/>
          <w:lang w:val="uk-UA"/>
        </w:rPr>
        <w:t>, т</w:t>
      </w:r>
      <w:r w:rsidRPr="00566ADB">
        <w:rPr>
          <w:rFonts w:ascii="Times New Roman" w:hAnsi="Times New Roman" w:cs="Times New Roman"/>
          <w:color w:val="222222"/>
          <w:sz w:val="20"/>
          <w:szCs w:val="20"/>
          <w:lang w:val="uk-UA"/>
        </w:rPr>
        <w:t>равми</w:t>
      </w:r>
      <w:r w:rsidR="00AE4179" w:rsidRPr="00566ADB">
        <w:rPr>
          <w:rFonts w:ascii="Times New Roman" w:hAnsi="Times New Roman" w:cs="Times New Roman"/>
          <w:color w:val="222222"/>
          <w:sz w:val="20"/>
          <w:szCs w:val="20"/>
          <w:lang w:val="uk-UA"/>
        </w:rPr>
        <w:t xml:space="preserve">, </w:t>
      </w:r>
      <w:proofErr w:type="spellStart"/>
      <w:r w:rsidR="00AE4179" w:rsidRPr="00566ADB">
        <w:rPr>
          <w:rFonts w:ascii="Times New Roman" w:hAnsi="Times New Roman" w:cs="Times New Roman"/>
          <w:color w:val="222222"/>
          <w:sz w:val="20"/>
          <w:szCs w:val="20"/>
          <w:lang w:val="uk-UA"/>
        </w:rPr>
        <w:t>п</w:t>
      </w:r>
      <w:r w:rsidRPr="00566ADB">
        <w:rPr>
          <w:rFonts w:ascii="Times New Roman" w:hAnsi="Times New Roman" w:cs="Times New Roman"/>
          <w:color w:val="222222"/>
          <w:sz w:val="20"/>
          <w:szCs w:val="20"/>
          <w:lang w:val="uk-UA"/>
        </w:rPr>
        <w:t>ериректальні</w:t>
      </w:r>
      <w:proofErr w:type="spellEnd"/>
      <w:r w:rsidRPr="00566ADB">
        <w:rPr>
          <w:rFonts w:ascii="Times New Roman" w:hAnsi="Times New Roman" w:cs="Times New Roman"/>
          <w:color w:val="222222"/>
          <w:sz w:val="20"/>
          <w:szCs w:val="20"/>
          <w:lang w:val="uk-UA"/>
        </w:rPr>
        <w:t xml:space="preserve"> абсцес</w:t>
      </w:r>
      <w:r w:rsidR="00AE4179" w:rsidRPr="00566ADB">
        <w:rPr>
          <w:rFonts w:ascii="Times New Roman" w:hAnsi="Times New Roman" w:cs="Times New Roman"/>
          <w:color w:val="222222"/>
          <w:sz w:val="20"/>
          <w:szCs w:val="20"/>
          <w:lang w:val="uk-UA"/>
        </w:rPr>
        <w:t>и, с</w:t>
      </w:r>
      <w:r w:rsidRPr="00566ADB">
        <w:rPr>
          <w:rFonts w:ascii="Times New Roman" w:hAnsi="Times New Roman" w:cs="Times New Roman"/>
          <w:color w:val="222222"/>
          <w:sz w:val="20"/>
          <w:szCs w:val="20"/>
          <w:lang w:val="uk-UA"/>
        </w:rPr>
        <w:t>истемні інфекції</w:t>
      </w:r>
      <w:r w:rsidR="00AE4179" w:rsidRPr="00566ADB">
        <w:rPr>
          <w:rFonts w:ascii="Times New Roman" w:hAnsi="Times New Roman" w:cs="Times New Roman"/>
          <w:color w:val="222222"/>
          <w:sz w:val="20"/>
          <w:szCs w:val="20"/>
          <w:lang w:val="uk-UA"/>
        </w:rPr>
        <w:t>.</w:t>
      </w:r>
    </w:p>
    <w:p w:rsidR="00D60721" w:rsidRPr="00566ADB" w:rsidRDefault="00C33EEF" w:rsidP="00566ADB">
      <w:pPr>
        <w:pStyle w:val="50"/>
        <w:shd w:val="clear" w:color="auto" w:fill="auto"/>
        <w:spacing w:after="0" w:line="240" w:lineRule="auto"/>
        <w:ind w:firstLine="284"/>
        <w:rPr>
          <w:rFonts w:ascii="Times New Roman" w:eastAsia="Times New Roman" w:hAnsi="Times New Roman" w:cs="Times New Roman"/>
          <w:color w:val="505050"/>
          <w:sz w:val="20"/>
          <w:szCs w:val="20"/>
          <w:lang w:val="uk-UA"/>
        </w:rPr>
      </w:pPr>
      <w:r w:rsidRPr="00566ADB">
        <w:rPr>
          <w:rFonts w:ascii="Times New Roman" w:hAnsi="Times New Roman" w:cs="Times New Roman"/>
          <w:i/>
          <w:color w:val="222222"/>
          <w:sz w:val="20"/>
          <w:szCs w:val="20"/>
          <w:lang w:val="uk-UA"/>
        </w:rPr>
        <w:t xml:space="preserve">Мікрофлора, яка найчастіше призводить до розвитку гангрени </w:t>
      </w:r>
      <w:proofErr w:type="spellStart"/>
      <w:r w:rsidRPr="00566ADB">
        <w:rPr>
          <w:rFonts w:ascii="Times New Roman" w:hAnsi="Times New Roman" w:cs="Times New Roman"/>
          <w:i/>
          <w:color w:val="222222"/>
          <w:sz w:val="20"/>
          <w:szCs w:val="20"/>
          <w:lang w:val="uk-UA"/>
        </w:rPr>
        <w:t>Фурньє</w:t>
      </w:r>
      <w:proofErr w:type="spellEnd"/>
      <w:r w:rsidR="00D60721" w:rsidRPr="00566ADB">
        <w:rPr>
          <w:rFonts w:ascii="Times New Roman" w:hAnsi="Times New Roman" w:cs="Times New Roman"/>
          <w:i/>
          <w:color w:val="222222"/>
          <w:sz w:val="20"/>
          <w:szCs w:val="20"/>
          <w:lang w:val="uk-UA"/>
        </w:rPr>
        <w:t>.</w:t>
      </w:r>
      <w:r w:rsidR="00AE4179" w:rsidRPr="00566ADB">
        <w:rPr>
          <w:rFonts w:ascii="Times New Roman" w:hAnsi="Times New Roman" w:cs="Times New Roman"/>
          <w:i/>
          <w:color w:val="222222"/>
          <w:sz w:val="20"/>
          <w:szCs w:val="20"/>
          <w:lang w:val="uk-UA"/>
        </w:rPr>
        <w:t xml:space="preserve"> </w:t>
      </w:r>
      <w:r w:rsidR="00D60721" w:rsidRPr="00566ADB">
        <w:rPr>
          <w:rFonts w:ascii="Times New Roman" w:hAnsi="Times New Roman" w:cs="Times New Roman"/>
          <w:color w:val="222222"/>
          <w:sz w:val="20"/>
          <w:szCs w:val="20"/>
          <w:lang w:val="uk-UA"/>
        </w:rPr>
        <w:t xml:space="preserve">Найчастіше в якості збудників виступають стрептококи, стафілококи, </w:t>
      </w:r>
      <w:proofErr w:type="spellStart"/>
      <w:r w:rsidR="00D60721" w:rsidRPr="00566ADB">
        <w:rPr>
          <w:rFonts w:ascii="Times New Roman" w:hAnsi="Times New Roman" w:cs="Times New Roman"/>
          <w:color w:val="222222"/>
          <w:sz w:val="20"/>
          <w:szCs w:val="20"/>
          <w:lang w:val="uk-UA"/>
        </w:rPr>
        <w:t>фузобактерии</w:t>
      </w:r>
      <w:proofErr w:type="spellEnd"/>
      <w:r w:rsidR="00D60721" w:rsidRPr="00566ADB">
        <w:rPr>
          <w:rFonts w:ascii="Times New Roman" w:hAnsi="Times New Roman" w:cs="Times New Roman"/>
          <w:color w:val="222222"/>
          <w:sz w:val="20"/>
          <w:szCs w:val="20"/>
          <w:lang w:val="uk-UA"/>
        </w:rPr>
        <w:t xml:space="preserve">, спірохети і інші асоціації анаеробних і аеробних бактерій. </w:t>
      </w:r>
      <w:proofErr w:type="spellStart"/>
      <w:r w:rsidR="00D60721" w:rsidRPr="00566ADB">
        <w:rPr>
          <w:rFonts w:ascii="Times New Roman" w:hAnsi="Times New Roman" w:cs="Times New Roman"/>
          <w:color w:val="222222"/>
          <w:sz w:val="20"/>
          <w:szCs w:val="20"/>
          <w:lang w:val="uk-UA"/>
        </w:rPr>
        <w:t>Полімікробна</w:t>
      </w:r>
      <w:proofErr w:type="spellEnd"/>
      <w:r w:rsidR="00D60721" w:rsidRPr="00566ADB">
        <w:rPr>
          <w:rFonts w:ascii="Times New Roman" w:hAnsi="Times New Roman" w:cs="Times New Roman"/>
          <w:color w:val="222222"/>
          <w:sz w:val="20"/>
          <w:szCs w:val="20"/>
          <w:lang w:val="uk-UA"/>
        </w:rPr>
        <w:t xml:space="preserve"> етіологія призводить до синергічн</w:t>
      </w:r>
      <w:r w:rsidR="00B316F8" w:rsidRPr="00566ADB">
        <w:rPr>
          <w:rFonts w:ascii="Times New Roman" w:hAnsi="Times New Roman" w:cs="Times New Roman"/>
          <w:color w:val="222222"/>
          <w:sz w:val="20"/>
          <w:szCs w:val="20"/>
          <w:lang w:val="uk-UA"/>
        </w:rPr>
        <w:t>ої</w:t>
      </w:r>
      <w:r w:rsidR="00D60721" w:rsidRPr="00566ADB">
        <w:rPr>
          <w:rFonts w:ascii="Times New Roman" w:hAnsi="Times New Roman" w:cs="Times New Roman"/>
          <w:color w:val="222222"/>
          <w:sz w:val="20"/>
          <w:szCs w:val="20"/>
          <w:lang w:val="uk-UA"/>
        </w:rPr>
        <w:t xml:space="preserve"> взаємодії ферментів і токсинів і швидкому поширенню інфекції в тканинах.</w:t>
      </w:r>
    </w:p>
    <w:p w:rsidR="00E33B21" w:rsidRPr="00566ADB" w:rsidRDefault="00C33EEF" w:rsidP="00566ADB">
      <w:pPr>
        <w:ind w:firstLine="284"/>
        <w:jc w:val="both"/>
        <w:rPr>
          <w:rFonts w:ascii="Times New Roman" w:hAnsi="Times New Roman" w:cs="Times New Roman"/>
          <w:color w:val="222222"/>
          <w:sz w:val="20"/>
          <w:szCs w:val="20"/>
          <w:lang w:val="uk-UA"/>
        </w:rPr>
      </w:pPr>
      <w:r w:rsidRPr="00566ADB">
        <w:rPr>
          <w:rFonts w:ascii="Times New Roman" w:hAnsi="Times New Roman" w:cs="Times New Roman"/>
          <w:i/>
          <w:color w:val="222222"/>
          <w:sz w:val="20"/>
          <w:szCs w:val="20"/>
          <w:lang w:val="uk-UA"/>
        </w:rPr>
        <w:t>Схильність до хвороби.</w:t>
      </w:r>
      <w:r w:rsidRPr="00566ADB">
        <w:rPr>
          <w:rFonts w:ascii="Times New Roman" w:hAnsi="Times New Roman" w:cs="Times New Roman"/>
          <w:color w:val="222222"/>
          <w:sz w:val="20"/>
          <w:szCs w:val="20"/>
          <w:lang w:val="uk-UA"/>
        </w:rPr>
        <w:t xml:space="preserve"> Будь-яка патологія, яка призводить до зниження клітинного імунітету, підвищує ризик розвитку гангрени </w:t>
      </w:r>
      <w:proofErr w:type="spellStart"/>
      <w:r w:rsidRPr="00566ADB">
        <w:rPr>
          <w:rFonts w:ascii="Times New Roman" w:hAnsi="Times New Roman" w:cs="Times New Roman"/>
          <w:color w:val="222222"/>
          <w:sz w:val="20"/>
          <w:szCs w:val="20"/>
          <w:lang w:val="uk-UA"/>
        </w:rPr>
        <w:t>Фурньє</w:t>
      </w:r>
      <w:proofErr w:type="spellEnd"/>
      <w:r w:rsidRPr="00566ADB">
        <w:rPr>
          <w:rFonts w:ascii="Times New Roman" w:hAnsi="Times New Roman" w:cs="Times New Roman"/>
          <w:color w:val="222222"/>
          <w:sz w:val="20"/>
          <w:szCs w:val="20"/>
          <w:lang w:val="uk-UA"/>
        </w:rPr>
        <w:t xml:space="preserve">. </w:t>
      </w:r>
    </w:p>
    <w:p w:rsidR="00533EB3" w:rsidRPr="00566ADB" w:rsidRDefault="00C33EEF" w:rsidP="00566ADB">
      <w:pPr>
        <w:ind w:firstLine="284"/>
        <w:jc w:val="both"/>
        <w:rPr>
          <w:rFonts w:ascii="Times New Roman" w:hAnsi="Times New Roman" w:cs="Times New Roman"/>
          <w:i/>
          <w:color w:val="222222"/>
          <w:sz w:val="20"/>
          <w:szCs w:val="20"/>
          <w:lang w:val="uk-UA"/>
        </w:rPr>
      </w:pPr>
      <w:r w:rsidRPr="00566ADB">
        <w:rPr>
          <w:rFonts w:ascii="Times New Roman" w:hAnsi="Times New Roman" w:cs="Times New Roman"/>
          <w:i/>
          <w:color w:val="222222"/>
          <w:sz w:val="20"/>
          <w:szCs w:val="20"/>
          <w:lang w:val="uk-UA"/>
        </w:rPr>
        <w:t>Провокуючі фактори:</w:t>
      </w:r>
    </w:p>
    <w:p w:rsidR="00533EB3" w:rsidRPr="00566ADB" w:rsidRDefault="00C33EEF" w:rsidP="00566ADB">
      <w:pPr>
        <w:ind w:firstLine="284"/>
        <w:jc w:val="both"/>
        <w:rPr>
          <w:rFonts w:ascii="Times New Roman" w:hAnsi="Times New Roman" w:cs="Times New Roman"/>
          <w:color w:val="222222"/>
          <w:sz w:val="20"/>
          <w:szCs w:val="20"/>
          <w:lang w:val="uk-UA"/>
        </w:rPr>
      </w:pPr>
      <w:r w:rsidRPr="00566ADB">
        <w:rPr>
          <w:rFonts w:ascii="Times New Roman" w:hAnsi="Times New Roman" w:cs="Times New Roman"/>
          <w:color w:val="222222"/>
          <w:sz w:val="20"/>
          <w:szCs w:val="20"/>
          <w:lang w:val="uk-UA"/>
        </w:rPr>
        <w:t>• Цукровий діабет (відзначається в 60% випадків)</w:t>
      </w:r>
    </w:p>
    <w:p w:rsidR="00533EB3" w:rsidRPr="00566ADB" w:rsidRDefault="00C33EEF" w:rsidP="00566ADB">
      <w:pPr>
        <w:ind w:firstLine="284"/>
        <w:jc w:val="both"/>
        <w:rPr>
          <w:rFonts w:ascii="Times New Roman" w:hAnsi="Times New Roman" w:cs="Times New Roman"/>
          <w:color w:val="222222"/>
          <w:sz w:val="20"/>
          <w:szCs w:val="20"/>
          <w:lang w:val="uk-UA"/>
        </w:rPr>
      </w:pPr>
      <w:r w:rsidRPr="00566ADB">
        <w:rPr>
          <w:rFonts w:ascii="Times New Roman" w:hAnsi="Times New Roman" w:cs="Times New Roman"/>
          <w:color w:val="222222"/>
          <w:sz w:val="20"/>
          <w:szCs w:val="20"/>
          <w:lang w:val="uk-UA"/>
        </w:rPr>
        <w:t>• Патологічне ожиріння</w:t>
      </w:r>
    </w:p>
    <w:p w:rsidR="00533EB3" w:rsidRPr="00566ADB" w:rsidRDefault="00C33EEF" w:rsidP="00566ADB">
      <w:pPr>
        <w:ind w:firstLine="284"/>
        <w:jc w:val="both"/>
        <w:rPr>
          <w:rFonts w:ascii="Times New Roman" w:hAnsi="Times New Roman" w:cs="Times New Roman"/>
          <w:color w:val="222222"/>
          <w:sz w:val="20"/>
          <w:szCs w:val="20"/>
          <w:lang w:val="uk-UA"/>
        </w:rPr>
      </w:pPr>
      <w:r w:rsidRPr="00566ADB">
        <w:rPr>
          <w:rFonts w:ascii="Times New Roman" w:hAnsi="Times New Roman" w:cs="Times New Roman"/>
          <w:color w:val="222222"/>
          <w:sz w:val="20"/>
          <w:szCs w:val="20"/>
          <w:lang w:val="uk-UA"/>
        </w:rPr>
        <w:t>• Алкоголізм</w:t>
      </w:r>
    </w:p>
    <w:p w:rsidR="00533EB3" w:rsidRPr="00566ADB" w:rsidRDefault="00C33EEF" w:rsidP="00566ADB">
      <w:pPr>
        <w:ind w:firstLine="284"/>
        <w:jc w:val="both"/>
        <w:rPr>
          <w:rFonts w:ascii="Times New Roman" w:hAnsi="Times New Roman" w:cs="Times New Roman"/>
          <w:color w:val="222222"/>
          <w:sz w:val="20"/>
          <w:szCs w:val="20"/>
          <w:lang w:val="uk-UA"/>
        </w:rPr>
      </w:pPr>
      <w:r w:rsidRPr="00566ADB">
        <w:rPr>
          <w:rFonts w:ascii="Times New Roman" w:hAnsi="Times New Roman" w:cs="Times New Roman"/>
          <w:color w:val="222222"/>
          <w:sz w:val="20"/>
          <w:szCs w:val="20"/>
          <w:lang w:val="uk-UA"/>
        </w:rPr>
        <w:t>• Цироз</w:t>
      </w:r>
    </w:p>
    <w:p w:rsidR="00533EB3" w:rsidRPr="00566ADB" w:rsidRDefault="00C33EEF" w:rsidP="00566ADB">
      <w:pPr>
        <w:ind w:firstLine="284"/>
        <w:jc w:val="both"/>
        <w:rPr>
          <w:rFonts w:ascii="Times New Roman" w:hAnsi="Times New Roman" w:cs="Times New Roman"/>
          <w:color w:val="222222"/>
          <w:sz w:val="20"/>
          <w:szCs w:val="20"/>
          <w:lang w:val="uk-UA"/>
        </w:rPr>
      </w:pPr>
      <w:r w:rsidRPr="00566ADB">
        <w:rPr>
          <w:rFonts w:ascii="Times New Roman" w:hAnsi="Times New Roman" w:cs="Times New Roman"/>
          <w:color w:val="222222"/>
          <w:sz w:val="20"/>
          <w:szCs w:val="20"/>
          <w:lang w:val="uk-UA"/>
        </w:rPr>
        <w:t>• Похилий вік</w:t>
      </w:r>
    </w:p>
    <w:p w:rsidR="00C33EEF" w:rsidRPr="00566ADB" w:rsidRDefault="00C33EEF" w:rsidP="00566ADB">
      <w:pPr>
        <w:ind w:firstLine="284"/>
        <w:jc w:val="both"/>
        <w:rPr>
          <w:rFonts w:ascii="Times New Roman" w:hAnsi="Times New Roman" w:cs="Times New Roman"/>
          <w:sz w:val="20"/>
          <w:szCs w:val="20"/>
          <w:lang w:val="uk-UA"/>
        </w:rPr>
      </w:pPr>
      <w:r w:rsidRPr="00566ADB">
        <w:rPr>
          <w:rFonts w:ascii="Times New Roman" w:hAnsi="Times New Roman" w:cs="Times New Roman"/>
          <w:color w:val="222222"/>
          <w:sz w:val="20"/>
          <w:szCs w:val="20"/>
          <w:lang w:val="uk-UA"/>
        </w:rPr>
        <w:t>• Судинні захворювання органів малого таза</w:t>
      </w:r>
    </w:p>
    <w:p w:rsidR="00533EB3" w:rsidRPr="00566ADB" w:rsidRDefault="00C33EEF" w:rsidP="00566ADB">
      <w:pPr>
        <w:ind w:firstLine="284"/>
        <w:jc w:val="both"/>
        <w:rPr>
          <w:rFonts w:ascii="Times New Roman" w:hAnsi="Times New Roman" w:cs="Times New Roman"/>
          <w:color w:val="222222"/>
          <w:sz w:val="20"/>
          <w:szCs w:val="20"/>
          <w:lang w:val="uk-UA"/>
        </w:rPr>
      </w:pPr>
      <w:r w:rsidRPr="00566ADB">
        <w:rPr>
          <w:rFonts w:ascii="Times New Roman" w:hAnsi="Times New Roman" w:cs="Times New Roman"/>
          <w:color w:val="222222"/>
          <w:sz w:val="20"/>
          <w:szCs w:val="20"/>
          <w:lang w:val="uk-UA"/>
        </w:rPr>
        <w:t xml:space="preserve">• Злоякісні пухлини (наприклад, гострий лейкоз </w:t>
      </w:r>
      <w:proofErr w:type="spellStart"/>
      <w:r w:rsidRPr="00566ADB">
        <w:rPr>
          <w:rFonts w:ascii="Times New Roman" w:hAnsi="Times New Roman" w:cs="Times New Roman"/>
          <w:color w:val="222222"/>
          <w:sz w:val="20"/>
          <w:szCs w:val="20"/>
          <w:lang w:val="uk-UA"/>
        </w:rPr>
        <w:t>проміелоцітарний</w:t>
      </w:r>
      <w:proofErr w:type="spellEnd"/>
      <w:r w:rsidRPr="00566ADB">
        <w:rPr>
          <w:rFonts w:ascii="Times New Roman" w:hAnsi="Times New Roman" w:cs="Times New Roman"/>
          <w:color w:val="222222"/>
          <w:sz w:val="20"/>
          <w:szCs w:val="20"/>
          <w:lang w:val="uk-UA"/>
        </w:rPr>
        <w:t xml:space="preserve">, гострий </w:t>
      </w:r>
      <w:proofErr w:type="spellStart"/>
      <w:r w:rsidRPr="00566ADB">
        <w:rPr>
          <w:rFonts w:ascii="Times New Roman" w:hAnsi="Times New Roman" w:cs="Times New Roman"/>
          <w:color w:val="222222"/>
          <w:sz w:val="20"/>
          <w:szCs w:val="20"/>
          <w:lang w:val="uk-UA"/>
        </w:rPr>
        <w:t>нелімфоідний</w:t>
      </w:r>
      <w:proofErr w:type="spellEnd"/>
      <w:r w:rsidRPr="00566ADB">
        <w:rPr>
          <w:rFonts w:ascii="Times New Roman" w:hAnsi="Times New Roman" w:cs="Times New Roman"/>
          <w:color w:val="222222"/>
          <w:sz w:val="20"/>
          <w:szCs w:val="20"/>
          <w:lang w:val="uk-UA"/>
        </w:rPr>
        <w:t xml:space="preserve"> лейкоз, гострий </w:t>
      </w:r>
      <w:proofErr w:type="spellStart"/>
      <w:r w:rsidRPr="00566ADB">
        <w:rPr>
          <w:rFonts w:ascii="Times New Roman" w:hAnsi="Times New Roman" w:cs="Times New Roman"/>
          <w:color w:val="222222"/>
          <w:sz w:val="20"/>
          <w:szCs w:val="20"/>
          <w:lang w:val="uk-UA"/>
        </w:rPr>
        <w:t>мієлобластний</w:t>
      </w:r>
      <w:proofErr w:type="spellEnd"/>
      <w:r w:rsidRPr="00566ADB">
        <w:rPr>
          <w:rFonts w:ascii="Times New Roman" w:hAnsi="Times New Roman" w:cs="Times New Roman"/>
          <w:color w:val="222222"/>
          <w:sz w:val="20"/>
          <w:szCs w:val="20"/>
          <w:lang w:val="uk-UA"/>
        </w:rPr>
        <w:t xml:space="preserve"> лейкоз)</w:t>
      </w:r>
    </w:p>
    <w:p w:rsidR="00533EB3" w:rsidRPr="00566ADB" w:rsidRDefault="00C33EEF" w:rsidP="00566ADB">
      <w:pPr>
        <w:ind w:firstLine="284"/>
        <w:jc w:val="both"/>
        <w:rPr>
          <w:rFonts w:ascii="Times New Roman" w:hAnsi="Times New Roman" w:cs="Times New Roman"/>
          <w:color w:val="222222"/>
          <w:sz w:val="20"/>
          <w:szCs w:val="20"/>
          <w:lang w:val="uk-UA"/>
        </w:rPr>
      </w:pPr>
      <w:r w:rsidRPr="00566ADB">
        <w:rPr>
          <w:rFonts w:ascii="Times New Roman" w:hAnsi="Times New Roman" w:cs="Times New Roman"/>
          <w:color w:val="222222"/>
          <w:sz w:val="20"/>
          <w:szCs w:val="20"/>
          <w:lang w:val="uk-UA"/>
        </w:rPr>
        <w:t>• Системн</w:t>
      </w:r>
      <w:r w:rsidR="00B316F8" w:rsidRPr="00566ADB">
        <w:rPr>
          <w:rFonts w:ascii="Times New Roman" w:hAnsi="Times New Roman" w:cs="Times New Roman"/>
          <w:color w:val="222222"/>
          <w:sz w:val="20"/>
          <w:szCs w:val="20"/>
          <w:lang w:val="uk-UA"/>
        </w:rPr>
        <w:t>ий</w:t>
      </w:r>
      <w:r w:rsidRPr="00566ADB">
        <w:rPr>
          <w:rFonts w:ascii="Times New Roman" w:hAnsi="Times New Roman" w:cs="Times New Roman"/>
          <w:color w:val="222222"/>
          <w:sz w:val="20"/>
          <w:szCs w:val="20"/>
          <w:lang w:val="uk-UA"/>
        </w:rPr>
        <w:t xml:space="preserve"> червоний вовчак</w:t>
      </w:r>
    </w:p>
    <w:p w:rsidR="00533EB3" w:rsidRPr="00566ADB" w:rsidRDefault="00C33EEF" w:rsidP="00566ADB">
      <w:pPr>
        <w:ind w:firstLine="284"/>
        <w:jc w:val="both"/>
        <w:rPr>
          <w:rFonts w:ascii="Times New Roman" w:hAnsi="Times New Roman" w:cs="Times New Roman"/>
          <w:color w:val="222222"/>
          <w:sz w:val="20"/>
          <w:szCs w:val="20"/>
          <w:lang w:val="uk-UA"/>
        </w:rPr>
      </w:pPr>
      <w:r w:rsidRPr="00566ADB">
        <w:rPr>
          <w:rFonts w:ascii="Times New Roman" w:hAnsi="Times New Roman" w:cs="Times New Roman"/>
          <w:color w:val="222222"/>
          <w:sz w:val="20"/>
          <w:szCs w:val="20"/>
          <w:lang w:val="uk-UA"/>
        </w:rPr>
        <w:t>• Хвороба Крона</w:t>
      </w:r>
    </w:p>
    <w:p w:rsidR="00533EB3" w:rsidRPr="00566ADB" w:rsidRDefault="00C33EEF" w:rsidP="00566ADB">
      <w:pPr>
        <w:ind w:firstLine="284"/>
        <w:jc w:val="both"/>
        <w:rPr>
          <w:rFonts w:ascii="Times New Roman" w:hAnsi="Times New Roman" w:cs="Times New Roman"/>
          <w:color w:val="222222"/>
          <w:sz w:val="20"/>
          <w:szCs w:val="20"/>
          <w:lang w:val="uk-UA"/>
        </w:rPr>
      </w:pPr>
      <w:r w:rsidRPr="00566ADB">
        <w:rPr>
          <w:rFonts w:ascii="Times New Roman" w:hAnsi="Times New Roman" w:cs="Times New Roman"/>
          <w:color w:val="222222"/>
          <w:sz w:val="20"/>
          <w:szCs w:val="20"/>
          <w:lang w:val="uk-UA"/>
        </w:rPr>
        <w:t>• ВІЛ інфекція</w:t>
      </w:r>
    </w:p>
    <w:p w:rsidR="00533EB3" w:rsidRPr="00566ADB" w:rsidRDefault="00C33EEF" w:rsidP="00566ADB">
      <w:pPr>
        <w:ind w:firstLine="284"/>
        <w:jc w:val="both"/>
        <w:rPr>
          <w:rFonts w:ascii="Times New Roman" w:hAnsi="Times New Roman" w:cs="Times New Roman"/>
          <w:color w:val="222222"/>
          <w:sz w:val="20"/>
          <w:szCs w:val="20"/>
          <w:lang w:val="uk-UA"/>
        </w:rPr>
      </w:pPr>
      <w:r w:rsidRPr="00566ADB">
        <w:rPr>
          <w:rFonts w:ascii="Times New Roman" w:hAnsi="Times New Roman" w:cs="Times New Roman"/>
          <w:color w:val="222222"/>
          <w:sz w:val="20"/>
          <w:szCs w:val="20"/>
          <w:lang w:val="uk-UA"/>
        </w:rPr>
        <w:t>• Недоїдання</w:t>
      </w:r>
    </w:p>
    <w:p w:rsidR="00C33EEF" w:rsidRPr="00566ADB" w:rsidRDefault="00C33EEF" w:rsidP="00566ADB">
      <w:pPr>
        <w:ind w:firstLine="284"/>
        <w:jc w:val="both"/>
        <w:rPr>
          <w:rFonts w:ascii="Times New Roman" w:hAnsi="Times New Roman" w:cs="Times New Roman"/>
          <w:sz w:val="20"/>
          <w:szCs w:val="20"/>
          <w:lang w:val="uk-UA"/>
        </w:rPr>
      </w:pPr>
      <w:r w:rsidRPr="00566ADB">
        <w:rPr>
          <w:rFonts w:ascii="Times New Roman" w:hAnsi="Times New Roman" w:cs="Times New Roman"/>
          <w:color w:val="222222"/>
          <w:sz w:val="20"/>
          <w:szCs w:val="20"/>
          <w:lang w:val="uk-UA"/>
        </w:rPr>
        <w:t xml:space="preserve">• Ятрогенні </w:t>
      </w:r>
      <w:proofErr w:type="spellStart"/>
      <w:r w:rsidRPr="00566ADB">
        <w:rPr>
          <w:rFonts w:ascii="Times New Roman" w:hAnsi="Times New Roman" w:cs="Times New Roman"/>
          <w:color w:val="222222"/>
          <w:sz w:val="20"/>
          <w:szCs w:val="20"/>
          <w:lang w:val="uk-UA"/>
        </w:rPr>
        <w:t>імуносупресії</w:t>
      </w:r>
      <w:proofErr w:type="spellEnd"/>
      <w:r w:rsidR="001C50E8" w:rsidRPr="00566ADB">
        <w:rPr>
          <w:rFonts w:ascii="Times New Roman" w:hAnsi="Times New Roman" w:cs="Times New Roman"/>
          <w:color w:val="222222"/>
          <w:sz w:val="20"/>
          <w:szCs w:val="20"/>
          <w:lang w:val="uk-UA"/>
        </w:rPr>
        <w:t xml:space="preserve"> [3,4].</w:t>
      </w:r>
    </w:p>
    <w:p w:rsidR="00B2036E" w:rsidRPr="00566ADB" w:rsidRDefault="00B2036E" w:rsidP="00566ADB">
      <w:pPr>
        <w:shd w:val="clear" w:color="auto" w:fill="FFFFFF"/>
        <w:ind w:firstLine="284"/>
        <w:jc w:val="both"/>
        <w:rPr>
          <w:rFonts w:ascii="Times New Roman" w:hAnsi="Times New Roman" w:cs="Times New Roman"/>
          <w:i/>
          <w:color w:val="222222"/>
          <w:sz w:val="20"/>
          <w:szCs w:val="20"/>
          <w:lang w:val="uk-UA"/>
        </w:rPr>
      </w:pPr>
      <w:r w:rsidRPr="00566ADB">
        <w:rPr>
          <w:rFonts w:ascii="Times New Roman" w:hAnsi="Times New Roman" w:cs="Times New Roman"/>
          <w:i/>
          <w:color w:val="222222"/>
          <w:sz w:val="20"/>
          <w:szCs w:val="20"/>
          <w:lang w:val="uk-UA"/>
        </w:rPr>
        <w:t>Патогенез.</w:t>
      </w:r>
    </w:p>
    <w:p w:rsidR="00B2036E" w:rsidRPr="00566ADB" w:rsidRDefault="00B2036E" w:rsidP="00566ADB">
      <w:pPr>
        <w:shd w:val="clear" w:color="auto" w:fill="FFFFFF"/>
        <w:ind w:firstLine="284"/>
        <w:jc w:val="both"/>
        <w:rPr>
          <w:rFonts w:ascii="Times New Roman" w:hAnsi="Times New Roman" w:cs="Times New Roman"/>
          <w:color w:val="222222"/>
          <w:sz w:val="20"/>
          <w:szCs w:val="20"/>
          <w:lang w:val="uk-UA"/>
        </w:rPr>
      </w:pPr>
      <w:r w:rsidRPr="00566ADB">
        <w:rPr>
          <w:rFonts w:ascii="Times New Roman" w:hAnsi="Times New Roman" w:cs="Times New Roman"/>
          <w:color w:val="222222"/>
          <w:sz w:val="20"/>
          <w:szCs w:val="20"/>
          <w:lang w:val="uk-UA"/>
        </w:rPr>
        <w:t>Особливості анатомічної будови зовнішніх статевих органів відіграють певну роль у розвитку захворювання:</w:t>
      </w:r>
    </w:p>
    <w:p w:rsidR="00B2036E" w:rsidRPr="00566ADB" w:rsidRDefault="00B2036E" w:rsidP="00566ADB">
      <w:pPr>
        <w:shd w:val="clear" w:color="auto" w:fill="FFFFFF"/>
        <w:ind w:firstLine="284"/>
        <w:jc w:val="both"/>
        <w:rPr>
          <w:rFonts w:ascii="Times New Roman" w:hAnsi="Times New Roman" w:cs="Times New Roman"/>
          <w:color w:val="222222"/>
          <w:sz w:val="20"/>
          <w:szCs w:val="20"/>
          <w:lang w:val="uk-UA"/>
        </w:rPr>
      </w:pPr>
      <w:r w:rsidRPr="00566ADB">
        <w:rPr>
          <w:rFonts w:ascii="Times New Roman" w:hAnsi="Times New Roman" w:cs="Times New Roman"/>
          <w:color w:val="222222"/>
          <w:sz w:val="20"/>
          <w:szCs w:val="20"/>
          <w:lang w:val="uk-UA"/>
        </w:rPr>
        <w:t>• епітеліальний покрив пухкий;</w:t>
      </w:r>
    </w:p>
    <w:p w:rsidR="00B2036E" w:rsidRPr="00566ADB" w:rsidRDefault="00B2036E" w:rsidP="00566ADB">
      <w:pPr>
        <w:shd w:val="clear" w:color="auto" w:fill="FFFFFF"/>
        <w:ind w:firstLine="284"/>
        <w:jc w:val="both"/>
        <w:rPr>
          <w:rFonts w:ascii="Times New Roman" w:hAnsi="Times New Roman" w:cs="Times New Roman"/>
          <w:color w:val="222222"/>
          <w:sz w:val="20"/>
          <w:szCs w:val="20"/>
          <w:lang w:val="uk-UA"/>
        </w:rPr>
      </w:pPr>
      <w:r w:rsidRPr="00566ADB">
        <w:rPr>
          <w:rFonts w:ascii="Times New Roman" w:hAnsi="Times New Roman" w:cs="Times New Roman"/>
          <w:color w:val="222222"/>
          <w:sz w:val="20"/>
          <w:szCs w:val="20"/>
          <w:lang w:val="uk-UA"/>
        </w:rPr>
        <w:t>• епідерміс тонше, ніж на інших ділянках шкіри;</w:t>
      </w:r>
    </w:p>
    <w:p w:rsidR="00B2036E" w:rsidRPr="00566ADB" w:rsidRDefault="00B2036E" w:rsidP="00566ADB">
      <w:pPr>
        <w:shd w:val="clear" w:color="auto" w:fill="FFFFFF"/>
        <w:ind w:firstLine="284"/>
        <w:jc w:val="both"/>
        <w:rPr>
          <w:rFonts w:ascii="Times New Roman" w:hAnsi="Times New Roman" w:cs="Times New Roman"/>
          <w:color w:val="222222"/>
          <w:sz w:val="20"/>
          <w:szCs w:val="20"/>
          <w:lang w:val="uk-UA"/>
        </w:rPr>
      </w:pPr>
      <w:r w:rsidRPr="00566ADB">
        <w:rPr>
          <w:rFonts w:ascii="Times New Roman" w:hAnsi="Times New Roman" w:cs="Times New Roman"/>
          <w:color w:val="222222"/>
          <w:sz w:val="20"/>
          <w:szCs w:val="20"/>
          <w:lang w:val="uk-UA"/>
        </w:rPr>
        <w:t>• підшкірна клітковина розвинена слабо і представлена пухкою жировою тканиною;</w:t>
      </w:r>
    </w:p>
    <w:p w:rsidR="00B2036E" w:rsidRPr="00566ADB" w:rsidRDefault="00B2036E" w:rsidP="00566ADB">
      <w:pPr>
        <w:shd w:val="clear" w:color="auto" w:fill="FFFFFF"/>
        <w:ind w:firstLine="284"/>
        <w:jc w:val="both"/>
        <w:rPr>
          <w:rFonts w:ascii="Times New Roman" w:hAnsi="Times New Roman" w:cs="Times New Roman"/>
          <w:color w:val="222222"/>
          <w:sz w:val="20"/>
          <w:szCs w:val="20"/>
          <w:lang w:val="uk-UA"/>
        </w:rPr>
      </w:pPr>
      <w:r w:rsidRPr="00566ADB">
        <w:rPr>
          <w:rFonts w:ascii="Times New Roman" w:hAnsi="Times New Roman" w:cs="Times New Roman"/>
          <w:color w:val="222222"/>
          <w:sz w:val="20"/>
          <w:szCs w:val="20"/>
          <w:lang w:val="uk-UA"/>
        </w:rPr>
        <w:t>• в товщі шкіри розташовується значна кількість сальних і потових залоз;</w:t>
      </w:r>
    </w:p>
    <w:p w:rsidR="00B2036E" w:rsidRPr="00566ADB" w:rsidRDefault="00B2036E" w:rsidP="00566ADB">
      <w:pPr>
        <w:shd w:val="clear" w:color="auto" w:fill="FFFFFF"/>
        <w:ind w:firstLine="284"/>
        <w:jc w:val="both"/>
        <w:rPr>
          <w:rFonts w:ascii="Times New Roman" w:eastAsia="Times New Roman" w:hAnsi="Times New Roman" w:cs="Times New Roman"/>
          <w:color w:val="505050"/>
          <w:sz w:val="20"/>
          <w:szCs w:val="20"/>
          <w:lang w:val="uk-UA"/>
        </w:rPr>
      </w:pPr>
      <w:r w:rsidRPr="00566ADB">
        <w:rPr>
          <w:rFonts w:ascii="Times New Roman" w:hAnsi="Times New Roman" w:cs="Times New Roman"/>
          <w:color w:val="222222"/>
          <w:sz w:val="20"/>
          <w:szCs w:val="20"/>
          <w:lang w:val="uk-UA"/>
        </w:rPr>
        <w:t>• на шкірі промежини і мошонки є волосяні фолікули.</w:t>
      </w:r>
    </w:p>
    <w:p w:rsidR="00D60721" w:rsidRPr="00566ADB" w:rsidRDefault="00B2036E" w:rsidP="00566ADB">
      <w:pPr>
        <w:shd w:val="clear" w:color="auto" w:fill="FFFFFF"/>
        <w:ind w:firstLine="284"/>
        <w:jc w:val="both"/>
        <w:rPr>
          <w:rFonts w:ascii="Times New Roman" w:hAnsi="Times New Roman" w:cs="Times New Roman"/>
          <w:color w:val="222222"/>
          <w:sz w:val="20"/>
          <w:szCs w:val="20"/>
          <w:lang w:val="uk-UA"/>
        </w:rPr>
      </w:pPr>
      <w:r w:rsidRPr="00566ADB">
        <w:rPr>
          <w:rFonts w:ascii="Times New Roman" w:hAnsi="Times New Roman" w:cs="Times New Roman"/>
          <w:color w:val="222222"/>
          <w:sz w:val="20"/>
          <w:szCs w:val="20"/>
          <w:lang w:val="uk-UA"/>
        </w:rPr>
        <w:t xml:space="preserve">Всі зазначені фактори створюють сприятливі умови для </w:t>
      </w:r>
      <w:proofErr w:type="spellStart"/>
      <w:r w:rsidRPr="00566ADB">
        <w:rPr>
          <w:rFonts w:ascii="Times New Roman" w:hAnsi="Times New Roman" w:cs="Times New Roman"/>
          <w:color w:val="222222"/>
          <w:sz w:val="20"/>
          <w:szCs w:val="20"/>
          <w:lang w:val="uk-UA"/>
        </w:rPr>
        <w:t>персистенції</w:t>
      </w:r>
      <w:proofErr w:type="spellEnd"/>
      <w:r w:rsidRPr="00566ADB">
        <w:rPr>
          <w:rFonts w:ascii="Times New Roman" w:hAnsi="Times New Roman" w:cs="Times New Roman"/>
          <w:color w:val="222222"/>
          <w:sz w:val="20"/>
          <w:szCs w:val="20"/>
          <w:lang w:val="uk-UA"/>
        </w:rPr>
        <w:t xml:space="preserve"> різних мікробіологічних агентів. Кровопостачання мошонки представлено густ</w:t>
      </w:r>
      <w:r w:rsidR="00171CE0" w:rsidRPr="00566ADB">
        <w:rPr>
          <w:rFonts w:ascii="Times New Roman" w:hAnsi="Times New Roman" w:cs="Times New Roman"/>
          <w:color w:val="222222"/>
          <w:sz w:val="20"/>
          <w:szCs w:val="20"/>
          <w:lang w:val="uk-UA"/>
        </w:rPr>
        <w:t>ою</w:t>
      </w:r>
      <w:r w:rsidRPr="00566ADB">
        <w:rPr>
          <w:rFonts w:ascii="Times New Roman" w:hAnsi="Times New Roman" w:cs="Times New Roman"/>
          <w:color w:val="222222"/>
          <w:sz w:val="20"/>
          <w:szCs w:val="20"/>
          <w:lang w:val="uk-UA"/>
        </w:rPr>
        <w:t xml:space="preserve"> венозн</w:t>
      </w:r>
      <w:r w:rsidR="00171CE0" w:rsidRPr="00566ADB">
        <w:rPr>
          <w:rFonts w:ascii="Times New Roman" w:hAnsi="Times New Roman" w:cs="Times New Roman"/>
          <w:color w:val="222222"/>
          <w:sz w:val="20"/>
          <w:szCs w:val="20"/>
          <w:lang w:val="uk-UA"/>
        </w:rPr>
        <w:t>ою</w:t>
      </w:r>
      <w:r w:rsidRPr="00566ADB">
        <w:rPr>
          <w:rFonts w:ascii="Times New Roman" w:hAnsi="Times New Roman" w:cs="Times New Roman"/>
          <w:color w:val="222222"/>
          <w:sz w:val="20"/>
          <w:szCs w:val="20"/>
          <w:lang w:val="uk-UA"/>
        </w:rPr>
        <w:t xml:space="preserve"> і </w:t>
      </w:r>
      <w:r w:rsidR="00171CE0" w:rsidRPr="00566ADB">
        <w:rPr>
          <w:rFonts w:ascii="Times New Roman" w:hAnsi="Times New Roman" w:cs="Times New Roman"/>
          <w:color w:val="222222"/>
          <w:sz w:val="20"/>
          <w:szCs w:val="20"/>
          <w:lang w:val="uk-UA"/>
        </w:rPr>
        <w:t>бідною</w:t>
      </w:r>
      <w:r w:rsidRPr="00566ADB">
        <w:rPr>
          <w:rFonts w:ascii="Times New Roman" w:hAnsi="Times New Roman" w:cs="Times New Roman"/>
          <w:color w:val="222222"/>
          <w:sz w:val="20"/>
          <w:szCs w:val="20"/>
          <w:lang w:val="uk-UA"/>
        </w:rPr>
        <w:t xml:space="preserve"> артеріальної мережею. При запаленні, набряку створюються умови для уповільнення венозного </w:t>
      </w:r>
      <w:proofErr w:type="spellStart"/>
      <w:r w:rsidRPr="00566ADB">
        <w:rPr>
          <w:rFonts w:ascii="Times New Roman" w:hAnsi="Times New Roman" w:cs="Times New Roman"/>
          <w:color w:val="222222"/>
          <w:sz w:val="20"/>
          <w:szCs w:val="20"/>
          <w:lang w:val="uk-UA"/>
        </w:rPr>
        <w:t>кровотоку</w:t>
      </w:r>
      <w:proofErr w:type="spellEnd"/>
      <w:r w:rsidRPr="00566ADB">
        <w:rPr>
          <w:rFonts w:ascii="Times New Roman" w:hAnsi="Times New Roman" w:cs="Times New Roman"/>
          <w:color w:val="222222"/>
          <w:sz w:val="20"/>
          <w:szCs w:val="20"/>
          <w:lang w:val="uk-UA"/>
        </w:rPr>
        <w:t xml:space="preserve">, </w:t>
      </w:r>
      <w:proofErr w:type="spellStart"/>
      <w:r w:rsidRPr="00566ADB">
        <w:rPr>
          <w:rFonts w:ascii="Times New Roman" w:hAnsi="Times New Roman" w:cs="Times New Roman"/>
          <w:color w:val="222222"/>
          <w:sz w:val="20"/>
          <w:szCs w:val="20"/>
          <w:lang w:val="uk-UA"/>
        </w:rPr>
        <w:t>внутрішньосудинного</w:t>
      </w:r>
      <w:proofErr w:type="spellEnd"/>
      <w:r w:rsidRPr="00566ADB">
        <w:rPr>
          <w:rFonts w:ascii="Times New Roman" w:hAnsi="Times New Roman" w:cs="Times New Roman"/>
          <w:color w:val="222222"/>
          <w:sz w:val="20"/>
          <w:szCs w:val="20"/>
          <w:lang w:val="uk-UA"/>
        </w:rPr>
        <w:t xml:space="preserve"> стазу і тромбофлебіту, що ще більше погіршує кровопостачання органу і веде до ішемії уражених тканин. Патологічний процес поширюється уздовж по фасції - поверхневої і глибокої, викликаючи тромбоз судин з наступною гангреною шкіри</w:t>
      </w:r>
      <w:r w:rsidR="00D60721" w:rsidRPr="00566ADB">
        <w:rPr>
          <w:rFonts w:ascii="Times New Roman" w:hAnsi="Times New Roman" w:cs="Times New Roman"/>
          <w:color w:val="222222"/>
          <w:sz w:val="20"/>
          <w:szCs w:val="20"/>
          <w:lang w:val="uk-UA"/>
        </w:rPr>
        <w:t>.</w:t>
      </w:r>
    </w:p>
    <w:p w:rsidR="00B316F8" w:rsidRPr="00566ADB" w:rsidRDefault="00B316F8" w:rsidP="00566ADB">
      <w:pPr>
        <w:pStyle w:val="a3"/>
        <w:spacing w:before="0" w:beforeAutospacing="0" w:after="0" w:afterAutospacing="0"/>
        <w:ind w:firstLine="284"/>
        <w:jc w:val="both"/>
        <w:rPr>
          <w:i/>
          <w:color w:val="222222"/>
          <w:sz w:val="20"/>
          <w:szCs w:val="20"/>
          <w:lang w:val="uk-UA"/>
        </w:rPr>
      </w:pPr>
      <w:r w:rsidRPr="00566ADB">
        <w:rPr>
          <w:i/>
          <w:color w:val="222222"/>
          <w:sz w:val="20"/>
          <w:szCs w:val="20"/>
          <w:lang w:val="uk-UA"/>
        </w:rPr>
        <w:t>Клінічні прояви.</w:t>
      </w:r>
    </w:p>
    <w:p w:rsidR="00B316F8" w:rsidRPr="00566ADB" w:rsidRDefault="00B316F8" w:rsidP="00566ADB">
      <w:pPr>
        <w:pStyle w:val="a3"/>
        <w:spacing w:before="0" w:beforeAutospacing="0" w:after="0" w:afterAutospacing="0"/>
        <w:ind w:firstLine="284"/>
        <w:jc w:val="both"/>
        <w:rPr>
          <w:color w:val="222222"/>
          <w:sz w:val="20"/>
          <w:szCs w:val="20"/>
          <w:lang w:val="uk-UA"/>
        </w:rPr>
      </w:pPr>
      <w:r w:rsidRPr="00566ADB">
        <w:rPr>
          <w:color w:val="222222"/>
          <w:sz w:val="20"/>
          <w:szCs w:val="20"/>
          <w:lang w:val="uk-UA"/>
        </w:rPr>
        <w:t>У перебігу захворювання розрізняють п'ять стадій.</w:t>
      </w:r>
    </w:p>
    <w:p w:rsidR="00B316F8" w:rsidRPr="00566ADB" w:rsidRDefault="00B316F8" w:rsidP="00566ADB">
      <w:pPr>
        <w:pStyle w:val="a3"/>
        <w:spacing w:before="0" w:beforeAutospacing="0" w:after="0" w:afterAutospacing="0"/>
        <w:ind w:firstLine="284"/>
        <w:jc w:val="both"/>
        <w:rPr>
          <w:color w:val="222222"/>
          <w:sz w:val="20"/>
          <w:szCs w:val="20"/>
          <w:lang w:val="uk-UA"/>
        </w:rPr>
      </w:pPr>
      <w:r w:rsidRPr="00566ADB">
        <w:rPr>
          <w:color w:val="222222"/>
          <w:sz w:val="20"/>
          <w:szCs w:val="20"/>
          <w:lang w:val="uk-UA"/>
        </w:rPr>
        <w:lastRenderedPageBreak/>
        <w:t>1 стадія. Продромальний період. Тривалість 2-7 днів. Відзначаються лихоманка і слабкість. Місцеві симптоми відсутні.</w:t>
      </w:r>
    </w:p>
    <w:p w:rsidR="00B316F8" w:rsidRPr="00566ADB" w:rsidRDefault="00B316F8" w:rsidP="00566ADB">
      <w:pPr>
        <w:pStyle w:val="a3"/>
        <w:spacing w:before="0" w:beforeAutospacing="0" w:after="0" w:afterAutospacing="0"/>
        <w:ind w:firstLine="284"/>
        <w:jc w:val="both"/>
        <w:rPr>
          <w:color w:val="222222"/>
          <w:sz w:val="20"/>
          <w:szCs w:val="20"/>
          <w:lang w:val="uk-UA"/>
        </w:rPr>
      </w:pPr>
      <w:r w:rsidRPr="00566ADB">
        <w:rPr>
          <w:color w:val="222222"/>
          <w:sz w:val="20"/>
          <w:szCs w:val="20"/>
          <w:lang w:val="uk-UA"/>
        </w:rPr>
        <w:t>2 стадія. Біль і набряк в ділянках статевих органів.</w:t>
      </w:r>
    </w:p>
    <w:p w:rsidR="00B316F8" w:rsidRPr="00566ADB" w:rsidRDefault="00B316F8" w:rsidP="00566ADB">
      <w:pPr>
        <w:pStyle w:val="a3"/>
        <w:spacing w:before="0" w:beforeAutospacing="0" w:after="0" w:afterAutospacing="0"/>
        <w:ind w:firstLine="284"/>
        <w:jc w:val="both"/>
        <w:rPr>
          <w:color w:val="222222"/>
          <w:sz w:val="20"/>
          <w:szCs w:val="20"/>
          <w:lang w:val="uk-UA"/>
        </w:rPr>
      </w:pPr>
      <w:r w:rsidRPr="00566ADB">
        <w:rPr>
          <w:color w:val="222222"/>
          <w:sz w:val="20"/>
          <w:szCs w:val="20"/>
          <w:lang w:val="uk-UA"/>
        </w:rPr>
        <w:t xml:space="preserve">3 стадія. Інтенсивні болі в ділянках </w:t>
      </w:r>
      <w:proofErr w:type="spellStart"/>
      <w:r w:rsidRPr="00566ADB">
        <w:rPr>
          <w:color w:val="222222"/>
          <w:sz w:val="20"/>
          <w:szCs w:val="20"/>
          <w:lang w:val="uk-UA"/>
        </w:rPr>
        <w:t>геніталій</w:t>
      </w:r>
      <w:proofErr w:type="spellEnd"/>
      <w:r w:rsidRPr="00566ADB">
        <w:rPr>
          <w:color w:val="222222"/>
          <w:sz w:val="20"/>
          <w:szCs w:val="20"/>
          <w:lang w:val="uk-UA"/>
        </w:rPr>
        <w:t>. Відзначається наростаюча еритема шкіри. Можлива крепітація.</w:t>
      </w:r>
    </w:p>
    <w:p w:rsidR="00B316F8" w:rsidRPr="00566ADB" w:rsidRDefault="00B316F8" w:rsidP="00566ADB">
      <w:pPr>
        <w:pStyle w:val="a3"/>
        <w:spacing w:before="0" w:beforeAutospacing="0" w:after="0" w:afterAutospacing="0"/>
        <w:ind w:firstLine="284"/>
        <w:jc w:val="both"/>
        <w:rPr>
          <w:color w:val="222222"/>
          <w:sz w:val="20"/>
          <w:szCs w:val="20"/>
          <w:lang w:val="uk-UA"/>
        </w:rPr>
      </w:pPr>
      <w:r w:rsidRPr="00566ADB">
        <w:rPr>
          <w:color w:val="222222"/>
          <w:sz w:val="20"/>
          <w:szCs w:val="20"/>
          <w:lang w:val="uk-UA"/>
        </w:rPr>
        <w:t xml:space="preserve">4 стадія. Гангрена з гнійними виділеннями м'яких тканин </w:t>
      </w:r>
      <w:proofErr w:type="spellStart"/>
      <w:r w:rsidRPr="00566ADB">
        <w:rPr>
          <w:color w:val="222222"/>
          <w:sz w:val="20"/>
          <w:szCs w:val="20"/>
          <w:lang w:val="uk-UA"/>
        </w:rPr>
        <w:t>геніталій</w:t>
      </w:r>
      <w:proofErr w:type="spellEnd"/>
      <w:r w:rsidRPr="00566ADB">
        <w:rPr>
          <w:color w:val="222222"/>
          <w:sz w:val="20"/>
          <w:szCs w:val="20"/>
          <w:lang w:val="uk-UA"/>
        </w:rPr>
        <w:t>.</w:t>
      </w:r>
    </w:p>
    <w:p w:rsidR="00B316F8" w:rsidRPr="00566ADB" w:rsidRDefault="00B316F8" w:rsidP="00566ADB">
      <w:pPr>
        <w:pStyle w:val="a3"/>
        <w:spacing w:before="0" w:beforeAutospacing="0" w:after="0" w:afterAutospacing="0"/>
        <w:ind w:firstLine="284"/>
        <w:jc w:val="both"/>
        <w:rPr>
          <w:sz w:val="20"/>
          <w:szCs w:val="20"/>
          <w:lang w:val="uk-UA"/>
        </w:rPr>
      </w:pPr>
      <w:r w:rsidRPr="00566ADB">
        <w:rPr>
          <w:color w:val="222222"/>
          <w:sz w:val="20"/>
          <w:szCs w:val="20"/>
          <w:lang w:val="uk-UA"/>
        </w:rPr>
        <w:t xml:space="preserve">5 стадія. </w:t>
      </w:r>
      <w:proofErr w:type="spellStart"/>
      <w:r w:rsidRPr="00566ADB">
        <w:rPr>
          <w:color w:val="222222"/>
          <w:sz w:val="20"/>
          <w:szCs w:val="20"/>
          <w:lang w:val="uk-UA"/>
        </w:rPr>
        <w:t>Швидкопрогресуюча</w:t>
      </w:r>
      <w:proofErr w:type="spellEnd"/>
      <w:r w:rsidRPr="00566ADB">
        <w:rPr>
          <w:color w:val="222222"/>
          <w:sz w:val="20"/>
          <w:szCs w:val="20"/>
          <w:lang w:val="uk-UA"/>
        </w:rPr>
        <w:t xml:space="preserve"> гангрена. Симптоми вираженої інтоксикації.</w:t>
      </w:r>
    </w:p>
    <w:p w:rsidR="002F536A" w:rsidRPr="00566ADB" w:rsidRDefault="00171CE0" w:rsidP="00566ADB">
      <w:pPr>
        <w:shd w:val="clear" w:color="auto" w:fill="FFFFFF"/>
        <w:ind w:firstLine="284"/>
        <w:jc w:val="both"/>
        <w:rPr>
          <w:rFonts w:ascii="Times New Roman" w:eastAsia="Times New Roman" w:hAnsi="Times New Roman" w:cs="Times New Roman"/>
          <w:color w:val="505050"/>
          <w:sz w:val="20"/>
          <w:szCs w:val="20"/>
          <w:lang w:val="uk-UA"/>
        </w:rPr>
      </w:pPr>
      <w:r w:rsidRPr="00566ADB">
        <w:rPr>
          <w:rFonts w:ascii="Times New Roman" w:hAnsi="Times New Roman" w:cs="Times New Roman"/>
          <w:color w:val="222222"/>
          <w:sz w:val="20"/>
          <w:szCs w:val="20"/>
          <w:lang w:val="uk-UA"/>
        </w:rPr>
        <w:t xml:space="preserve">Тяжкість клінічних проявів залежить від обсягу пошкоджених тканин і може варіювати від симптомів легкої інтоксикації до септичного шоку. Можливо спостерігати виразки в області головки статевого члена або мошонки. За кілька годин шкірні покриви стають яскраво </w:t>
      </w:r>
      <w:proofErr w:type="spellStart"/>
      <w:r w:rsidRPr="00566ADB">
        <w:rPr>
          <w:rFonts w:ascii="Times New Roman" w:hAnsi="Times New Roman" w:cs="Times New Roman"/>
          <w:color w:val="222222"/>
          <w:sz w:val="20"/>
          <w:szCs w:val="20"/>
          <w:lang w:val="uk-UA"/>
        </w:rPr>
        <w:t>гіперем</w:t>
      </w:r>
      <w:r w:rsidR="00D60721" w:rsidRPr="00566ADB">
        <w:rPr>
          <w:rFonts w:ascii="Times New Roman" w:hAnsi="Times New Roman" w:cs="Times New Roman"/>
          <w:color w:val="222222"/>
          <w:sz w:val="20"/>
          <w:szCs w:val="20"/>
          <w:lang w:val="uk-UA"/>
        </w:rPr>
        <w:t>ій</w:t>
      </w:r>
      <w:r w:rsidRPr="00566ADB">
        <w:rPr>
          <w:rFonts w:ascii="Times New Roman" w:hAnsi="Times New Roman" w:cs="Times New Roman"/>
          <w:color w:val="222222"/>
          <w:sz w:val="20"/>
          <w:szCs w:val="20"/>
          <w:lang w:val="uk-UA"/>
        </w:rPr>
        <w:t>ован</w:t>
      </w:r>
      <w:r w:rsidR="00D60721" w:rsidRPr="00566ADB">
        <w:rPr>
          <w:rFonts w:ascii="Times New Roman" w:hAnsi="Times New Roman" w:cs="Times New Roman"/>
          <w:color w:val="222222"/>
          <w:sz w:val="20"/>
          <w:szCs w:val="20"/>
          <w:lang w:val="uk-UA"/>
        </w:rPr>
        <w:t>і</w:t>
      </w:r>
      <w:proofErr w:type="spellEnd"/>
      <w:r w:rsidRPr="00566ADB">
        <w:rPr>
          <w:rFonts w:ascii="Times New Roman" w:hAnsi="Times New Roman" w:cs="Times New Roman"/>
          <w:color w:val="222222"/>
          <w:sz w:val="20"/>
          <w:szCs w:val="20"/>
          <w:lang w:val="uk-UA"/>
        </w:rPr>
        <w:t xml:space="preserve"> і швидко </w:t>
      </w:r>
      <w:proofErr w:type="spellStart"/>
      <w:r w:rsidRPr="00566ADB">
        <w:rPr>
          <w:rFonts w:ascii="Times New Roman" w:hAnsi="Times New Roman" w:cs="Times New Roman"/>
          <w:color w:val="222222"/>
          <w:sz w:val="20"/>
          <w:szCs w:val="20"/>
          <w:lang w:val="uk-UA"/>
        </w:rPr>
        <w:t>некротизуются</w:t>
      </w:r>
      <w:proofErr w:type="spellEnd"/>
      <w:r w:rsidRPr="00566ADB">
        <w:rPr>
          <w:rFonts w:ascii="Times New Roman" w:hAnsi="Times New Roman" w:cs="Times New Roman"/>
          <w:color w:val="222222"/>
          <w:sz w:val="20"/>
          <w:szCs w:val="20"/>
          <w:lang w:val="uk-UA"/>
        </w:rPr>
        <w:t>. Також може відзначатися хворобливість і труднощі при сечовипусканні.</w:t>
      </w:r>
      <w:r w:rsidR="003045C3" w:rsidRPr="00566ADB">
        <w:rPr>
          <w:rFonts w:ascii="Times New Roman" w:eastAsia="Times New Roman" w:hAnsi="Times New Roman" w:cs="Times New Roman"/>
          <w:color w:val="505050"/>
          <w:sz w:val="20"/>
          <w:szCs w:val="20"/>
          <w:lang w:val="uk-UA"/>
        </w:rPr>
        <w:t xml:space="preserve"> </w:t>
      </w:r>
      <w:r w:rsidRPr="00566ADB">
        <w:rPr>
          <w:rFonts w:ascii="Times New Roman" w:hAnsi="Times New Roman" w:cs="Times New Roman"/>
          <w:color w:val="222222"/>
          <w:sz w:val="20"/>
          <w:szCs w:val="20"/>
          <w:lang w:val="uk-UA"/>
        </w:rPr>
        <w:t xml:space="preserve">Тривалість захворювання зазвичай не перевищує 5-8 днів. Зустрічаються і блискавичні і повільно прогресуючі форми. При своєчасно розпочатої терапії на місці некрозу формуються рубці з деформацією статевих органів. Однак часто ГФ закінчується </w:t>
      </w:r>
      <w:proofErr w:type="spellStart"/>
      <w:r w:rsidRPr="00566ADB">
        <w:rPr>
          <w:rFonts w:ascii="Times New Roman" w:hAnsi="Times New Roman" w:cs="Times New Roman"/>
          <w:color w:val="222222"/>
          <w:sz w:val="20"/>
          <w:szCs w:val="20"/>
          <w:lang w:val="uk-UA"/>
        </w:rPr>
        <w:t>летально</w:t>
      </w:r>
      <w:proofErr w:type="spellEnd"/>
      <w:r w:rsidRPr="00566ADB">
        <w:rPr>
          <w:rFonts w:ascii="Times New Roman" w:hAnsi="Times New Roman" w:cs="Times New Roman"/>
          <w:color w:val="222222"/>
          <w:sz w:val="20"/>
          <w:szCs w:val="20"/>
          <w:lang w:val="uk-UA"/>
        </w:rPr>
        <w:t xml:space="preserve">. Дані про летальності варіюють в різних межах. За даними різних авторів летальність становить від 1,5-11,1% до 30-80%. Причинами смерті є несвоєчасно поставлений діагноз, супутня патологія, приховування пацієнтом скарг на болі в </w:t>
      </w:r>
      <w:proofErr w:type="spellStart"/>
      <w:r w:rsidRPr="00566ADB">
        <w:rPr>
          <w:rFonts w:ascii="Times New Roman" w:hAnsi="Times New Roman" w:cs="Times New Roman"/>
          <w:color w:val="222222"/>
          <w:sz w:val="20"/>
          <w:szCs w:val="20"/>
          <w:lang w:val="uk-UA"/>
        </w:rPr>
        <w:t>геніталіях</w:t>
      </w:r>
      <w:proofErr w:type="spellEnd"/>
      <w:r w:rsidRPr="00566ADB">
        <w:rPr>
          <w:rFonts w:ascii="Times New Roman" w:hAnsi="Times New Roman" w:cs="Times New Roman"/>
          <w:color w:val="222222"/>
          <w:sz w:val="20"/>
          <w:szCs w:val="20"/>
          <w:lang w:val="uk-UA"/>
        </w:rPr>
        <w:t>, а також відсутність обстеження статевих органів</w:t>
      </w:r>
      <w:r w:rsidR="001C50E8" w:rsidRPr="00566ADB">
        <w:rPr>
          <w:rFonts w:ascii="Times New Roman" w:hAnsi="Times New Roman" w:cs="Times New Roman"/>
          <w:color w:val="222222"/>
          <w:sz w:val="20"/>
          <w:szCs w:val="20"/>
          <w:lang w:val="uk-UA"/>
        </w:rPr>
        <w:t xml:space="preserve"> [4,5,6].</w:t>
      </w:r>
    </w:p>
    <w:p w:rsidR="00721C7D" w:rsidRPr="00566ADB" w:rsidRDefault="00721C7D" w:rsidP="00566ADB">
      <w:pPr>
        <w:pStyle w:val="2"/>
        <w:shd w:val="clear" w:color="auto" w:fill="FFFFFF"/>
        <w:spacing w:after="0" w:line="240" w:lineRule="auto"/>
        <w:ind w:firstLine="284"/>
        <w:jc w:val="both"/>
        <w:rPr>
          <w:rFonts w:ascii="Times New Roman" w:hAnsi="Times New Roman"/>
          <w:b w:val="0"/>
          <w:i/>
          <w:color w:val="222222"/>
          <w:sz w:val="20"/>
          <w:szCs w:val="20"/>
          <w:lang w:val="uk-UA"/>
        </w:rPr>
      </w:pPr>
      <w:r w:rsidRPr="00566ADB">
        <w:rPr>
          <w:rFonts w:ascii="Times New Roman" w:hAnsi="Times New Roman"/>
          <w:b w:val="0"/>
          <w:i/>
          <w:color w:val="222222"/>
          <w:sz w:val="20"/>
          <w:szCs w:val="20"/>
          <w:lang w:val="uk-UA"/>
        </w:rPr>
        <w:t>Діагностика.</w:t>
      </w:r>
    </w:p>
    <w:p w:rsidR="00F05462" w:rsidRPr="00566ADB" w:rsidRDefault="003045C3" w:rsidP="00566ADB">
      <w:pPr>
        <w:pStyle w:val="2"/>
        <w:shd w:val="clear" w:color="auto" w:fill="FFFFFF"/>
        <w:spacing w:after="0" w:line="240" w:lineRule="auto"/>
        <w:ind w:firstLine="284"/>
        <w:jc w:val="both"/>
        <w:rPr>
          <w:rFonts w:ascii="Times New Roman" w:hAnsi="Times New Roman"/>
          <w:b w:val="0"/>
          <w:color w:val="222222"/>
          <w:sz w:val="20"/>
          <w:szCs w:val="20"/>
          <w:lang w:val="uk-UA"/>
        </w:rPr>
      </w:pPr>
      <w:r w:rsidRPr="00566ADB">
        <w:rPr>
          <w:rFonts w:ascii="Times New Roman" w:hAnsi="Times New Roman"/>
          <w:b w:val="0"/>
          <w:color w:val="222222"/>
          <w:sz w:val="20"/>
          <w:szCs w:val="20"/>
          <w:lang w:val="uk-UA"/>
        </w:rPr>
        <w:t xml:space="preserve">Відзначається виражений лейкоцитоз, нейтрофільоз зі зрушенням вліво, анемія, </w:t>
      </w:r>
      <w:proofErr w:type="spellStart"/>
      <w:r w:rsidRPr="00566ADB">
        <w:rPr>
          <w:rFonts w:ascii="Times New Roman" w:hAnsi="Times New Roman"/>
          <w:b w:val="0"/>
          <w:color w:val="222222"/>
          <w:sz w:val="20"/>
          <w:szCs w:val="20"/>
          <w:lang w:val="uk-UA"/>
        </w:rPr>
        <w:t>лімфопенія</w:t>
      </w:r>
      <w:proofErr w:type="spellEnd"/>
      <w:r w:rsidRPr="00566ADB">
        <w:rPr>
          <w:rFonts w:ascii="Times New Roman" w:hAnsi="Times New Roman"/>
          <w:b w:val="0"/>
          <w:color w:val="222222"/>
          <w:sz w:val="20"/>
          <w:szCs w:val="20"/>
          <w:lang w:val="uk-UA"/>
        </w:rPr>
        <w:t xml:space="preserve">. </w:t>
      </w:r>
    </w:p>
    <w:p w:rsidR="003045C3" w:rsidRPr="00566ADB" w:rsidRDefault="00090F40" w:rsidP="00566ADB">
      <w:pPr>
        <w:pStyle w:val="2"/>
        <w:shd w:val="clear" w:color="auto" w:fill="FFFFFF"/>
        <w:spacing w:after="0" w:line="240" w:lineRule="auto"/>
        <w:ind w:firstLine="284"/>
        <w:jc w:val="both"/>
        <w:rPr>
          <w:rStyle w:val="shorttext"/>
          <w:rFonts w:ascii="Times New Roman" w:hAnsi="Times New Roman"/>
          <w:b w:val="0"/>
          <w:color w:val="222222"/>
          <w:sz w:val="20"/>
          <w:szCs w:val="20"/>
          <w:lang w:val="uk-UA"/>
        </w:rPr>
      </w:pPr>
      <w:r w:rsidRPr="00566ADB">
        <w:rPr>
          <w:rFonts w:ascii="Times New Roman" w:hAnsi="Times New Roman"/>
          <w:b w:val="0"/>
          <w:color w:val="222222"/>
          <w:sz w:val="20"/>
          <w:szCs w:val="20"/>
          <w:lang w:val="uk-UA"/>
        </w:rPr>
        <w:t>Рекомендован</w:t>
      </w:r>
      <w:r w:rsidR="00F05462" w:rsidRPr="00566ADB">
        <w:rPr>
          <w:rFonts w:ascii="Times New Roman" w:hAnsi="Times New Roman"/>
          <w:b w:val="0"/>
          <w:color w:val="222222"/>
          <w:sz w:val="20"/>
          <w:szCs w:val="20"/>
          <w:lang w:val="uk-UA"/>
        </w:rPr>
        <w:t>о провести</w:t>
      </w:r>
      <w:r w:rsidRPr="00566ADB">
        <w:rPr>
          <w:rFonts w:ascii="Times New Roman" w:hAnsi="Times New Roman"/>
          <w:b w:val="0"/>
          <w:color w:val="222222"/>
          <w:sz w:val="20"/>
          <w:szCs w:val="20"/>
          <w:lang w:val="uk-UA"/>
        </w:rPr>
        <w:t xml:space="preserve"> </w:t>
      </w:r>
      <w:r w:rsidR="00F05462" w:rsidRPr="00566ADB">
        <w:rPr>
          <w:rFonts w:ascii="Times New Roman" w:hAnsi="Times New Roman"/>
          <w:b w:val="0"/>
          <w:color w:val="222222"/>
          <w:sz w:val="20"/>
          <w:szCs w:val="20"/>
          <w:lang w:val="uk-UA"/>
        </w:rPr>
        <w:t>б</w:t>
      </w:r>
      <w:r w:rsidR="003045C3" w:rsidRPr="00566ADB">
        <w:rPr>
          <w:rStyle w:val="shorttext"/>
          <w:rFonts w:ascii="Times New Roman" w:hAnsi="Times New Roman"/>
          <w:b w:val="0"/>
          <w:color w:val="222222"/>
          <w:sz w:val="20"/>
          <w:szCs w:val="20"/>
          <w:lang w:val="uk-UA"/>
        </w:rPr>
        <w:t>актеріальній посів з поверхні виразки.</w:t>
      </w:r>
    </w:p>
    <w:p w:rsidR="00721C7D" w:rsidRPr="00566ADB" w:rsidRDefault="00721C7D" w:rsidP="00566ADB">
      <w:pPr>
        <w:pStyle w:val="2"/>
        <w:shd w:val="clear" w:color="auto" w:fill="FFFFFF"/>
        <w:spacing w:after="0" w:line="240" w:lineRule="auto"/>
        <w:ind w:firstLine="284"/>
        <w:jc w:val="both"/>
        <w:rPr>
          <w:rFonts w:ascii="Times New Roman" w:hAnsi="Times New Roman"/>
          <w:b w:val="0"/>
          <w:color w:val="505050"/>
          <w:sz w:val="20"/>
          <w:szCs w:val="20"/>
          <w:lang w:val="uk-UA"/>
        </w:rPr>
      </w:pPr>
      <w:r w:rsidRPr="00566ADB">
        <w:rPr>
          <w:rFonts w:ascii="Times New Roman" w:hAnsi="Times New Roman"/>
          <w:b w:val="0"/>
          <w:color w:val="222222"/>
          <w:sz w:val="20"/>
          <w:szCs w:val="20"/>
          <w:lang w:val="uk-UA"/>
        </w:rPr>
        <w:t>Діагностика не становить труднощів на пізніх стадіях</w:t>
      </w:r>
      <w:r w:rsidR="003045C3" w:rsidRPr="00566ADB">
        <w:rPr>
          <w:rFonts w:ascii="Times New Roman" w:hAnsi="Times New Roman"/>
          <w:b w:val="0"/>
          <w:color w:val="222222"/>
          <w:sz w:val="20"/>
          <w:szCs w:val="20"/>
          <w:lang w:val="uk-UA"/>
        </w:rPr>
        <w:t xml:space="preserve"> коли можна спостерігати</w:t>
      </w:r>
      <w:r w:rsidRPr="00566ADB">
        <w:rPr>
          <w:rFonts w:ascii="Times New Roman" w:hAnsi="Times New Roman"/>
          <w:b w:val="0"/>
          <w:color w:val="222222"/>
          <w:sz w:val="20"/>
          <w:szCs w:val="20"/>
          <w:lang w:val="uk-UA"/>
        </w:rPr>
        <w:t xml:space="preserve"> симптоми вираженої інтоксикації і крепітаці</w:t>
      </w:r>
      <w:r w:rsidR="003045C3" w:rsidRPr="00566ADB">
        <w:rPr>
          <w:rFonts w:ascii="Times New Roman" w:hAnsi="Times New Roman"/>
          <w:b w:val="0"/>
          <w:color w:val="222222"/>
          <w:sz w:val="20"/>
          <w:szCs w:val="20"/>
          <w:lang w:val="uk-UA"/>
        </w:rPr>
        <w:t>ю</w:t>
      </w:r>
      <w:r w:rsidRPr="00566ADB">
        <w:rPr>
          <w:rFonts w:ascii="Times New Roman" w:hAnsi="Times New Roman"/>
          <w:b w:val="0"/>
          <w:color w:val="222222"/>
          <w:sz w:val="20"/>
          <w:szCs w:val="20"/>
          <w:lang w:val="uk-UA"/>
        </w:rPr>
        <w:t xml:space="preserve"> в поверхневих відділах шкіри </w:t>
      </w:r>
      <w:proofErr w:type="spellStart"/>
      <w:r w:rsidRPr="00566ADB">
        <w:rPr>
          <w:rFonts w:ascii="Times New Roman" w:hAnsi="Times New Roman"/>
          <w:b w:val="0"/>
          <w:color w:val="222222"/>
          <w:sz w:val="20"/>
          <w:szCs w:val="20"/>
          <w:lang w:val="uk-UA"/>
        </w:rPr>
        <w:t>геніталій</w:t>
      </w:r>
      <w:proofErr w:type="spellEnd"/>
      <w:r w:rsidRPr="00566ADB">
        <w:rPr>
          <w:rFonts w:ascii="Times New Roman" w:hAnsi="Times New Roman"/>
          <w:b w:val="0"/>
          <w:color w:val="222222"/>
          <w:sz w:val="20"/>
          <w:szCs w:val="20"/>
          <w:lang w:val="uk-UA"/>
        </w:rPr>
        <w:t xml:space="preserve">. А ось на ранніх стадіях діагноз поставити буває досить складно. Спочатку захворювання можуть спостерігатися тільки набряк і гіперемія статевого члена і мошонки, дизурія. Для оцінки сепсис-індукованої </w:t>
      </w:r>
      <w:proofErr w:type="spellStart"/>
      <w:r w:rsidRPr="00566ADB">
        <w:rPr>
          <w:rFonts w:ascii="Times New Roman" w:hAnsi="Times New Roman"/>
          <w:b w:val="0"/>
          <w:color w:val="222222"/>
          <w:sz w:val="20"/>
          <w:szCs w:val="20"/>
          <w:lang w:val="uk-UA"/>
        </w:rPr>
        <w:t>коагулопатии</w:t>
      </w:r>
      <w:proofErr w:type="spellEnd"/>
      <w:r w:rsidRPr="00566ADB">
        <w:rPr>
          <w:rFonts w:ascii="Times New Roman" w:hAnsi="Times New Roman"/>
          <w:b w:val="0"/>
          <w:color w:val="222222"/>
          <w:sz w:val="20"/>
          <w:szCs w:val="20"/>
          <w:lang w:val="uk-UA"/>
        </w:rPr>
        <w:t xml:space="preserve"> досліджують згортання крові. Наявність газу в глибині м'яких тканин при рентгенографії </w:t>
      </w:r>
      <w:r w:rsidR="003045C3" w:rsidRPr="00566ADB">
        <w:rPr>
          <w:rStyle w:val="shorttext"/>
          <w:rFonts w:ascii="Times New Roman" w:hAnsi="Times New Roman"/>
          <w:b w:val="0"/>
          <w:color w:val="222222"/>
          <w:sz w:val="20"/>
          <w:szCs w:val="20"/>
          <w:lang w:val="uk-UA"/>
        </w:rPr>
        <w:t>або комп'ютерній томографії</w:t>
      </w:r>
      <w:r w:rsidR="003045C3" w:rsidRPr="00566ADB">
        <w:rPr>
          <w:rFonts w:ascii="Times New Roman" w:hAnsi="Times New Roman"/>
          <w:b w:val="0"/>
          <w:color w:val="222222"/>
          <w:sz w:val="20"/>
          <w:szCs w:val="20"/>
          <w:lang w:val="uk-UA"/>
        </w:rPr>
        <w:t xml:space="preserve"> т</w:t>
      </w:r>
      <w:r w:rsidRPr="00566ADB">
        <w:rPr>
          <w:rFonts w:ascii="Times New Roman" w:hAnsi="Times New Roman"/>
          <w:b w:val="0"/>
          <w:color w:val="222222"/>
          <w:sz w:val="20"/>
          <w:szCs w:val="20"/>
          <w:lang w:val="uk-UA"/>
        </w:rPr>
        <w:t>аза є показанням до оперативного втручання. При УЗД яєчок патології не виявляють, на відміну від деяких урологічних захворювань.</w:t>
      </w:r>
      <w:r w:rsidR="00B44813" w:rsidRPr="00566ADB">
        <w:rPr>
          <w:rFonts w:ascii="Times New Roman" w:hAnsi="Times New Roman"/>
          <w:b w:val="0"/>
          <w:color w:val="222222"/>
          <w:sz w:val="20"/>
          <w:szCs w:val="20"/>
          <w:lang w:val="uk-UA"/>
        </w:rPr>
        <w:t xml:space="preserve"> Диференціальна діагностика на ранніх стадіях захворювання проводиться з сифілісом, м'яким </w:t>
      </w:r>
      <w:proofErr w:type="spellStart"/>
      <w:r w:rsidR="00B44813" w:rsidRPr="00566ADB">
        <w:rPr>
          <w:rFonts w:ascii="Times New Roman" w:hAnsi="Times New Roman"/>
          <w:b w:val="0"/>
          <w:color w:val="222222"/>
          <w:sz w:val="20"/>
          <w:szCs w:val="20"/>
          <w:lang w:val="uk-UA"/>
        </w:rPr>
        <w:t>шанкром</w:t>
      </w:r>
      <w:proofErr w:type="spellEnd"/>
      <w:r w:rsidR="00B44813" w:rsidRPr="00566ADB">
        <w:rPr>
          <w:rFonts w:ascii="Times New Roman" w:hAnsi="Times New Roman"/>
          <w:b w:val="0"/>
          <w:color w:val="222222"/>
          <w:sz w:val="20"/>
          <w:szCs w:val="20"/>
          <w:lang w:val="uk-UA"/>
        </w:rPr>
        <w:t xml:space="preserve">, гангренозним </w:t>
      </w:r>
      <w:proofErr w:type="spellStart"/>
      <w:r w:rsidR="00B44813" w:rsidRPr="00566ADB">
        <w:rPr>
          <w:rFonts w:ascii="Times New Roman" w:hAnsi="Times New Roman"/>
          <w:b w:val="0"/>
          <w:color w:val="222222"/>
          <w:sz w:val="20"/>
          <w:szCs w:val="20"/>
          <w:lang w:val="uk-UA"/>
        </w:rPr>
        <w:t>баланітом</w:t>
      </w:r>
      <w:proofErr w:type="spellEnd"/>
      <w:r w:rsidR="00B44813" w:rsidRPr="00566ADB">
        <w:rPr>
          <w:rFonts w:ascii="Times New Roman" w:hAnsi="Times New Roman"/>
          <w:b w:val="0"/>
          <w:color w:val="222222"/>
          <w:sz w:val="20"/>
          <w:szCs w:val="20"/>
          <w:lang w:val="uk-UA"/>
        </w:rPr>
        <w:t xml:space="preserve">, </w:t>
      </w:r>
      <w:proofErr w:type="spellStart"/>
      <w:r w:rsidR="00B44813" w:rsidRPr="00566ADB">
        <w:rPr>
          <w:rFonts w:ascii="Times New Roman" w:hAnsi="Times New Roman"/>
          <w:b w:val="0"/>
          <w:color w:val="222222"/>
          <w:sz w:val="20"/>
          <w:szCs w:val="20"/>
          <w:lang w:val="uk-UA"/>
        </w:rPr>
        <w:t>баланітом</w:t>
      </w:r>
      <w:proofErr w:type="spellEnd"/>
      <w:r w:rsidR="00B44813" w:rsidRPr="00566ADB">
        <w:rPr>
          <w:rFonts w:ascii="Times New Roman" w:hAnsi="Times New Roman"/>
          <w:b w:val="0"/>
          <w:color w:val="222222"/>
          <w:sz w:val="20"/>
          <w:szCs w:val="20"/>
          <w:lang w:val="uk-UA"/>
        </w:rPr>
        <w:t xml:space="preserve"> при цукровому діабеті, а у жінок - з гангренозним діабетичним </w:t>
      </w:r>
      <w:proofErr w:type="spellStart"/>
      <w:r w:rsidR="00B44813" w:rsidRPr="00566ADB">
        <w:rPr>
          <w:rFonts w:ascii="Times New Roman" w:hAnsi="Times New Roman"/>
          <w:b w:val="0"/>
          <w:color w:val="222222"/>
          <w:sz w:val="20"/>
          <w:szCs w:val="20"/>
          <w:lang w:val="uk-UA"/>
        </w:rPr>
        <w:t>вульвітом</w:t>
      </w:r>
      <w:proofErr w:type="spellEnd"/>
      <w:r w:rsidR="00B44813" w:rsidRPr="00566ADB">
        <w:rPr>
          <w:rFonts w:ascii="Times New Roman" w:hAnsi="Times New Roman"/>
          <w:b w:val="0"/>
          <w:color w:val="222222"/>
          <w:sz w:val="20"/>
          <w:szCs w:val="20"/>
          <w:lang w:val="uk-UA"/>
        </w:rPr>
        <w:t xml:space="preserve">, деякими виразковими і гангренозними формами пахового лімфогранулематозу і гострими виразками </w:t>
      </w:r>
      <w:proofErr w:type="spellStart"/>
      <w:r w:rsidR="00B44813" w:rsidRPr="00566ADB">
        <w:rPr>
          <w:rFonts w:ascii="Times New Roman" w:hAnsi="Times New Roman"/>
          <w:b w:val="0"/>
          <w:color w:val="222222"/>
          <w:sz w:val="20"/>
          <w:szCs w:val="20"/>
          <w:lang w:val="uk-UA"/>
        </w:rPr>
        <w:t>вульви</w:t>
      </w:r>
      <w:proofErr w:type="spellEnd"/>
      <w:r w:rsidR="00B44813" w:rsidRPr="00566ADB">
        <w:rPr>
          <w:rFonts w:ascii="Times New Roman" w:hAnsi="Times New Roman"/>
          <w:b w:val="0"/>
          <w:color w:val="222222"/>
          <w:sz w:val="20"/>
          <w:szCs w:val="20"/>
          <w:lang w:val="uk-UA"/>
        </w:rPr>
        <w:t>.</w:t>
      </w:r>
    </w:p>
    <w:p w:rsidR="00B44813" w:rsidRPr="00566ADB" w:rsidRDefault="00B44813" w:rsidP="00566ADB">
      <w:pPr>
        <w:pStyle w:val="a3"/>
        <w:shd w:val="clear" w:color="auto" w:fill="FFFFFF"/>
        <w:spacing w:before="0" w:beforeAutospacing="0" w:after="0" w:afterAutospacing="0"/>
        <w:ind w:firstLine="284"/>
        <w:jc w:val="both"/>
        <w:rPr>
          <w:color w:val="222222"/>
          <w:sz w:val="20"/>
          <w:szCs w:val="20"/>
          <w:lang w:val="uk-UA"/>
        </w:rPr>
      </w:pPr>
      <w:r w:rsidRPr="00566ADB">
        <w:rPr>
          <w:color w:val="222222"/>
          <w:sz w:val="20"/>
          <w:szCs w:val="20"/>
          <w:lang w:val="uk-UA"/>
        </w:rPr>
        <w:t xml:space="preserve">Гістологічний </w:t>
      </w:r>
      <w:proofErr w:type="spellStart"/>
      <w:r w:rsidRPr="00566ADB">
        <w:rPr>
          <w:color w:val="222222"/>
          <w:sz w:val="20"/>
          <w:szCs w:val="20"/>
          <w:lang w:val="uk-UA"/>
        </w:rPr>
        <w:t>патогномонічний</w:t>
      </w:r>
      <w:proofErr w:type="spellEnd"/>
      <w:r w:rsidRPr="00566ADB">
        <w:rPr>
          <w:color w:val="222222"/>
          <w:sz w:val="20"/>
          <w:szCs w:val="20"/>
          <w:lang w:val="uk-UA"/>
        </w:rPr>
        <w:t xml:space="preserve"> ознака ГФ - тромбоз судин, що живлять тканини поверхневої і глибокої фасцій, типові також некроз цих </w:t>
      </w:r>
      <w:proofErr w:type="spellStart"/>
      <w:r w:rsidRPr="00566ADB">
        <w:rPr>
          <w:color w:val="222222"/>
          <w:sz w:val="20"/>
          <w:szCs w:val="20"/>
          <w:lang w:val="uk-UA"/>
        </w:rPr>
        <w:t>фасцій</w:t>
      </w:r>
      <w:proofErr w:type="spellEnd"/>
      <w:r w:rsidRPr="00566ADB">
        <w:rPr>
          <w:color w:val="222222"/>
          <w:sz w:val="20"/>
          <w:szCs w:val="20"/>
          <w:lang w:val="uk-UA"/>
        </w:rPr>
        <w:t xml:space="preserve">, </w:t>
      </w:r>
      <w:proofErr w:type="spellStart"/>
      <w:r w:rsidRPr="00566ADB">
        <w:rPr>
          <w:color w:val="222222"/>
          <w:sz w:val="20"/>
          <w:szCs w:val="20"/>
          <w:lang w:val="uk-UA"/>
        </w:rPr>
        <w:t>фибриноїдная</w:t>
      </w:r>
      <w:proofErr w:type="spellEnd"/>
      <w:r w:rsidRPr="00566ADB">
        <w:rPr>
          <w:color w:val="222222"/>
          <w:sz w:val="20"/>
          <w:szCs w:val="20"/>
          <w:lang w:val="uk-UA"/>
        </w:rPr>
        <w:t xml:space="preserve"> коагуляція в просвіті судин, </w:t>
      </w:r>
      <w:proofErr w:type="spellStart"/>
      <w:r w:rsidRPr="00566ADB">
        <w:rPr>
          <w:color w:val="222222"/>
          <w:sz w:val="20"/>
          <w:szCs w:val="20"/>
          <w:lang w:val="uk-UA"/>
        </w:rPr>
        <w:t>поліморфноклітинна</w:t>
      </w:r>
      <w:proofErr w:type="spellEnd"/>
      <w:r w:rsidRPr="00566ADB">
        <w:rPr>
          <w:color w:val="222222"/>
          <w:sz w:val="20"/>
          <w:szCs w:val="20"/>
          <w:lang w:val="uk-UA"/>
        </w:rPr>
        <w:t xml:space="preserve"> інфільтрація тканин, некротичний детрит і бактерії в тканинах</w:t>
      </w:r>
      <w:r w:rsidR="001C50E8" w:rsidRPr="00566ADB">
        <w:rPr>
          <w:color w:val="222222"/>
          <w:sz w:val="20"/>
          <w:szCs w:val="20"/>
          <w:lang w:val="uk-UA"/>
        </w:rPr>
        <w:t xml:space="preserve"> [4,6].</w:t>
      </w:r>
    </w:p>
    <w:p w:rsidR="00B44813" w:rsidRPr="00566ADB" w:rsidRDefault="00B44813" w:rsidP="00566ADB">
      <w:pPr>
        <w:pStyle w:val="2"/>
        <w:shd w:val="clear" w:color="auto" w:fill="FFFFFF"/>
        <w:spacing w:after="0" w:line="240" w:lineRule="auto"/>
        <w:ind w:firstLine="284"/>
        <w:jc w:val="both"/>
        <w:rPr>
          <w:rFonts w:ascii="Times New Roman" w:hAnsi="Times New Roman"/>
          <w:b w:val="0"/>
          <w:i/>
          <w:color w:val="222222"/>
          <w:sz w:val="20"/>
          <w:szCs w:val="20"/>
          <w:lang w:val="uk-UA"/>
        </w:rPr>
      </w:pPr>
      <w:r w:rsidRPr="00566ADB">
        <w:rPr>
          <w:rFonts w:ascii="Times New Roman" w:hAnsi="Times New Roman"/>
          <w:b w:val="0"/>
          <w:i/>
          <w:color w:val="222222"/>
          <w:sz w:val="20"/>
          <w:szCs w:val="20"/>
          <w:lang w:val="uk-UA"/>
        </w:rPr>
        <w:t xml:space="preserve">Лікування гангрени </w:t>
      </w:r>
      <w:proofErr w:type="spellStart"/>
      <w:r w:rsidRPr="00566ADB">
        <w:rPr>
          <w:rFonts w:ascii="Times New Roman" w:hAnsi="Times New Roman"/>
          <w:b w:val="0"/>
          <w:i/>
          <w:color w:val="222222"/>
          <w:sz w:val="20"/>
          <w:szCs w:val="20"/>
          <w:lang w:val="uk-UA"/>
        </w:rPr>
        <w:t>Фурньє</w:t>
      </w:r>
      <w:proofErr w:type="spellEnd"/>
      <w:r w:rsidRPr="00566ADB">
        <w:rPr>
          <w:rFonts w:ascii="Times New Roman" w:hAnsi="Times New Roman"/>
          <w:b w:val="0"/>
          <w:i/>
          <w:color w:val="222222"/>
          <w:sz w:val="20"/>
          <w:szCs w:val="20"/>
          <w:lang w:val="uk-UA"/>
        </w:rPr>
        <w:t>.</w:t>
      </w:r>
    </w:p>
    <w:p w:rsidR="00852CF0" w:rsidRPr="00566ADB" w:rsidRDefault="00B44813" w:rsidP="00566ADB">
      <w:pPr>
        <w:pStyle w:val="2"/>
        <w:shd w:val="clear" w:color="auto" w:fill="FFFFFF"/>
        <w:spacing w:after="0" w:line="240" w:lineRule="auto"/>
        <w:ind w:firstLine="284"/>
        <w:jc w:val="both"/>
        <w:rPr>
          <w:rFonts w:ascii="Times New Roman" w:hAnsi="Times New Roman"/>
          <w:b w:val="0"/>
          <w:color w:val="222222"/>
          <w:sz w:val="20"/>
          <w:szCs w:val="20"/>
          <w:lang w:val="uk-UA"/>
        </w:rPr>
      </w:pPr>
      <w:r w:rsidRPr="00566ADB">
        <w:rPr>
          <w:rFonts w:ascii="Times New Roman" w:hAnsi="Times New Roman"/>
          <w:b w:val="0"/>
          <w:color w:val="222222"/>
          <w:sz w:val="20"/>
          <w:szCs w:val="20"/>
          <w:lang w:val="uk-UA"/>
        </w:rPr>
        <w:t xml:space="preserve">Пацієнт з </w:t>
      </w:r>
      <w:proofErr w:type="spellStart"/>
      <w:r w:rsidRPr="00566ADB">
        <w:rPr>
          <w:rFonts w:ascii="Times New Roman" w:hAnsi="Times New Roman"/>
          <w:b w:val="0"/>
          <w:color w:val="222222"/>
          <w:sz w:val="20"/>
          <w:szCs w:val="20"/>
          <w:lang w:val="uk-UA"/>
        </w:rPr>
        <w:t>діагностованою</w:t>
      </w:r>
      <w:proofErr w:type="spellEnd"/>
      <w:r w:rsidRPr="00566ADB">
        <w:rPr>
          <w:rFonts w:ascii="Times New Roman" w:hAnsi="Times New Roman"/>
          <w:b w:val="0"/>
          <w:color w:val="222222"/>
          <w:sz w:val="20"/>
          <w:szCs w:val="20"/>
          <w:lang w:val="uk-UA"/>
        </w:rPr>
        <w:t xml:space="preserve"> ГФ повинен спостерігатися в палаті інтенсивної терапії хірургічного відділення. Антибактеріальна терапія проводиться препаратами широкого спектру, що включає основні ймовірні збудники: S. </w:t>
      </w:r>
      <w:proofErr w:type="spellStart"/>
      <w:r w:rsidRPr="00566ADB">
        <w:rPr>
          <w:rFonts w:ascii="Times New Roman" w:hAnsi="Times New Roman"/>
          <w:b w:val="0"/>
          <w:color w:val="222222"/>
          <w:sz w:val="20"/>
          <w:szCs w:val="20"/>
          <w:lang w:val="uk-UA"/>
        </w:rPr>
        <w:t>aureus</w:t>
      </w:r>
      <w:proofErr w:type="spellEnd"/>
      <w:r w:rsidRPr="00566ADB">
        <w:rPr>
          <w:rFonts w:ascii="Times New Roman" w:hAnsi="Times New Roman"/>
          <w:b w:val="0"/>
          <w:color w:val="222222"/>
          <w:sz w:val="20"/>
          <w:szCs w:val="20"/>
          <w:lang w:val="uk-UA"/>
        </w:rPr>
        <w:t xml:space="preserve">, S. </w:t>
      </w:r>
      <w:proofErr w:type="spellStart"/>
      <w:r w:rsidRPr="00566ADB">
        <w:rPr>
          <w:rFonts w:ascii="Times New Roman" w:hAnsi="Times New Roman"/>
          <w:b w:val="0"/>
          <w:color w:val="222222"/>
          <w:sz w:val="20"/>
          <w:szCs w:val="20"/>
          <w:lang w:val="uk-UA"/>
        </w:rPr>
        <w:t>pyogenes</w:t>
      </w:r>
      <w:proofErr w:type="spellEnd"/>
      <w:r w:rsidRPr="00566ADB">
        <w:rPr>
          <w:rFonts w:ascii="Times New Roman" w:hAnsi="Times New Roman"/>
          <w:b w:val="0"/>
          <w:color w:val="222222"/>
          <w:sz w:val="20"/>
          <w:szCs w:val="20"/>
          <w:lang w:val="uk-UA"/>
        </w:rPr>
        <w:t xml:space="preserve">, анаероби і </w:t>
      </w:r>
      <w:proofErr w:type="spellStart"/>
      <w:r w:rsidRPr="00566ADB">
        <w:rPr>
          <w:rFonts w:ascii="Times New Roman" w:hAnsi="Times New Roman"/>
          <w:b w:val="0"/>
          <w:color w:val="222222"/>
          <w:sz w:val="20"/>
          <w:szCs w:val="20"/>
          <w:lang w:val="uk-UA"/>
        </w:rPr>
        <w:t>ентеробактерії</w:t>
      </w:r>
      <w:proofErr w:type="spellEnd"/>
      <w:r w:rsidRPr="00566ADB">
        <w:rPr>
          <w:rFonts w:ascii="Times New Roman" w:hAnsi="Times New Roman"/>
          <w:b w:val="0"/>
          <w:color w:val="222222"/>
          <w:sz w:val="20"/>
          <w:szCs w:val="20"/>
          <w:lang w:val="uk-UA"/>
        </w:rPr>
        <w:t xml:space="preserve">. Комбінована терапія зазвичай включає </w:t>
      </w:r>
      <w:proofErr w:type="spellStart"/>
      <w:r w:rsidRPr="00566ADB">
        <w:rPr>
          <w:rFonts w:ascii="Times New Roman" w:hAnsi="Times New Roman"/>
          <w:b w:val="0"/>
          <w:color w:val="222222"/>
          <w:sz w:val="20"/>
          <w:szCs w:val="20"/>
          <w:lang w:val="uk-UA"/>
        </w:rPr>
        <w:t>кліндаміцин</w:t>
      </w:r>
      <w:proofErr w:type="spellEnd"/>
      <w:r w:rsidRPr="00566ADB">
        <w:rPr>
          <w:rFonts w:ascii="Times New Roman" w:hAnsi="Times New Roman"/>
          <w:b w:val="0"/>
          <w:color w:val="222222"/>
          <w:sz w:val="20"/>
          <w:szCs w:val="20"/>
          <w:lang w:val="uk-UA"/>
        </w:rPr>
        <w:t xml:space="preserve"> і </w:t>
      </w:r>
      <w:proofErr w:type="spellStart"/>
      <w:r w:rsidRPr="00566ADB">
        <w:rPr>
          <w:rFonts w:ascii="Times New Roman" w:hAnsi="Times New Roman"/>
          <w:b w:val="0"/>
          <w:color w:val="222222"/>
          <w:sz w:val="20"/>
          <w:szCs w:val="20"/>
          <w:lang w:val="uk-UA"/>
        </w:rPr>
        <w:t>ципрофлоксацин</w:t>
      </w:r>
      <w:proofErr w:type="spellEnd"/>
      <w:r w:rsidRPr="00566ADB">
        <w:rPr>
          <w:rFonts w:ascii="Times New Roman" w:hAnsi="Times New Roman"/>
          <w:b w:val="0"/>
          <w:color w:val="222222"/>
          <w:sz w:val="20"/>
          <w:szCs w:val="20"/>
          <w:lang w:val="uk-UA"/>
        </w:rPr>
        <w:t xml:space="preserve">, також можлива комбінація </w:t>
      </w:r>
      <w:proofErr w:type="spellStart"/>
      <w:r w:rsidRPr="00566ADB">
        <w:rPr>
          <w:rFonts w:ascii="Times New Roman" w:hAnsi="Times New Roman"/>
          <w:b w:val="0"/>
          <w:color w:val="222222"/>
          <w:sz w:val="20"/>
          <w:szCs w:val="20"/>
          <w:lang w:val="uk-UA"/>
        </w:rPr>
        <w:t>цефалоспоринів</w:t>
      </w:r>
      <w:proofErr w:type="spellEnd"/>
      <w:r w:rsidRPr="00566ADB">
        <w:rPr>
          <w:rFonts w:ascii="Times New Roman" w:hAnsi="Times New Roman"/>
          <w:b w:val="0"/>
          <w:color w:val="222222"/>
          <w:sz w:val="20"/>
          <w:szCs w:val="20"/>
          <w:lang w:val="uk-UA"/>
        </w:rPr>
        <w:t xml:space="preserve"> III-IV покоління з </w:t>
      </w:r>
      <w:proofErr w:type="spellStart"/>
      <w:r w:rsidRPr="00566ADB">
        <w:rPr>
          <w:rFonts w:ascii="Times New Roman" w:hAnsi="Times New Roman"/>
          <w:b w:val="0"/>
          <w:color w:val="222222"/>
          <w:sz w:val="20"/>
          <w:szCs w:val="20"/>
          <w:lang w:val="uk-UA"/>
        </w:rPr>
        <w:t>метронідазолом</w:t>
      </w:r>
      <w:proofErr w:type="spellEnd"/>
      <w:r w:rsidRPr="00566ADB">
        <w:rPr>
          <w:rFonts w:ascii="Times New Roman" w:hAnsi="Times New Roman"/>
          <w:b w:val="0"/>
          <w:color w:val="222222"/>
          <w:sz w:val="20"/>
          <w:szCs w:val="20"/>
          <w:lang w:val="uk-UA"/>
        </w:rPr>
        <w:t>.</w:t>
      </w:r>
      <w:r w:rsidR="00D939F4" w:rsidRPr="00566ADB">
        <w:rPr>
          <w:rFonts w:ascii="Times New Roman" w:hAnsi="Times New Roman"/>
          <w:b w:val="0"/>
          <w:color w:val="222222"/>
          <w:sz w:val="20"/>
          <w:szCs w:val="20"/>
          <w:lang w:val="uk-UA"/>
        </w:rPr>
        <w:t xml:space="preserve"> Паралельно з проведенням антибактеріальної терапії починається підготовка до оперативного лікування - видаленню </w:t>
      </w:r>
      <w:proofErr w:type="spellStart"/>
      <w:r w:rsidR="00D939F4" w:rsidRPr="00566ADB">
        <w:rPr>
          <w:rFonts w:ascii="Times New Roman" w:hAnsi="Times New Roman"/>
          <w:b w:val="0"/>
          <w:color w:val="222222"/>
          <w:sz w:val="20"/>
          <w:szCs w:val="20"/>
          <w:lang w:val="uk-UA"/>
        </w:rPr>
        <w:t>некротизованих</w:t>
      </w:r>
      <w:proofErr w:type="spellEnd"/>
      <w:r w:rsidR="00D939F4" w:rsidRPr="00566ADB">
        <w:rPr>
          <w:rFonts w:ascii="Times New Roman" w:hAnsi="Times New Roman"/>
          <w:b w:val="0"/>
          <w:color w:val="222222"/>
          <w:sz w:val="20"/>
          <w:szCs w:val="20"/>
          <w:lang w:val="uk-UA"/>
        </w:rPr>
        <w:t xml:space="preserve"> тканин. </w:t>
      </w:r>
    </w:p>
    <w:p w:rsidR="00852CF0" w:rsidRPr="00566ADB" w:rsidRDefault="00852CF0" w:rsidP="00566ADB">
      <w:pPr>
        <w:pStyle w:val="2"/>
        <w:shd w:val="clear" w:color="auto" w:fill="FFFFFF"/>
        <w:spacing w:after="0" w:line="240" w:lineRule="auto"/>
        <w:ind w:firstLine="284"/>
        <w:jc w:val="both"/>
        <w:rPr>
          <w:rFonts w:ascii="Times New Roman" w:hAnsi="Times New Roman"/>
          <w:b w:val="0"/>
          <w:color w:val="222222"/>
          <w:sz w:val="20"/>
          <w:szCs w:val="20"/>
          <w:lang w:val="uk-UA"/>
        </w:rPr>
      </w:pPr>
      <w:r w:rsidRPr="00566ADB">
        <w:rPr>
          <w:rFonts w:ascii="Times New Roman" w:hAnsi="Times New Roman"/>
          <w:b w:val="0"/>
          <w:color w:val="222222"/>
          <w:sz w:val="20"/>
          <w:szCs w:val="20"/>
          <w:lang w:val="uk-UA"/>
        </w:rPr>
        <w:t xml:space="preserve">Окрему увагу варто звернути на хірургічне втручання. Після того, як буде поставлений діагноз гангрени </w:t>
      </w:r>
      <w:proofErr w:type="spellStart"/>
      <w:r w:rsidRPr="00566ADB">
        <w:rPr>
          <w:rFonts w:ascii="Times New Roman" w:hAnsi="Times New Roman"/>
          <w:b w:val="0"/>
          <w:color w:val="222222"/>
          <w:sz w:val="20"/>
          <w:szCs w:val="20"/>
          <w:lang w:val="uk-UA"/>
        </w:rPr>
        <w:t>Фурньє</w:t>
      </w:r>
      <w:proofErr w:type="spellEnd"/>
      <w:r w:rsidRPr="00566ADB">
        <w:rPr>
          <w:rFonts w:ascii="Times New Roman" w:hAnsi="Times New Roman"/>
          <w:b w:val="0"/>
          <w:color w:val="222222"/>
          <w:sz w:val="20"/>
          <w:szCs w:val="20"/>
          <w:lang w:val="uk-UA"/>
        </w:rPr>
        <w:t>, все некротичні тканини повинні бути видалені. Результати ретроспективного огляду 379 пацієнтів підтверджують думку про те, що раннє хірургічне втручання дозволяє значно знизити смертність від цього захворювання</w:t>
      </w:r>
      <w:r w:rsidRPr="00566ADB">
        <w:rPr>
          <w:rFonts w:ascii="Times New Roman" w:hAnsi="Times New Roman"/>
          <w:b w:val="0"/>
          <w:sz w:val="20"/>
          <w:szCs w:val="20"/>
          <w:lang w:val="uk-UA"/>
        </w:rPr>
        <w:t>.</w:t>
      </w:r>
      <w:r w:rsidRPr="00566ADB">
        <w:rPr>
          <w:rFonts w:ascii="Times New Roman" w:hAnsi="Times New Roman"/>
          <w:b w:val="0"/>
          <w:color w:val="222222"/>
          <w:sz w:val="20"/>
          <w:szCs w:val="20"/>
          <w:lang w:val="uk-UA"/>
        </w:rPr>
        <w:t xml:space="preserve"> Ті пацієнти, яким було проведено раннє хірургічне втручання, мали більш низький рівень смертності, в порівнянні з пацієнтами, які були прооперовані через три дні після початку захворювання або в більш пізні терміни. Хірурги повинні визначити ступінь некрозу основний фасції і підшкірної клітковини. Всі гангренозні ураження повинні бути видалені. Багато хірургів наполегливо рекомендують проводити радикальне висічення із застосуванням електрокоагуляції, щоб зменшити значну оперативну крововтрату. Хірурги намагаються не видаляти яєчка. Якщо яєчко не пошкоджено гангреною, то хірурги можуть розмістити його в підшкірно</w:t>
      </w:r>
      <w:r w:rsidR="00F05462" w:rsidRPr="00566ADB">
        <w:rPr>
          <w:rFonts w:ascii="Times New Roman" w:hAnsi="Times New Roman"/>
          <w:b w:val="0"/>
          <w:color w:val="222222"/>
          <w:sz w:val="20"/>
          <w:szCs w:val="20"/>
          <w:lang w:val="uk-UA"/>
        </w:rPr>
        <w:t>ї</w:t>
      </w:r>
      <w:r w:rsidRPr="00566ADB">
        <w:rPr>
          <w:rFonts w:ascii="Times New Roman" w:hAnsi="Times New Roman"/>
          <w:b w:val="0"/>
          <w:color w:val="222222"/>
          <w:sz w:val="20"/>
          <w:szCs w:val="20"/>
          <w:lang w:val="uk-UA"/>
        </w:rPr>
        <w:t xml:space="preserve"> кишені, щоб запобігти його висиханню. Однак, якщо яєчко </w:t>
      </w:r>
      <w:r w:rsidR="00B42799" w:rsidRPr="00566ADB">
        <w:rPr>
          <w:rFonts w:ascii="Times New Roman" w:hAnsi="Times New Roman"/>
          <w:b w:val="0"/>
          <w:color w:val="222222"/>
          <w:sz w:val="20"/>
          <w:szCs w:val="20"/>
          <w:lang w:val="uk-UA"/>
        </w:rPr>
        <w:t>зачеплено</w:t>
      </w:r>
      <w:r w:rsidR="00F05462" w:rsidRPr="00566ADB">
        <w:rPr>
          <w:rFonts w:ascii="Times New Roman" w:hAnsi="Times New Roman"/>
          <w:b w:val="0"/>
          <w:color w:val="222222"/>
          <w:sz w:val="20"/>
          <w:szCs w:val="20"/>
          <w:lang w:val="uk-UA"/>
        </w:rPr>
        <w:t xml:space="preserve"> гангреною</w:t>
      </w:r>
      <w:r w:rsidRPr="00566ADB">
        <w:rPr>
          <w:rFonts w:ascii="Times New Roman" w:hAnsi="Times New Roman"/>
          <w:b w:val="0"/>
          <w:color w:val="222222"/>
          <w:sz w:val="20"/>
          <w:szCs w:val="20"/>
          <w:lang w:val="uk-UA"/>
        </w:rPr>
        <w:t xml:space="preserve"> хірурги можуть провести </w:t>
      </w:r>
      <w:proofErr w:type="spellStart"/>
      <w:r w:rsidRPr="00566ADB">
        <w:rPr>
          <w:rFonts w:ascii="Times New Roman" w:hAnsi="Times New Roman"/>
          <w:b w:val="0"/>
          <w:color w:val="222222"/>
          <w:sz w:val="20"/>
          <w:szCs w:val="20"/>
          <w:lang w:val="uk-UA"/>
        </w:rPr>
        <w:t>орхектомі</w:t>
      </w:r>
      <w:r w:rsidR="00F05462" w:rsidRPr="00566ADB">
        <w:rPr>
          <w:rFonts w:ascii="Times New Roman" w:hAnsi="Times New Roman"/>
          <w:b w:val="0"/>
          <w:color w:val="222222"/>
          <w:sz w:val="20"/>
          <w:szCs w:val="20"/>
          <w:lang w:val="uk-UA"/>
        </w:rPr>
        <w:t>ю</w:t>
      </w:r>
      <w:proofErr w:type="spellEnd"/>
      <w:r w:rsidRPr="00566ADB">
        <w:rPr>
          <w:rFonts w:ascii="Times New Roman" w:hAnsi="Times New Roman"/>
          <w:b w:val="0"/>
          <w:color w:val="222222"/>
          <w:sz w:val="20"/>
          <w:szCs w:val="20"/>
          <w:lang w:val="uk-UA"/>
        </w:rPr>
        <w:t>.</w:t>
      </w:r>
    </w:p>
    <w:p w:rsidR="00B44813" w:rsidRPr="00566ADB" w:rsidRDefault="00D939F4" w:rsidP="00566ADB">
      <w:pPr>
        <w:pStyle w:val="2"/>
        <w:shd w:val="clear" w:color="auto" w:fill="FFFFFF"/>
        <w:spacing w:after="0" w:line="240" w:lineRule="auto"/>
        <w:ind w:firstLine="284"/>
        <w:jc w:val="both"/>
        <w:rPr>
          <w:rFonts w:ascii="Times New Roman" w:hAnsi="Times New Roman"/>
          <w:b w:val="0"/>
          <w:color w:val="222222"/>
          <w:sz w:val="20"/>
          <w:szCs w:val="20"/>
          <w:lang w:val="uk-UA"/>
        </w:rPr>
      </w:pPr>
      <w:r w:rsidRPr="00566ADB">
        <w:rPr>
          <w:rFonts w:ascii="Times New Roman" w:hAnsi="Times New Roman"/>
          <w:b w:val="0"/>
          <w:color w:val="222222"/>
          <w:sz w:val="20"/>
          <w:szCs w:val="20"/>
          <w:lang w:val="uk-UA"/>
        </w:rPr>
        <w:t xml:space="preserve">При ГФ висока ймовірність того, що будуть потрібні повторні втручання. Зрідка виникає необхідність в накладанні </w:t>
      </w:r>
      <w:proofErr w:type="spellStart"/>
      <w:r w:rsidRPr="00566ADB">
        <w:rPr>
          <w:rFonts w:ascii="Times New Roman" w:hAnsi="Times New Roman"/>
          <w:b w:val="0"/>
          <w:color w:val="222222"/>
          <w:sz w:val="20"/>
          <w:szCs w:val="20"/>
          <w:lang w:val="uk-UA"/>
        </w:rPr>
        <w:t>колостоми</w:t>
      </w:r>
      <w:proofErr w:type="spellEnd"/>
      <w:r w:rsidRPr="00566ADB">
        <w:rPr>
          <w:rFonts w:ascii="Times New Roman" w:hAnsi="Times New Roman"/>
          <w:b w:val="0"/>
          <w:color w:val="222222"/>
          <w:sz w:val="20"/>
          <w:szCs w:val="20"/>
          <w:lang w:val="uk-UA"/>
        </w:rPr>
        <w:t xml:space="preserve">, частіше </w:t>
      </w:r>
      <w:proofErr w:type="spellStart"/>
      <w:r w:rsidRPr="00566ADB">
        <w:rPr>
          <w:rFonts w:ascii="Times New Roman" w:hAnsi="Times New Roman"/>
          <w:b w:val="0"/>
          <w:color w:val="222222"/>
          <w:sz w:val="20"/>
          <w:szCs w:val="20"/>
          <w:lang w:val="uk-UA"/>
        </w:rPr>
        <w:t>епіцістостоми</w:t>
      </w:r>
      <w:proofErr w:type="spellEnd"/>
      <w:r w:rsidRPr="00566ADB">
        <w:rPr>
          <w:rFonts w:ascii="Times New Roman" w:hAnsi="Times New Roman"/>
          <w:b w:val="0"/>
          <w:color w:val="222222"/>
          <w:sz w:val="20"/>
          <w:szCs w:val="20"/>
          <w:lang w:val="uk-UA"/>
        </w:rPr>
        <w:t xml:space="preserve">. Після формування грануляційної тканини проводиться реконструктивне оперативне лікування: шкірна пластика місцевими тканинами, розщеплена </w:t>
      </w:r>
      <w:proofErr w:type="spellStart"/>
      <w:r w:rsidRPr="00566ADB">
        <w:rPr>
          <w:rFonts w:ascii="Times New Roman" w:hAnsi="Times New Roman"/>
          <w:b w:val="0"/>
          <w:color w:val="222222"/>
          <w:sz w:val="20"/>
          <w:szCs w:val="20"/>
          <w:lang w:val="uk-UA"/>
        </w:rPr>
        <w:t>аутодермопластика</w:t>
      </w:r>
      <w:proofErr w:type="spellEnd"/>
      <w:r w:rsidRPr="00566ADB">
        <w:rPr>
          <w:rFonts w:ascii="Times New Roman" w:hAnsi="Times New Roman"/>
          <w:b w:val="0"/>
          <w:color w:val="222222"/>
          <w:sz w:val="20"/>
          <w:szCs w:val="20"/>
          <w:lang w:val="uk-UA"/>
        </w:rPr>
        <w:t xml:space="preserve">, м'язова пластика, </w:t>
      </w:r>
      <w:proofErr w:type="spellStart"/>
      <w:r w:rsidRPr="00566ADB">
        <w:rPr>
          <w:rFonts w:ascii="Times New Roman" w:hAnsi="Times New Roman"/>
          <w:b w:val="0"/>
          <w:color w:val="222222"/>
          <w:sz w:val="20"/>
          <w:szCs w:val="20"/>
          <w:lang w:val="uk-UA"/>
        </w:rPr>
        <w:t>стебельчата</w:t>
      </w:r>
      <w:proofErr w:type="spellEnd"/>
      <w:r w:rsidRPr="00566ADB">
        <w:rPr>
          <w:rFonts w:ascii="Times New Roman" w:hAnsi="Times New Roman"/>
          <w:b w:val="0"/>
          <w:color w:val="222222"/>
          <w:sz w:val="20"/>
          <w:szCs w:val="20"/>
          <w:lang w:val="uk-UA"/>
        </w:rPr>
        <w:t xml:space="preserve"> пластика і комбіновані методи</w:t>
      </w:r>
      <w:r w:rsidR="001C50E8" w:rsidRPr="00566ADB">
        <w:rPr>
          <w:rFonts w:ascii="Times New Roman" w:hAnsi="Times New Roman"/>
          <w:b w:val="0"/>
          <w:color w:val="222222"/>
          <w:sz w:val="20"/>
          <w:szCs w:val="20"/>
          <w:lang w:val="uk-UA"/>
        </w:rPr>
        <w:t xml:space="preserve"> [7,8,9].</w:t>
      </w:r>
    </w:p>
    <w:p w:rsidR="00B42799" w:rsidRPr="00566ADB" w:rsidRDefault="00B42799" w:rsidP="00566ADB">
      <w:pPr>
        <w:pStyle w:val="2"/>
        <w:shd w:val="clear" w:color="auto" w:fill="FFFFFF"/>
        <w:spacing w:after="0" w:line="240" w:lineRule="auto"/>
        <w:ind w:firstLine="284"/>
        <w:jc w:val="both"/>
        <w:rPr>
          <w:rFonts w:ascii="Times New Roman" w:hAnsi="Times New Roman"/>
          <w:b w:val="0"/>
          <w:i/>
          <w:color w:val="222222"/>
          <w:sz w:val="20"/>
          <w:szCs w:val="20"/>
          <w:lang w:val="uk-UA"/>
        </w:rPr>
      </w:pPr>
      <w:r w:rsidRPr="00566ADB">
        <w:rPr>
          <w:rFonts w:ascii="Times New Roman" w:hAnsi="Times New Roman"/>
          <w:b w:val="0"/>
          <w:i/>
          <w:color w:val="222222"/>
          <w:sz w:val="20"/>
          <w:szCs w:val="20"/>
          <w:lang w:val="uk-UA"/>
        </w:rPr>
        <w:t>Прогноз.</w:t>
      </w:r>
    </w:p>
    <w:p w:rsidR="00B42799" w:rsidRPr="00566ADB" w:rsidRDefault="00B42799" w:rsidP="00566ADB">
      <w:pPr>
        <w:pStyle w:val="2"/>
        <w:shd w:val="clear" w:color="auto" w:fill="FFFFFF"/>
        <w:spacing w:after="0" w:line="240" w:lineRule="auto"/>
        <w:ind w:firstLine="284"/>
        <w:jc w:val="both"/>
        <w:rPr>
          <w:rFonts w:ascii="Times New Roman" w:hAnsi="Times New Roman"/>
          <w:b w:val="0"/>
          <w:color w:val="222222"/>
          <w:sz w:val="20"/>
          <w:szCs w:val="20"/>
          <w:lang w:val="uk-UA"/>
        </w:rPr>
      </w:pPr>
      <w:r w:rsidRPr="00566ADB">
        <w:rPr>
          <w:rFonts w:ascii="Times New Roman" w:hAnsi="Times New Roman"/>
          <w:b w:val="0"/>
          <w:color w:val="222222"/>
          <w:sz w:val="20"/>
          <w:szCs w:val="20"/>
          <w:lang w:val="uk-UA"/>
        </w:rPr>
        <w:t>Великі дефекти мошонки, промежини, статевого члена і черевної області можуть вимагати реконструктивних процедур. В цілому, прогноз для пацієнтів</w:t>
      </w:r>
      <w:r w:rsidR="0074300E" w:rsidRPr="00566ADB">
        <w:rPr>
          <w:rFonts w:ascii="Times New Roman" w:hAnsi="Times New Roman"/>
          <w:b w:val="0"/>
          <w:color w:val="222222"/>
          <w:sz w:val="20"/>
          <w:szCs w:val="20"/>
          <w:lang w:val="uk-UA"/>
        </w:rPr>
        <w:t>, які</w:t>
      </w:r>
      <w:r w:rsidRPr="00566ADB">
        <w:rPr>
          <w:rFonts w:ascii="Times New Roman" w:hAnsi="Times New Roman"/>
          <w:b w:val="0"/>
          <w:color w:val="222222"/>
          <w:sz w:val="20"/>
          <w:szCs w:val="20"/>
          <w:lang w:val="uk-UA"/>
        </w:rPr>
        <w:t xml:space="preserve"> пройшли раннє хірургічне втручання, як правило, хороший. Мошонка має чудову здатність регенеруватися. Проте, приблизно 50% чоловіків </w:t>
      </w:r>
      <w:r w:rsidR="00E834CD" w:rsidRPr="00566ADB">
        <w:rPr>
          <w:rFonts w:ascii="Times New Roman" w:hAnsi="Times New Roman"/>
          <w:b w:val="0"/>
          <w:color w:val="222222"/>
          <w:sz w:val="20"/>
          <w:szCs w:val="20"/>
          <w:lang w:val="uk-UA"/>
        </w:rPr>
        <w:t>після закінчення реконструктивного етапу</w:t>
      </w:r>
      <w:r w:rsidRPr="00566ADB">
        <w:rPr>
          <w:rFonts w:ascii="Times New Roman" w:hAnsi="Times New Roman"/>
          <w:b w:val="0"/>
          <w:color w:val="222222"/>
          <w:sz w:val="20"/>
          <w:szCs w:val="20"/>
          <w:lang w:val="uk-UA"/>
        </w:rPr>
        <w:t>, мають хворобливу ерекцію</w:t>
      </w:r>
      <w:r w:rsidR="00E834CD" w:rsidRPr="00566ADB">
        <w:rPr>
          <w:rFonts w:ascii="Times New Roman" w:hAnsi="Times New Roman"/>
          <w:b w:val="0"/>
          <w:color w:val="222222"/>
          <w:sz w:val="20"/>
          <w:szCs w:val="20"/>
          <w:lang w:val="uk-UA"/>
        </w:rPr>
        <w:t xml:space="preserve"> та біль в області </w:t>
      </w:r>
      <w:proofErr w:type="spellStart"/>
      <w:r w:rsidR="00E834CD" w:rsidRPr="00566ADB">
        <w:rPr>
          <w:rFonts w:ascii="Times New Roman" w:hAnsi="Times New Roman"/>
          <w:b w:val="0"/>
          <w:color w:val="222222"/>
          <w:sz w:val="20"/>
          <w:szCs w:val="20"/>
          <w:lang w:val="uk-UA"/>
        </w:rPr>
        <w:t>геніталій</w:t>
      </w:r>
      <w:proofErr w:type="spellEnd"/>
      <w:r w:rsidRPr="00566ADB">
        <w:rPr>
          <w:rFonts w:ascii="Times New Roman" w:hAnsi="Times New Roman"/>
          <w:b w:val="0"/>
          <w:color w:val="222222"/>
          <w:sz w:val="20"/>
          <w:szCs w:val="20"/>
          <w:lang w:val="uk-UA"/>
        </w:rPr>
        <w:t>, як</w:t>
      </w:r>
      <w:r w:rsidR="00E834CD" w:rsidRPr="00566ADB">
        <w:rPr>
          <w:rFonts w:ascii="Times New Roman" w:hAnsi="Times New Roman"/>
          <w:b w:val="0"/>
          <w:color w:val="222222"/>
          <w:sz w:val="20"/>
          <w:szCs w:val="20"/>
          <w:lang w:val="uk-UA"/>
        </w:rPr>
        <w:t>і</w:t>
      </w:r>
      <w:r w:rsidRPr="00566ADB">
        <w:rPr>
          <w:rFonts w:ascii="Times New Roman" w:hAnsi="Times New Roman"/>
          <w:b w:val="0"/>
          <w:color w:val="222222"/>
          <w:sz w:val="20"/>
          <w:szCs w:val="20"/>
          <w:lang w:val="uk-UA"/>
        </w:rPr>
        <w:t xml:space="preserve"> пов'язан</w:t>
      </w:r>
      <w:r w:rsidR="00E834CD" w:rsidRPr="00566ADB">
        <w:rPr>
          <w:rFonts w:ascii="Times New Roman" w:hAnsi="Times New Roman"/>
          <w:b w:val="0"/>
          <w:color w:val="222222"/>
          <w:sz w:val="20"/>
          <w:szCs w:val="20"/>
          <w:lang w:val="uk-UA"/>
        </w:rPr>
        <w:t>і</w:t>
      </w:r>
      <w:r w:rsidRPr="00566ADB">
        <w:rPr>
          <w:rFonts w:ascii="Times New Roman" w:hAnsi="Times New Roman"/>
          <w:b w:val="0"/>
          <w:color w:val="222222"/>
          <w:sz w:val="20"/>
          <w:szCs w:val="20"/>
          <w:lang w:val="uk-UA"/>
        </w:rPr>
        <w:t xml:space="preserve"> з </w:t>
      </w:r>
      <w:r w:rsidR="00E834CD" w:rsidRPr="00566ADB">
        <w:rPr>
          <w:rFonts w:ascii="Times New Roman" w:hAnsi="Times New Roman"/>
          <w:b w:val="0"/>
          <w:color w:val="222222"/>
          <w:sz w:val="20"/>
          <w:szCs w:val="20"/>
          <w:lang w:val="uk-UA"/>
        </w:rPr>
        <w:t xml:space="preserve">формуванням </w:t>
      </w:r>
      <w:proofErr w:type="spellStart"/>
      <w:r w:rsidR="00E834CD" w:rsidRPr="00566ADB">
        <w:rPr>
          <w:rFonts w:ascii="Times New Roman" w:hAnsi="Times New Roman"/>
          <w:b w:val="0"/>
          <w:color w:val="222222"/>
          <w:sz w:val="20"/>
          <w:szCs w:val="20"/>
          <w:lang w:val="uk-UA"/>
        </w:rPr>
        <w:t>рубцової</w:t>
      </w:r>
      <w:proofErr w:type="spellEnd"/>
      <w:r w:rsidR="00E834CD" w:rsidRPr="00566ADB">
        <w:rPr>
          <w:rFonts w:ascii="Times New Roman" w:hAnsi="Times New Roman"/>
          <w:b w:val="0"/>
          <w:color w:val="222222"/>
          <w:sz w:val="20"/>
          <w:szCs w:val="20"/>
          <w:lang w:val="uk-UA"/>
        </w:rPr>
        <w:t xml:space="preserve"> тканини</w:t>
      </w:r>
      <w:r w:rsidR="0074300E" w:rsidRPr="00566ADB">
        <w:rPr>
          <w:rFonts w:ascii="Times New Roman" w:hAnsi="Times New Roman"/>
          <w:b w:val="0"/>
          <w:color w:val="222222"/>
          <w:sz w:val="20"/>
          <w:szCs w:val="20"/>
          <w:lang w:val="uk-UA"/>
        </w:rPr>
        <w:t xml:space="preserve">. </w:t>
      </w:r>
      <w:r w:rsidR="00E834CD" w:rsidRPr="00566ADB">
        <w:rPr>
          <w:rFonts w:ascii="Times New Roman" w:hAnsi="Times New Roman"/>
          <w:b w:val="0"/>
          <w:color w:val="222222"/>
          <w:sz w:val="20"/>
          <w:szCs w:val="20"/>
          <w:lang w:val="uk-UA"/>
        </w:rPr>
        <w:t xml:space="preserve">Широке висічення може привести до порушення відтоку лімфи і таким чином до </w:t>
      </w:r>
      <w:proofErr w:type="spellStart"/>
      <w:r w:rsidR="00E834CD" w:rsidRPr="00566ADB">
        <w:rPr>
          <w:rFonts w:ascii="Times New Roman" w:hAnsi="Times New Roman"/>
          <w:b w:val="0"/>
          <w:color w:val="222222"/>
          <w:sz w:val="20"/>
          <w:szCs w:val="20"/>
          <w:lang w:val="uk-UA"/>
        </w:rPr>
        <w:t>рецидивуючого</w:t>
      </w:r>
      <w:proofErr w:type="spellEnd"/>
      <w:r w:rsidR="00E834CD" w:rsidRPr="00566ADB">
        <w:rPr>
          <w:rFonts w:ascii="Times New Roman" w:hAnsi="Times New Roman"/>
          <w:b w:val="0"/>
          <w:color w:val="222222"/>
          <w:sz w:val="20"/>
          <w:szCs w:val="20"/>
          <w:lang w:val="uk-UA"/>
        </w:rPr>
        <w:t xml:space="preserve"> набряку в області </w:t>
      </w:r>
      <w:proofErr w:type="spellStart"/>
      <w:r w:rsidR="00E834CD" w:rsidRPr="00566ADB">
        <w:rPr>
          <w:rFonts w:ascii="Times New Roman" w:hAnsi="Times New Roman"/>
          <w:b w:val="0"/>
          <w:color w:val="222222"/>
          <w:sz w:val="20"/>
          <w:szCs w:val="20"/>
          <w:lang w:val="uk-UA"/>
        </w:rPr>
        <w:t>геніталій</w:t>
      </w:r>
      <w:proofErr w:type="spellEnd"/>
      <w:r w:rsidR="00E834CD" w:rsidRPr="00566ADB">
        <w:rPr>
          <w:rFonts w:ascii="Times New Roman" w:hAnsi="Times New Roman"/>
          <w:b w:val="0"/>
          <w:color w:val="222222"/>
          <w:sz w:val="20"/>
          <w:szCs w:val="20"/>
          <w:lang w:val="uk-UA"/>
        </w:rPr>
        <w:t xml:space="preserve">. Ретельне обстеження пацієнта і своєчасно розпочате лікування збільшує шанси на сприятливий прогноз. </w:t>
      </w:r>
      <w:r w:rsidR="0074300E" w:rsidRPr="00566ADB">
        <w:rPr>
          <w:rFonts w:ascii="Times New Roman" w:hAnsi="Times New Roman"/>
          <w:b w:val="0"/>
          <w:color w:val="222222"/>
          <w:sz w:val="20"/>
          <w:szCs w:val="20"/>
          <w:lang w:val="uk-UA"/>
        </w:rPr>
        <w:t xml:space="preserve">Фактори, пов'язані з високою смертністю: </w:t>
      </w:r>
      <w:proofErr w:type="spellStart"/>
      <w:r w:rsidR="0074300E" w:rsidRPr="00566ADB">
        <w:rPr>
          <w:rFonts w:ascii="Times New Roman" w:hAnsi="Times New Roman"/>
          <w:b w:val="0"/>
          <w:color w:val="222222"/>
          <w:sz w:val="20"/>
          <w:szCs w:val="20"/>
          <w:lang w:val="uk-UA"/>
        </w:rPr>
        <w:t>аноректальная</w:t>
      </w:r>
      <w:proofErr w:type="spellEnd"/>
      <w:r w:rsidR="0074300E" w:rsidRPr="00566ADB">
        <w:rPr>
          <w:rFonts w:ascii="Times New Roman" w:hAnsi="Times New Roman"/>
          <w:b w:val="0"/>
          <w:color w:val="222222"/>
          <w:sz w:val="20"/>
          <w:szCs w:val="20"/>
          <w:lang w:val="uk-UA"/>
        </w:rPr>
        <w:t xml:space="preserve"> гангрена, похилий вік, великі ділянки ураження (з залученням до патологічного процесу тканин черевної стінки або стегна), шок або сепсис, ниркова недостатність і печінкові </w:t>
      </w:r>
      <w:proofErr w:type="spellStart"/>
      <w:r w:rsidR="0074300E" w:rsidRPr="00566ADB">
        <w:rPr>
          <w:rFonts w:ascii="Times New Roman" w:hAnsi="Times New Roman"/>
          <w:b w:val="0"/>
          <w:color w:val="222222"/>
          <w:sz w:val="20"/>
          <w:szCs w:val="20"/>
          <w:lang w:val="uk-UA"/>
        </w:rPr>
        <w:t>дисфункції</w:t>
      </w:r>
      <w:proofErr w:type="spellEnd"/>
      <w:r w:rsidR="0074300E" w:rsidRPr="00566ADB">
        <w:rPr>
          <w:rFonts w:ascii="Times New Roman" w:hAnsi="Times New Roman"/>
          <w:b w:val="0"/>
          <w:color w:val="222222"/>
          <w:sz w:val="20"/>
          <w:szCs w:val="20"/>
          <w:lang w:val="uk-UA"/>
        </w:rPr>
        <w:t xml:space="preserve">. Смерть, як правило, настає в результаті </w:t>
      </w:r>
      <w:r w:rsidR="0074300E" w:rsidRPr="00566ADB">
        <w:rPr>
          <w:rFonts w:ascii="Times New Roman" w:hAnsi="Times New Roman"/>
          <w:b w:val="0"/>
          <w:color w:val="222222"/>
          <w:sz w:val="20"/>
          <w:szCs w:val="20"/>
          <w:lang w:val="uk-UA"/>
        </w:rPr>
        <w:lastRenderedPageBreak/>
        <w:t xml:space="preserve">сепсису, </w:t>
      </w:r>
      <w:proofErr w:type="spellStart"/>
      <w:r w:rsidR="0074300E" w:rsidRPr="00566ADB">
        <w:rPr>
          <w:rFonts w:ascii="Times New Roman" w:hAnsi="Times New Roman"/>
          <w:b w:val="0"/>
          <w:color w:val="222222"/>
          <w:sz w:val="20"/>
          <w:szCs w:val="20"/>
          <w:lang w:val="uk-UA"/>
        </w:rPr>
        <w:t>коагулопатії</w:t>
      </w:r>
      <w:proofErr w:type="spellEnd"/>
      <w:r w:rsidR="0074300E" w:rsidRPr="00566ADB">
        <w:rPr>
          <w:rFonts w:ascii="Times New Roman" w:hAnsi="Times New Roman"/>
          <w:b w:val="0"/>
          <w:color w:val="222222"/>
          <w:sz w:val="20"/>
          <w:szCs w:val="20"/>
          <w:lang w:val="uk-UA"/>
        </w:rPr>
        <w:t xml:space="preserve">, гострої ниркової недостатності, діабетичного </w:t>
      </w:r>
      <w:proofErr w:type="spellStart"/>
      <w:r w:rsidR="0074300E" w:rsidRPr="00566ADB">
        <w:rPr>
          <w:rFonts w:ascii="Times New Roman" w:hAnsi="Times New Roman"/>
          <w:b w:val="0"/>
          <w:color w:val="222222"/>
          <w:sz w:val="20"/>
          <w:szCs w:val="20"/>
          <w:lang w:val="uk-UA"/>
        </w:rPr>
        <w:t>кетоацидозу</w:t>
      </w:r>
      <w:proofErr w:type="spellEnd"/>
      <w:r w:rsidR="0074300E" w:rsidRPr="00566ADB">
        <w:rPr>
          <w:rFonts w:ascii="Times New Roman" w:hAnsi="Times New Roman"/>
          <w:b w:val="0"/>
          <w:color w:val="222222"/>
          <w:sz w:val="20"/>
          <w:szCs w:val="20"/>
          <w:lang w:val="uk-UA"/>
        </w:rPr>
        <w:t xml:space="preserve"> або </w:t>
      </w:r>
      <w:proofErr w:type="spellStart"/>
      <w:r w:rsidR="0074300E" w:rsidRPr="00566ADB">
        <w:rPr>
          <w:rFonts w:ascii="Times New Roman" w:hAnsi="Times New Roman"/>
          <w:b w:val="0"/>
          <w:color w:val="222222"/>
          <w:sz w:val="20"/>
          <w:szCs w:val="20"/>
          <w:lang w:val="uk-UA"/>
        </w:rPr>
        <w:t>поліорганної</w:t>
      </w:r>
      <w:proofErr w:type="spellEnd"/>
      <w:r w:rsidR="0074300E" w:rsidRPr="00566ADB">
        <w:rPr>
          <w:rFonts w:ascii="Times New Roman" w:hAnsi="Times New Roman"/>
          <w:b w:val="0"/>
          <w:color w:val="222222"/>
          <w:sz w:val="20"/>
          <w:szCs w:val="20"/>
          <w:lang w:val="uk-UA"/>
        </w:rPr>
        <w:t xml:space="preserve"> недостатност</w:t>
      </w:r>
      <w:r w:rsidR="001C50E8" w:rsidRPr="00566ADB">
        <w:rPr>
          <w:rFonts w:ascii="Times New Roman" w:hAnsi="Times New Roman"/>
          <w:b w:val="0"/>
          <w:color w:val="222222"/>
          <w:sz w:val="20"/>
          <w:szCs w:val="20"/>
          <w:lang w:val="uk-UA"/>
        </w:rPr>
        <w:t>і [7,9].</w:t>
      </w:r>
    </w:p>
    <w:p w:rsidR="00D939F4" w:rsidRPr="00566ADB" w:rsidRDefault="00F407E4" w:rsidP="00566ADB">
      <w:pPr>
        <w:pStyle w:val="2"/>
        <w:shd w:val="clear" w:color="auto" w:fill="FFFFFF"/>
        <w:spacing w:after="0" w:line="240" w:lineRule="auto"/>
        <w:ind w:firstLine="284"/>
        <w:jc w:val="both"/>
        <w:rPr>
          <w:rFonts w:ascii="Times New Roman" w:hAnsi="Times New Roman"/>
          <w:b w:val="0"/>
          <w:color w:val="222222"/>
          <w:sz w:val="20"/>
          <w:szCs w:val="20"/>
          <w:lang w:val="uk-UA"/>
        </w:rPr>
      </w:pPr>
      <w:r w:rsidRPr="00566ADB">
        <w:rPr>
          <w:rFonts w:ascii="Times New Roman" w:hAnsi="Times New Roman"/>
          <w:color w:val="222222"/>
          <w:sz w:val="20"/>
          <w:szCs w:val="20"/>
          <w:lang w:val="uk-UA"/>
        </w:rPr>
        <w:t xml:space="preserve">Висновки. </w:t>
      </w:r>
      <w:r w:rsidR="00D939F4" w:rsidRPr="00566ADB">
        <w:rPr>
          <w:rFonts w:ascii="Times New Roman" w:hAnsi="Times New Roman"/>
          <w:b w:val="0"/>
          <w:color w:val="222222"/>
          <w:sz w:val="20"/>
          <w:szCs w:val="20"/>
          <w:lang w:val="uk-UA"/>
        </w:rPr>
        <w:t xml:space="preserve">Однак це захворювання як і раніше залишається вкрай небезпечним і недостатньо вивченим. Тому пацієнти, які проводять </w:t>
      </w:r>
      <w:proofErr w:type="spellStart"/>
      <w:r w:rsidR="00D939F4" w:rsidRPr="00566ADB">
        <w:rPr>
          <w:rFonts w:ascii="Times New Roman" w:hAnsi="Times New Roman"/>
          <w:b w:val="0"/>
          <w:color w:val="222222"/>
          <w:sz w:val="20"/>
          <w:szCs w:val="20"/>
          <w:lang w:val="uk-UA"/>
        </w:rPr>
        <w:t>пірсинг</w:t>
      </w:r>
      <w:proofErr w:type="spellEnd"/>
      <w:r w:rsidR="00D939F4" w:rsidRPr="00566ADB">
        <w:rPr>
          <w:rFonts w:ascii="Times New Roman" w:hAnsi="Times New Roman"/>
          <w:b w:val="0"/>
          <w:color w:val="222222"/>
          <w:sz w:val="20"/>
          <w:szCs w:val="20"/>
          <w:lang w:val="uk-UA"/>
        </w:rPr>
        <w:t xml:space="preserve"> статевих органів повинні бути поінформовані про можливі ускладнення і про гангрену </w:t>
      </w:r>
      <w:proofErr w:type="spellStart"/>
      <w:r w:rsidR="00D939F4" w:rsidRPr="00566ADB">
        <w:rPr>
          <w:rFonts w:ascii="Times New Roman" w:hAnsi="Times New Roman"/>
          <w:b w:val="0"/>
          <w:color w:val="222222"/>
          <w:sz w:val="20"/>
          <w:szCs w:val="20"/>
          <w:lang w:val="uk-UA"/>
        </w:rPr>
        <w:t>Фурньє</w:t>
      </w:r>
      <w:proofErr w:type="spellEnd"/>
      <w:r w:rsidR="00D939F4" w:rsidRPr="00566ADB">
        <w:rPr>
          <w:rFonts w:ascii="Times New Roman" w:hAnsi="Times New Roman"/>
          <w:b w:val="0"/>
          <w:color w:val="222222"/>
          <w:sz w:val="20"/>
          <w:szCs w:val="20"/>
          <w:lang w:val="uk-UA"/>
        </w:rPr>
        <w:t>.</w:t>
      </w:r>
    </w:p>
    <w:p w:rsidR="00F407E4" w:rsidRPr="00566ADB" w:rsidRDefault="00F407E4" w:rsidP="00566ADB">
      <w:pPr>
        <w:pStyle w:val="a8"/>
        <w:ind w:left="0" w:firstLine="284"/>
        <w:jc w:val="both"/>
        <w:rPr>
          <w:rFonts w:ascii="Times New Roman" w:hAnsi="Times New Roman" w:cs="Times New Roman"/>
          <w:b/>
          <w:sz w:val="20"/>
          <w:szCs w:val="20"/>
          <w:lang w:val="uk-UA"/>
        </w:rPr>
      </w:pPr>
      <w:r w:rsidRPr="00566ADB">
        <w:rPr>
          <w:rFonts w:ascii="Times New Roman" w:hAnsi="Times New Roman" w:cs="Times New Roman"/>
          <w:b/>
          <w:sz w:val="20"/>
          <w:szCs w:val="20"/>
          <w:lang w:val="uk-UA"/>
        </w:rPr>
        <w:t>СПИСОК ЛІТЕРАТУРИ:</w:t>
      </w:r>
    </w:p>
    <w:p w:rsidR="00427765" w:rsidRPr="00566ADB" w:rsidRDefault="00427765" w:rsidP="00566ADB">
      <w:pPr>
        <w:numPr>
          <w:ilvl w:val="0"/>
          <w:numId w:val="2"/>
        </w:numPr>
        <w:shd w:val="clear" w:color="auto" w:fill="FFFFFF"/>
        <w:ind w:left="0" w:firstLine="284"/>
        <w:jc w:val="both"/>
        <w:rPr>
          <w:rFonts w:ascii="Times New Roman" w:hAnsi="Times New Roman" w:cs="Times New Roman"/>
          <w:color w:val="auto"/>
          <w:sz w:val="20"/>
          <w:szCs w:val="20"/>
          <w:lang w:val="uk-UA"/>
        </w:rPr>
      </w:pPr>
      <w:r w:rsidRPr="00566ADB">
        <w:rPr>
          <w:rFonts w:ascii="Times New Roman" w:hAnsi="Times New Roman" w:cs="Times New Roman"/>
          <w:color w:val="auto"/>
          <w:sz w:val="20"/>
          <w:szCs w:val="20"/>
          <w:lang w:val="en-US"/>
        </w:rPr>
        <w:t>http</w:t>
      </w:r>
      <w:r w:rsidRPr="00566ADB">
        <w:rPr>
          <w:rFonts w:ascii="Times New Roman" w:hAnsi="Times New Roman" w:cs="Times New Roman"/>
          <w:color w:val="auto"/>
          <w:sz w:val="20"/>
          <w:szCs w:val="20"/>
          <w:lang w:val="uk-UA"/>
        </w:rPr>
        <w:t>://</w:t>
      </w:r>
      <w:r w:rsidRPr="00566ADB">
        <w:rPr>
          <w:rFonts w:ascii="Times New Roman" w:hAnsi="Times New Roman" w:cs="Times New Roman"/>
          <w:color w:val="auto"/>
          <w:sz w:val="20"/>
          <w:szCs w:val="20"/>
          <w:lang w:val="en-US"/>
        </w:rPr>
        <w:t>www</w:t>
      </w:r>
      <w:r w:rsidRPr="00566ADB">
        <w:rPr>
          <w:rFonts w:ascii="Times New Roman" w:hAnsi="Times New Roman" w:cs="Times New Roman"/>
          <w:color w:val="auto"/>
          <w:sz w:val="20"/>
          <w:szCs w:val="20"/>
          <w:lang w:val="uk-UA"/>
        </w:rPr>
        <w:t>.</w:t>
      </w:r>
      <w:proofErr w:type="spellStart"/>
      <w:r w:rsidRPr="00566ADB">
        <w:rPr>
          <w:rFonts w:ascii="Times New Roman" w:hAnsi="Times New Roman" w:cs="Times New Roman"/>
          <w:color w:val="auto"/>
          <w:sz w:val="20"/>
          <w:szCs w:val="20"/>
          <w:lang w:val="en-US"/>
        </w:rPr>
        <w:t>ellittattoo</w:t>
      </w:r>
      <w:proofErr w:type="spellEnd"/>
      <w:r w:rsidRPr="00566ADB">
        <w:rPr>
          <w:rFonts w:ascii="Times New Roman" w:hAnsi="Times New Roman" w:cs="Times New Roman"/>
          <w:color w:val="auto"/>
          <w:sz w:val="20"/>
          <w:szCs w:val="20"/>
          <w:lang w:val="uk-UA"/>
        </w:rPr>
        <w:t>.</w:t>
      </w:r>
      <w:proofErr w:type="spellStart"/>
      <w:r w:rsidRPr="00566ADB">
        <w:rPr>
          <w:rFonts w:ascii="Times New Roman" w:hAnsi="Times New Roman" w:cs="Times New Roman"/>
          <w:color w:val="auto"/>
          <w:sz w:val="20"/>
          <w:szCs w:val="20"/>
          <w:lang w:val="en-US"/>
        </w:rPr>
        <w:t>ru</w:t>
      </w:r>
      <w:proofErr w:type="spellEnd"/>
      <w:r w:rsidRPr="00566ADB">
        <w:rPr>
          <w:rFonts w:ascii="Times New Roman" w:hAnsi="Times New Roman" w:cs="Times New Roman"/>
          <w:color w:val="auto"/>
          <w:sz w:val="20"/>
          <w:szCs w:val="20"/>
          <w:lang w:val="uk-UA"/>
        </w:rPr>
        <w:t>/</w:t>
      </w:r>
      <w:r w:rsidRPr="00566ADB">
        <w:rPr>
          <w:rFonts w:ascii="Times New Roman" w:hAnsi="Times New Roman" w:cs="Times New Roman"/>
          <w:color w:val="auto"/>
          <w:sz w:val="20"/>
          <w:szCs w:val="20"/>
          <w:lang w:val="en-US"/>
        </w:rPr>
        <w:t>piercing</w:t>
      </w:r>
      <w:r w:rsidRPr="00566ADB">
        <w:rPr>
          <w:rFonts w:ascii="Times New Roman" w:hAnsi="Times New Roman" w:cs="Times New Roman"/>
          <w:color w:val="auto"/>
          <w:sz w:val="20"/>
          <w:szCs w:val="20"/>
          <w:lang w:val="uk-UA"/>
        </w:rPr>
        <w:t>/</w:t>
      </w:r>
      <w:r w:rsidRPr="00566ADB">
        <w:rPr>
          <w:rFonts w:ascii="Times New Roman" w:hAnsi="Times New Roman" w:cs="Times New Roman"/>
          <w:color w:val="auto"/>
          <w:sz w:val="20"/>
          <w:szCs w:val="20"/>
          <w:lang w:val="en-US"/>
        </w:rPr>
        <w:t>styles</w:t>
      </w:r>
      <w:r w:rsidRPr="00566ADB">
        <w:rPr>
          <w:rFonts w:ascii="Times New Roman" w:hAnsi="Times New Roman" w:cs="Times New Roman"/>
          <w:color w:val="auto"/>
          <w:sz w:val="20"/>
          <w:szCs w:val="20"/>
          <w:lang w:val="uk-UA"/>
        </w:rPr>
        <w:t>/</w:t>
      </w:r>
      <w:proofErr w:type="spellStart"/>
      <w:r w:rsidRPr="00566ADB">
        <w:rPr>
          <w:rFonts w:ascii="Times New Roman" w:hAnsi="Times New Roman" w:cs="Times New Roman"/>
          <w:color w:val="auto"/>
          <w:sz w:val="20"/>
          <w:szCs w:val="20"/>
          <w:lang w:val="en-US"/>
        </w:rPr>
        <w:t>intimnii</w:t>
      </w:r>
      <w:proofErr w:type="spellEnd"/>
      <w:r w:rsidRPr="00566ADB">
        <w:rPr>
          <w:rFonts w:ascii="Times New Roman" w:hAnsi="Times New Roman" w:cs="Times New Roman"/>
          <w:color w:val="auto"/>
          <w:sz w:val="20"/>
          <w:szCs w:val="20"/>
          <w:lang w:val="uk-UA"/>
        </w:rPr>
        <w:t>_</w:t>
      </w:r>
      <w:r w:rsidRPr="00566ADB">
        <w:rPr>
          <w:rFonts w:ascii="Times New Roman" w:hAnsi="Times New Roman" w:cs="Times New Roman"/>
          <w:color w:val="auto"/>
          <w:sz w:val="20"/>
          <w:szCs w:val="20"/>
          <w:lang w:val="en-US"/>
        </w:rPr>
        <w:t>piercing</w:t>
      </w:r>
      <w:r w:rsidRPr="00566ADB">
        <w:rPr>
          <w:rFonts w:ascii="Times New Roman" w:hAnsi="Times New Roman" w:cs="Times New Roman"/>
          <w:color w:val="auto"/>
          <w:sz w:val="20"/>
          <w:szCs w:val="20"/>
          <w:lang w:val="uk-UA"/>
        </w:rPr>
        <w:t>.</w:t>
      </w:r>
      <w:proofErr w:type="spellStart"/>
      <w:r w:rsidRPr="00566ADB">
        <w:rPr>
          <w:rFonts w:ascii="Times New Roman" w:hAnsi="Times New Roman" w:cs="Times New Roman"/>
          <w:color w:val="auto"/>
          <w:sz w:val="20"/>
          <w:szCs w:val="20"/>
          <w:lang w:val="en-US"/>
        </w:rPr>
        <w:t>phtml</w:t>
      </w:r>
      <w:proofErr w:type="spellEnd"/>
    </w:p>
    <w:p w:rsidR="006A2507" w:rsidRPr="00566ADB" w:rsidRDefault="006A2507" w:rsidP="00566ADB">
      <w:pPr>
        <w:numPr>
          <w:ilvl w:val="0"/>
          <w:numId w:val="2"/>
        </w:numPr>
        <w:shd w:val="clear" w:color="auto" w:fill="FFFFFF"/>
        <w:ind w:left="0" w:firstLine="284"/>
        <w:jc w:val="both"/>
        <w:rPr>
          <w:rFonts w:ascii="Times New Roman" w:hAnsi="Times New Roman" w:cs="Times New Roman"/>
          <w:color w:val="auto"/>
          <w:sz w:val="20"/>
          <w:szCs w:val="20"/>
          <w:lang w:val="en-US"/>
        </w:rPr>
      </w:pPr>
      <w:proofErr w:type="spellStart"/>
      <w:r w:rsidRPr="00566ADB">
        <w:rPr>
          <w:rFonts w:ascii="Times New Roman" w:hAnsi="Times New Roman" w:cs="Times New Roman"/>
          <w:color w:val="auto"/>
          <w:sz w:val="20"/>
          <w:szCs w:val="20"/>
          <w:lang w:val="en-US"/>
        </w:rPr>
        <w:t>Grzybowski</w:t>
      </w:r>
      <w:proofErr w:type="spellEnd"/>
      <w:r w:rsidRPr="00566ADB">
        <w:rPr>
          <w:rFonts w:ascii="Times New Roman" w:hAnsi="Times New Roman" w:cs="Times New Roman"/>
          <w:color w:val="auto"/>
          <w:sz w:val="20"/>
          <w:szCs w:val="20"/>
          <w:lang w:val="en-US"/>
        </w:rPr>
        <w:t xml:space="preserve"> A. A</w:t>
      </w:r>
      <w:r w:rsidRPr="00566ADB">
        <w:rPr>
          <w:rFonts w:ascii="Times New Roman" w:hAnsi="Times New Roman" w:cs="Times New Roman"/>
          <w:color w:val="auto"/>
          <w:sz w:val="20"/>
          <w:szCs w:val="20"/>
          <w:lang w:val="uk-UA"/>
        </w:rPr>
        <w:t xml:space="preserve"> </w:t>
      </w:r>
      <w:r w:rsidRPr="00566ADB">
        <w:rPr>
          <w:rFonts w:ascii="Times New Roman" w:hAnsi="Times New Roman" w:cs="Times New Roman"/>
          <w:color w:val="auto"/>
          <w:sz w:val="20"/>
          <w:szCs w:val="20"/>
          <w:lang w:val="en-US"/>
        </w:rPr>
        <w:t>Short History of</w:t>
      </w:r>
      <w:r w:rsidRPr="00566ADB">
        <w:rPr>
          <w:rFonts w:ascii="Times New Roman" w:hAnsi="Times New Roman" w:cs="Times New Roman"/>
          <w:color w:val="auto"/>
          <w:sz w:val="20"/>
          <w:szCs w:val="20"/>
          <w:lang w:val="uk-UA"/>
        </w:rPr>
        <w:t xml:space="preserve"> </w:t>
      </w:r>
      <w:r w:rsidRPr="00566ADB">
        <w:rPr>
          <w:rFonts w:ascii="Times New Roman" w:hAnsi="Times New Roman" w:cs="Times New Roman"/>
          <w:color w:val="auto"/>
          <w:sz w:val="20"/>
          <w:szCs w:val="20"/>
          <w:lang w:val="en-US"/>
        </w:rPr>
        <w:t xml:space="preserve">Fournier Gangrene, «Arch </w:t>
      </w:r>
      <w:proofErr w:type="spellStart"/>
      <w:r w:rsidRPr="00566ADB">
        <w:rPr>
          <w:rFonts w:ascii="Times New Roman" w:hAnsi="Times New Roman" w:cs="Times New Roman"/>
          <w:color w:val="auto"/>
          <w:sz w:val="20"/>
          <w:szCs w:val="20"/>
          <w:lang w:val="en-US"/>
        </w:rPr>
        <w:t>Dermatol</w:t>
      </w:r>
      <w:proofErr w:type="spellEnd"/>
      <w:r w:rsidRPr="00566ADB">
        <w:rPr>
          <w:rFonts w:ascii="Times New Roman" w:hAnsi="Times New Roman" w:cs="Times New Roman"/>
          <w:color w:val="auto"/>
          <w:sz w:val="20"/>
          <w:szCs w:val="20"/>
          <w:lang w:val="en-US"/>
        </w:rPr>
        <w:t>». 2009</w:t>
      </w:r>
      <w:proofErr w:type="gramStart"/>
      <w:r w:rsidRPr="00566ADB">
        <w:rPr>
          <w:rFonts w:ascii="Times New Roman" w:hAnsi="Times New Roman" w:cs="Times New Roman"/>
          <w:color w:val="auto"/>
          <w:sz w:val="20"/>
          <w:szCs w:val="20"/>
          <w:lang w:val="en-US"/>
        </w:rPr>
        <w:t>;145</w:t>
      </w:r>
      <w:proofErr w:type="gramEnd"/>
      <w:r w:rsidRPr="00566ADB">
        <w:rPr>
          <w:rFonts w:ascii="Times New Roman" w:hAnsi="Times New Roman" w:cs="Times New Roman"/>
          <w:color w:val="auto"/>
          <w:sz w:val="20"/>
          <w:szCs w:val="20"/>
          <w:lang w:val="en-US"/>
        </w:rPr>
        <w:t xml:space="preserve"> (2):182. </w:t>
      </w:r>
      <w:proofErr w:type="gramStart"/>
      <w:r w:rsidRPr="00566ADB">
        <w:rPr>
          <w:rFonts w:ascii="Times New Roman" w:hAnsi="Times New Roman" w:cs="Times New Roman"/>
          <w:color w:val="auto"/>
          <w:sz w:val="20"/>
          <w:szCs w:val="20"/>
          <w:lang w:val="en-US"/>
        </w:rPr>
        <w:t>doi:</w:t>
      </w:r>
      <w:proofErr w:type="gramEnd"/>
      <w:r w:rsidRPr="00566ADB">
        <w:rPr>
          <w:rFonts w:ascii="Times New Roman" w:hAnsi="Times New Roman" w:cs="Times New Roman"/>
          <w:color w:val="auto"/>
          <w:sz w:val="20"/>
          <w:szCs w:val="20"/>
          <w:lang w:val="en-US"/>
        </w:rPr>
        <w:t>10.1001/</w:t>
      </w:r>
      <w:proofErr w:type="spellStart"/>
      <w:r w:rsidRPr="00566ADB">
        <w:rPr>
          <w:rFonts w:ascii="Times New Roman" w:hAnsi="Times New Roman" w:cs="Times New Roman"/>
          <w:color w:val="auto"/>
          <w:sz w:val="20"/>
          <w:szCs w:val="20"/>
          <w:lang w:val="en-US"/>
        </w:rPr>
        <w:t>archdermatol</w:t>
      </w:r>
      <w:proofErr w:type="spellEnd"/>
      <w:r w:rsidRPr="00566ADB">
        <w:rPr>
          <w:rFonts w:ascii="Times New Roman" w:hAnsi="Times New Roman" w:cs="Times New Roman"/>
          <w:color w:val="auto"/>
          <w:sz w:val="20"/>
          <w:szCs w:val="20"/>
          <w:lang w:val="en-US"/>
        </w:rPr>
        <w:t>.</w:t>
      </w:r>
      <w:r w:rsidRPr="00566ADB">
        <w:rPr>
          <w:rFonts w:ascii="Times New Roman" w:hAnsi="Times New Roman" w:cs="Times New Roman"/>
          <w:color w:val="auto"/>
          <w:sz w:val="20"/>
          <w:szCs w:val="20"/>
          <w:lang w:val="uk-UA"/>
        </w:rPr>
        <w:t xml:space="preserve"> </w:t>
      </w:r>
      <w:r w:rsidRPr="00566ADB">
        <w:rPr>
          <w:rFonts w:ascii="Times New Roman" w:hAnsi="Times New Roman" w:cs="Times New Roman"/>
          <w:color w:val="auto"/>
          <w:sz w:val="20"/>
          <w:szCs w:val="20"/>
          <w:lang w:val="en-US"/>
        </w:rPr>
        <w:t>2008.595.</w:t>
      </w:r>
    </w:p>
    <w:p w:rsidR="006A2507" w:rsidRPr="00566ADB" w:rsidRDefault="006A2507" w:rsidP="00566ADB">
      <w:pPr>
        <w:numPr>
          <w:ilvl w:val="0"/>
          <w:numId w:val="2"/>
        </w:numPr>
        <w:shd w:val="clear" w:color="auto" w:fill="FFFFFF"/>
        <w:ind w:left="0" w:firstLine="284"/>
        <w:jc w:val="both"/>
        <w:rPr>
          <w:rFonts w:ascii="Times New Roman" w:hAnsi="Times New Roman" w:cs="Times New Roman"/>
          <w:color w:val="auto"/>
          <w:sz w:val="20"/>
          <w:szCs w:val="20"/>
          <w:lang w:val="en-US"/>
        </w:rPr>
      </w:pPr>
      <w:r w:rsidRPr="00566ADB">
        <w:rPr>
          <w:rFonts w:ascii="Times New Roman" w:hAnsi="Times New Roman" w:cs="Times New Roman"/>
          <w:color w:val="auto"/>
          <w:sz w:val="20"/>
          <w:szCs w:val="20"/>
          <w:lang w:val="en-US"/>
        </w:rPr>
        <w:t>Heiner</w:t>
      </w:r>
      <w:r w:rsidRPr="00566ADB">
        <w:rPr>
          <w:rFonts w:ascii="Times New Roman" w:hAnsi="Times New Roman" w:cs="Times New Roman"/>
          <w:color w:val="auto"/>
          <w:sz w:val="20"/>
          <w:szCs w:val="20"/>
          <w:lang w:val="uk-UA"/>
        </w:rPr>
        <w:t xml:space="preserve"> </w:t>
      </w:r>
      <w:r w:rsidRPr="00566ADB">
        <w:rPr>
          <w:rFonts w:ascii="Times New Roman" w:hAnsi="Times New Roman" w:cs="Times New Roman"/>
          <w:color w:val="auto"/>
          <w:sz w:val="20"/>
          <w:szCs w:val="20"/>
          <w:lang w:val="en-US"/>
        </w:rPr>
        <w:t>J.</w:t>
      </w:r>
      <w:r w:rsidRPr="00566ADB">
        <w:rPr>
          <w:rFonts w:ascii="Times New Roman" w:hAnsi="Times New Roman" w:cs="Times New Roman"/>
          <w:color w:val="auto"/>
          <w:sz w:val="20"/>
          <w:szCs w:val="20"/>
          <w:lang w:val="uk-UA"/>
        </w:rPr>
        <w:t xml:space="preserve"> </w:t>
      </w:r>
      <w:r w:rsidRPr="00566ADB">
        <w:rPr>
          <w:rFonts w:ascii="Times New Roman" w:hAnsi="Times New Roman" w:cs="Times New Roman"/>
          <w:color w:val="auto"/>
          <w:sz w:val="20"/>
          <w:szCs w:val="20"/>
          <w:lang w:val="en-US"/>
        </w:rPr>
        <w:t>D. et</w:t>
      </w:r>
      <w:r w:rsidRPr="00566ADB">
        <w:rPr>
          <w:rFonts w:ascii="Times New Roman" w:hAnsi="Times New Roman" w:cs="Times New Roman"/>
          <w:color w:val="auto"/>
          <w:sz w:val="20"/>
          <w:szCs w:val="20"/>
          <w:lang w:val="uk-UA"/>
        </w:rPr>
        <w:t xml:space="preserve"> </w:t>
      </w:r>
      <w:r w:rsidRPr="00566ADB">
        <w:rPr>
          <w:rFonts w:ascii="Times New Roman" w:hAnsi="Times New Roman" w:cs="Times New Roman"/>
          <w:color w:val="auto"/>
          <w:sz w:val="20"/>
          <w:szCs w:val="20"/>
          <w:lang w:val="en-US"/>
        </w:rPr>
        <w:t>al. Fournier's Gangrene due to</w:t>
      </w:r>
      <w:r w:rsidRPr="00566ADB">
        <w:rPr>
          <w:rFonts w:ascii="Times New Roman" w:hAnsi="Times New Roman" w:cs="Times New Roman"/>
          <w:color w:val="auto"/>
          <w:sz w:val="20"/>
          <w:szCs w:val="20"/>
          <w:lang w:val="uk-UA"/>
        </w:rPr>
        <w:t xml:space="preserve"> </w:t>
      </w:r>
      <w:r w:rsidRPr="00566ADB">
        <w:rPr>
          <w:rFonts w:ascii="Times New Roman" w:hAnsi="Times New Roman" w:cs="Times New Roman"/>
          <w:color w:val="auto"/>
          <w:sz w:val="20"/>
          <w:szCs w:val="20"/>
          <w:lang w:val="en-US"/>
        </w:rPr>
        <w:t>Masturbation in</w:t>
      </w:r>
      <w:r w:rsidRPr="00566ADB">
        <w:rPr>
          <w:rFonts w:ascii="Times New Roman" w:hAnsi="Times New Roman" w:cs="Times New Roman"/>
          <w:color w:val="auto"/>
          <w:sz w:val="20"/>
          <w:szCs w:val="20"/>
          <w:lang w:val="uk-UA"/>
        </w:rPr>
        <w:t xml:space="preserve"> </w:t>
      </w:r>
      <w:r w:rsidRPr="00566ADB">
        <w:rPr>
          <w:rFonts w:ascii="Times New Roman" w:hAnsi="Times New Roman" w:cs="Times New Roman"/>
          <w:color w:val="auto"/>
          <w:sz w:val="20"/>
          <w:szCs w:val="20"/>
          <w:lang w:val="en-US"/>
        </w:rPr>
        <w:t>an</w:t>
      </w:r>
      <w:r w:rsidRPr="00566ADB">
        <w:rPr>
          <w:rFonts w:ascii="Times New Roman" w:hAnsi="Times New Roman" w:cs="Times New Roman"/>
          <w:color w:val="auto"/>
          <w:sz w:val="20"/>
          <w:szCs w:val="20"/>
          <w:lang w:val="uk-UA"/>
        </w:rPr>
        <w:t xml:space="preserve"> </w:t>
      </w:r>
      <w:r w:rsidRPr="00566ADB">
        <w:rPr>
          <w:rFonts w:ascii="Times New Roman" w:hAnsi="Times New Roman" w:cs="Times New Roman"/>
          <w:color w:val="auto"/>
          <w:sz w:val="20"/>
          <w:szCs w:val="20"/>
          <w:lang w:val="en-US"/>
        </w:rPr>
        <w:t>Otherwise Healthy Male. Case Reports in</w:t>
      </w:r>
      <w:r w:rsidRPr="00566ADB">
        <w:rPr>
          <w:rFonts w:ascii="Times New Roman" w:hAnsi="Times New Roman" w:cs="Times New Roman"/>
          <w:color w:val="auto"/>
          <w:sz w:val="20"/>
          <w:szCs w:val="20"/>
          <w:lang w:val="uk-UA"/>
        </w:rPr>
        <w:t xml:space="preserve"> </w:t>
      </w:r>
      <w:r w:rsidRPr="00566ADB">
        <w:rPr>
          <w:rFonts w:ascii="Times New Roman" w:hAnsi="Times New Roman" w:cs="Times New Roman"/>
          <w:color w:val="auto"/>
          <w:sz w:val="20"/>
          <w:szCs w:val="20"/>
          <w:lang w:val="en-US"/>
        </w:rPr>
        <w:t>Emergency Medicine, Volume 2012, Article ID</w:t>
      </w:r>
      <w:r w:rsidRPr="00566ADB">
        <w:rPr>
          <w:rFonts w:ascii="Times New Roman" w:hAnsi="Times New Roman" w:cs="Times New Roman"/>
          <w:color w:val="auto"/>
          <w:sz w:val="20"/>
          <w:szCs w:val="20"/>
          <w:lang w:val="uk-UA"/>
        </w:rPr>
        <w:t xml:space="preserve"> </w:t>
      </w:r>
      <w:r w:rsidRPr="00566ADB">
        <w:rPr>
          <w:rFonts w:ascii="Times New Roman" w:hAnsi="Times New Roman" w:cs="Times New Roman"/>
          <w:color w:val="auto"/>
          <w:sz w:val="20"/>
          <w:szCs w:val="20"/>
          <w:lang w:val="en-US"/>
        </w:rPr>
        <w:t>154</w:t>
      </w:r>
      <w:r w:rsidRPr="00566ADB">
        <w:rPr>
          <w:rFonts w:ascii="Times New Roman" w:hAnsi="Times New Roman" w:cs="Times New Roman"/>
          <w:color w:val="auto"/>
          <w:sz w:val="20"/>
          <w:szCs w:val="20"/>
          <w:lang w:val="uk-UA"/>
        </w:rPr>
        <w:t xml:space="preserve"> </w:t>
      </w:r>
      <w:r w:rsidRPr="00566ADB">
        <w:rPr>
          <w:rFonts w:ascii="Times New Roman" w:hAnsi="Times New Roman" w:cs="Times New Roman"/>
          <w:color w:val="auto"/>
          <w:sz w:val="20"/>
          <w:szCs w:val="20"/>
          <w:lang w:val="en-US"/>
        </w:rPr>
        <w:t xml:space="preserve">025, </w:t>
      </w:r>
      <w:hyperlink r:id="rId6" w:history="1">
        <w:r w:rsidRPr="00566ADB">
          <w:rPr>
            <w:rStyle w:val="a6"/>
            <w:rFonts w:ascii="Times New Roman" w:hAnsi="Times New Roman"/>
            <w:color w:val="auto"/>
            <w:sz w:val="20"/>
            <w:szCs w:val="20"/>
            <w:lang w:val="en-US"/>
          </w:rPr>
          <w:t>http://www.hindawi.com/journals/criem/2012/154</w:t>
        </w:r>
        <w:r w:rsidRPr="00566ADB">
          <w:rPr>
            <w:rStyle w:val="a6"/>
            <w:rFonts w:ascii="Times New Roman" w:hAnsi="Times New Roman"/>
            <w:color w:val="auto"/>
            <w:sz w:val="20"/>
            <w:szCs w:val="20"/>
            <w:lang w:val="uk-UA"/>
          </w:rPr>
          <w:t xml:space="preserve"> </w:t>
        </w:r>
        <w:r w:rsidRPr="00566ADB">
          <w:rPr>
            <w:rStyle w:val="a6"/>
            <w:rFonts w:ascii="Times New Roman" w:hAnsi="Times New Roman"/>
            <w:color w:val="auto"/>
            <w:sz w:val="20"/>
            <w:szCs w:val="20"/>
            <w:lang w:val="en-US"/>
          </w:rPr>
          <w:t>025/</w:t>
        </w:r>
      </w:hyperlink>
    </w:p>
    <w:p w:rsidR="006A2507" w:rsidRPr="00566ADB" w:rsidRDefault="006A2507" w:rsidP="00566ADB">
      <w:pPr>
        <w:numPr>
          <w:ilvl w:val="0"/>
          <w:numId w:val="2"/>
        </w:numPr>
        <w:shd w:val="clear" w:color="auto" w:fill="FFFFFF"/>
        <w:ind w:left="0" w:firstLine="284"/>
        <w:jc w:val="both"/>
        <w:rPr>
          <w:rFonts w:ascii="Times New Roman" w:hAnsi="Times New Roman" w:cs="Times New Roman"/>
          <w:color w:val="auto"/>
          <w:sz w:val="20"/>
          <w:szCs w:val="20"/>
        </w:rPr>
      </w:pPr>
      <w:proofErr w:type="spellStart"/>
      <w:r w:rsidRPr="00566ADB">
        <w:rPr>
          <w:rFonts w:ascii="Times New Roman" w:hAnsi="Times New Roman" w:cs="Times New Roman"/>
          <w:color w:val="auto"/>
          <w:sz w:val="20"/>
          <w:szCs w:val="20"/>
        </w:rPr>
        <w:t>Эфендиев</w:t>
      </w:r>
      <w:proofErr w:type="spellEnd"/>
      <w:r w:rsidRPr="00566ADB">
        <w:rPr>
          <w:rFonts w:ascii="Times New Roman" w:hAnsi="Times New Roman" w:cs="Times New Roman"/>
          <w:color w:val="auto"/>
          <w:sz w:val="20"/>
          <w:szCs w:val="20"/>
          <w:lang w:val="uk-UA"/>
        </w:rPr>
        <w:t xml:space="preserve"> </w:t>
      </w:r>
      <w:r w:rsidRPr="00566ADB">
        <w:rPr>
          <w:rFonts w:ascii="Times New Roman" w:hAnsi="Times New Roman" w:cs="Times New Roman"/>
          <w:color w:val="auto"/>
          <w:sz w:val="20"/>
          <w:szCs w:val="20"/>
        </w:rPr>
        <w:t>Н.</w:t>
      </w:r>
      <w:r w:rsidRPr="00566ADB">
        <w:rPr>
          <w:rFonts w:ascii="Times New Roman" w:hAnsi="Times New Roman" w:cs="Times New Roman"/>
          <w:color w:val="auto"/>
          <w:sz w:val="20"/>
          <w:szCs w:val="20"/>
          <w:lang w:val="uk-UA"/>
        </w:rPr>
        <w:t xml:space="preserve"> </w:t>
      </w:r>
      <w:r w:rsidRPr="00566ADB">
        <w:rPr>
          <w:rFonts w:ascii="Times New Roman" w:hAnsi="Times New Roman" w:cs="Times New Roman"/>
          <w:color w:val="auto"/>
          <w:sz w:val="20"/>
          <w:szCs w:val="20"/>
        </w:rPr>
        <w:t xml:space="preserve">Л., </w:t>
      </w:r>
      <w:proofErr w:type="spellStart"/>
      <w:r w:rsidRPr="00566ADB">
        <w:rPr>
          <w:rFonts w:ascii="Times New Roman" w:hAnsi="Times New Roman" w:cs="Times New Roman"/>
          <w:color w:val="auto"/>
          <w:sz w:val="20"/>
          <w:szCs w:val="20"/>
        </w:rPr>
        <w:t>Агакишиев</w:t>
      </w:r>
      <w:proofErr w:type="spellEnd"/>
      <w:r w:rsidRPr="00566ADB">
        <w:rPr>
          <w:rFonts w:ascii="Times New Roman" w:hAnsi="Times New Roman" w:cs="Times New Roman"/>
          <w:color w:val="auto"/>
          <w:sz w:val="20"/>
          <w:szCs w:val="20"/>
        </w:rPr>
        <w:t xml:space="preserve"> Д.</w:t>
      </w:r>
      <w:r w:rsidRPr="00566ADB">
        <w:rPr>
          <w:rFonts w:ascii="Times New Roman" w:hAnsi="Times New Roman" w:cs="Times New Roman"/>
          <w:color w:val="auto"/>
          <w:sz w:val="20"/>
          <w:szCs w:val="20"/>
          <w:lang w:val="uk-UA"/>
        </w:rPr>
        <w:t xml:space="preserve"> </w:t>
      </w:r>
      <w:r w:rsidRPr="00566ADB">
        <w:rPr>
          <w:rFonts w:ascii="Times New Roman" w:hAnsi="Times New Roman" w:cs="Times New Roman"/>
          <w:color w:val="auto"/>
          <w:sz w:val="20"/>
          <w:szCs w:val="20"/>
        </w:rPr>
        <w:t xml:space="preserve">Г. Идиопатическая молниеносная гангрена мошонки (болезнь </w:t>
      </w:r>
      <w:proofErr w:type="spellStart"/>
      <w:r w:rsidRPr="00566ADB">
        <w:rPr>
          <w:rFonts w:ascii="Times New Roman" w:hAnsi="Times New Roman" w:cs="Times New Roman"/>
          <w:color w:val="auto"/>
          <w:sz w:val="20"/>
          <w:szCs w:val="20"/>
        </w:rPr>
        <w:t>Фурнье</w:t>
      </w:r>
      <w:proofErr w:type="spellEnd"/>
      <w:r w:rsidRPr="00566ADB">
        <w:rPr>
          <w:rFonts w:ascii="Times New Roman" w:hAnsi="Times New Roman" w:cs="Times New Roman"/>
          <w:color w:val="auto"/>
          <w:sz w:val="20"/>
          <w:szCs w:val="20"/>
        </w:rPr>
        <w:t>). Хирургия 1988; 4: 65</w:t>
      </w:r>
      <w:r w:rsidRPr="00566ADB">
        <w:rPr>
          <w:rFonts w:ascii="Times New Roman" w:hAnsi="Times New Roman" w:cs="Times New Roman"/>
          <w:color w:val="auto"/>
          <w:sz w:val="20"/>
          <w:szCs w:val="20"/>
          <w:lang w:val="uk-UA"/>
        </w:rPr>
        <w:t>-</w:t>
      </w:r>
      <w:r w:rsidRPr="00566ADB">
        <w:rPr>
          <w:rFonts w:ascii="Times New Roman" w:hAnsi="Times New Roman" w:cs="Times New Roman"/>
          <w:color w:val="auto"/>
          <w:sz w:val="20"/>
          <w:szCs w:val="20"/>
        </w:rPr>
        <w:t>67.</w:t>
      </w:r>
    </w:p>
    <w:p w:rsidR="006A2507" w:rsidRPr="00566ADB" w:rsidRDefault="006A2507" w:rsidP="00566ADB">
      <w:pPr>
        <w:numPr>
          <w:ilvl w:val="0"/>
          <w:numId w:val="2"/>
        </w:numPr>
        <w:shd w:val="clear" w:color="auto" w:fill="FFFFFF"/>
        <w:ind w:left="0" w:firstLine="284"/>
        <w:jc w:val="both"/>
        <w:rPr>
          <w:rFonts w:ascii="Times New Roman" w:hAnsi="Times New Roman" w:cs="Times New Roman"/>
          <w:color w:val="auto"/>
          <w:sz w:val="20"/>
          <w:szCs w:val="20"/>
        </w:rPr>
      </w:pPr>
      <w:r w:rsidRPr="00566ADB">
        <w:rPr>
          <w:rFonts w:ascii="Times New Roman" w:hAnsi="Times New Roman" w:cs="Times New Roman"/>
          <w:color w:val="auto"/>
          <w:sz w:val="20"/>
          <w:szCs w:val="20"/>
        </w:rPr>
        <w:t>Светлов</w:t>
      </w:r>
      <w:r w:rsidRPr="00566ADB">
        <w:rPr>
          <w:rFonts w:ascii="Times New Roman" w:hAnsi="Times New Roman" w:cs="Times New Roman"/>
          <w:color w:val="auto"/>
          <w:sz w:val="20"/>
          <w:szCs w:val="20"/>
          <w:lang w:val="uk-UA"/>
        </w:rPr>
        <w:t xml:space="preserve"> </w:t>
      </w:r>
      <w:r w:rsidRPr="00566ADB">
        <w:rPr>
          <w:rFonts w:ascii="Times New Roman" w:hAnsi="Times New Roman" w:cs="Times New Roman"/>
          <w:color w:val="auto"/>
          <w:sz w:val="20"/>
          <w:szCs w:val="20"/>
        </w:rPr>
        <w:t>К.</w:t>
      </w:r>
      <w:r w:rsidRPr="00566ADB">
        <w:rPr>
          <w:rFonts w:ascii="Times New Roman" w:hAnsi="Times New Roman" w:cs="Times New Roman"/>
          <w:color w:val="auto"/>
          <w:sz w:val="20"/>
          <w:szCs w:val="20"/>
          <w:lang w:val="uk-UA"/>
        </w:rPr>
        <w:t xml:space="preserve"> </w:t>
      </w:r>
      <w:r w:rsidRPr="00566ADB">
        <w:rPr>
          <w:rFonts w:ascii="Times New Roman" w:hAnsi="Times New Roman" w:cs="Times New Roman"/>
          <w:color w:val="auto"/>
          <w:sz w:val="20"/>
          <w:szCs w:val="20"/>
        </w:rPr>
        <w:t>В. и</w:t>
      </w:r>
      <w:r w:rsidRPr="00566ADB">
        <w:rPr>
          <w:rFonts w:ascii="Times New Roman" w:hAnsi="Times New Roman" w:cs="Times New Roman"/>
          <w:color w:val="auto"/>
          <w:sz w:val="20"/>
          <w:szCs w:val="20"/>
          <w:lang w:val="uk-UA"/>
        </w:rPr>
        <w:t xml:space="preserve"> д</w:t>
      </w:r>
      <w:r w:rsidRPr="00566ADB">
        <w:rPr>
          <w:rFonts w:ascii="Times New Roman" w:hAnsi="Times New Roman" w:cs="Times New Roman"/>
          <w:color w:val="auto"/>
          <w:sz w:val="20"/>
          <w:szCs w:val="20"/>
        </w:rPr>
        <w:t>р. Другой взгляд на</w:t>
      </w:r>
      <w:r w:rsidRPr="00566ADB">
        <w:rPr>
          <w:rFonts w:ascii="Times New Roman" w:hAnsi="Times New Roman" w:cs="Times New Roman"/>
          <w:color w:val="auto"/>
          <w:sz w:val="20"/>
          <w:szCs w:val="20"/>
          <w:lang w:val="uk-UA"/>
        </w:rPr>
        <w:t xml:space="preserve"> </w:t>
      </w:r>
      <w:r w:rsidRPr="00566ADB">
        <w:rPr>
          <w:rFonts w:ascii="Times New Roman" w:hAnsi="Times New Roman" w:cs="Times New Roman"/>
          <w:color w:val="auto"/>
          <w:sz w:val="20"/>
          <w:szCs w:val="20"/>
        </w:rPr>
        <w:t xml:space="preserve">болезнь </w:t>
      </w:r>
      <w:proofErr w:type="spellStart"/>
      <w:r w:rsidRPr="00566ADB">
        <w:rPr>
          <w:rFonts w:ascii="Times New Roman" w:hAnsi="Times New Roman" w:cs="Times New Roman"/>
          <w:color w:val="auto"/>
          <w:sz w:val="20"/>
          <w:szCs w:val="20"/>
        </w:rPr>
        <w:t>Фурнье</w:t>
      </w:r>
      <w:proofErr w:type="spellEnd"/>
      <w:r w:rsidRPr="00566ADB">
        <w:rPr>
          <w:rFonts w:ascii="Times New Roman" w:hAnsi="Times New Roman" w:cs="Times New Roman"/>
          <w:color w:val="auto"/>
          <w:sz w:val="20"/>
          <w:szCs w:val="20"/>
        </w:rPr>
        <w:t xml:space="preserve"> в</w:t>
      </w:r>
      <w:r w:rsidRPr="00566ADB">
        <w:rPr>
          <w:rFonts w:ascii="Times New Roman" w:hAnsi="Times New Roman" w:cs="Times New Roman"/>
          <w:color w:val="auto"/>
          <w:sz w:val="20"/>
          <w:szCs w:val="20"/>
          <w:lang w:val="uk-UA"/>
        </w:rPr>
        <w:t xml:space="preserve"> </w:t>
      </w:r>
      <w:r w:rsidRPr="00566ADB">
        <w:rPr>
          <w:rFonts w:ascii="Times New Roman" w:hAnsi="Times New Roman" w:cs="Times New Roman"/>
          <w:color w:val="auto"/>
          <w:sz w:val="20"/>
          <w:szCs w:val="20"/>
        </w:rPr>
        <w:t xml:space="preserve">практике хирурга. Хирургия, 2009. </w:t>
      </w:r>
      <w:r w:rsidRPr="00566ADB">
        <w:rPr>
          <w:rFonts w:ascii="Times New Roman" w:hAnsi="Times New Roman" w:cs="Times New Roman"/>
          <w:color w:val="auto"/>
          <w:sz w:val="20"/>
          <w:szCs w:val="20"/>
          <w:lang w:val="uk-UA"/>
        </w:rPr>
        <w:t xml:space="preserve">- </w:t>
      </w:r>
      <w:r w:rsidRPr="00566ADB">
        <w:rPr>
          <w:rFonts w:ascii="Times New Roman" w:hAnsi="Times New Roman" w:cs="Times New Roman"/>
          <w:color w:val="auto"/>
          <w:sz w:val="20"/>
          <w:szCs w:val="20"/>
        </w:rPr>
        <w:t>№</w:t>
      </w:r>
      <w:r w:rsidRPr="00566ADB">
        <w:rPr>
          <w:rFonts w:ascii="Times New Roman" w:hAnsi="Times New Roman" w:cs="Times New Roman"/>
          <w:color w:val="auto"/>
          <w:sz w:val="20"/>
          <w:szCs w:val="20"/>
          <w:lang w:val="uk-UA"/>
        </w:rPr>
        <w:t xml:space="preserve"> </w:t>
      </w:r>
      <w:r w:rsidRPr="00566ADB">
        <w:rPr>
          <w:rFonts w:ascii="Times New Roman" w:hAnsi="Times New Roman" w:cs="Times New Roman"/>
          <w:color w:val="auto"/>
          <w:sz w:val="20"/>
          <w:szCs w:val="20"/>
        </w:rPr>
        <w:t xml:space="preserve">10. </w:t>
      </w:r>
      <w:r w:rsidRPr="00566ADB">
        <w:rPr>
          <w:rFonts w:ascii="Times New Roman" w:hAnsi="Times New Roman" w:cs="Times New Roman"/>
          <w:color w:val="auto"/>
          <w:sz w:val="20"/>
          <w:szCs w:val="20"/>
          <w:lang w:val="uk-UA"/>
        </w:rPr>
        <w:t xml:space="preserve">- </w:t>
      </w:r>
      <w:r w:rsidRPr="00566ADB">
        <w:rPr>
          <w:rFonts w:ascii="Times New Roman" w:hAnsi="Times New Roman" w:cs="Times New Roman"/>
          <w:color w:val="auto"/>
          <w:sz w:val="20"/>
          <w:szCs w:val="20"/>
        </w:rPr>
        <w:t>С. 47</w:t>
      </w:r>
      <w:r w:rsidRPr="00566ADB">
        <w:rPr>
          <w:rFonts w:ascii="Times New Roman" w:hAnsi="Times New Roman" w:cs="Times New Roman"/>
          <w:color w:val="auto"/>
          <w:sz w:val="20"/>
          <w:szCs w:val="20"/>
          <w:lang w:val="uk-UA"/>
        </w:rPr>
        <w:t xml:space="preserve"> </w:t>
      </w:r>
      <w:r w:rsidRPr="00566ADB">
        <w:rPr>
          <w:rFonts w:ascii="Times New Roman" w:hAnsi="Times New Roman" w:cs="Times New Roman"/>
          <w:color w:val="auto"/>
          <w:sz w:val="20"/>
          <w:szCs w:val="20"/>
        </w:rPr>
        <w:t>50.</w:t>
      </w:r>
    </w:p>
    <w:p w:rsidR="006A2507" w:rsidRPr="00566ADB" w:rsidRDefault="006A2507" w:rsidP="00566ADB">
      <w:pPr>
        <w:numPr>
          <w:ilvl w:val="0"/>
          <w:numId w:val="2"/>
        </w:numPr>
        <w:shd w:val="clear" w:color="auto" w:fill="FFFFFF"/>
        <w:ind w:left="0" w:firstLine="284"/>
        <w:jc w:val="both"/>
        <w:rPr>
          <w:rFonts w:ascii="Times New Roman" w:hAnsi="Times New Roman" w:cs="Times New Roman"/>
          <w:color w:val="auto"/>
          <w:sz w:val="20"/>
          <w:szCs w:val="20"/>
          <w:lang w:val="en-US"/>
        </w:rPr>
      </w:pPr>
      <w:proofErr w:type="spellStart"/>
      <w:r w:rsidRPr="00566ADB">
        <w:rPr>
          <w:rFonts w:ascii="Times New Roman" w:hAnsi="Times New Roman" w:cs="Times New Roman"/>
          <w:color w:val="auto"/>
          <w:sz w:val="20"/>
          <w:szCs w:val="20"/>
          <w:lang w:val="en-US"/>
        </w:rPr>
        <w:t>Tuncel</w:t>
      </w:r>
      <w:proofErr w:type="spellEnd"/>
      <w:r w:rsidRPr="00566ADB">
        <w:rPr>
          <w:rFonts w:ascii="Times New Roman" w:hAnsi="Times New Roman" w:cs="Times New Roman"/>
          <w:color w:val="auto"/>
          <w:sz w:val="20"/>
          <w:szCs w:val="20"/>
          <w:lang w:val="uk-UA"/>
        </w:rPr>
        <w:t xml:space="preserve"> </w:t>
      </w:r>
      <w:r w:rsidRPr="00566ADB">
        <w:rPr>
          <w:rFonts w:ascii="Times New Roman" w:hAnsi="Times New Roman" w:cs="Times New Roman"/>
          <w:color w:val="auto"/>
          <w:sz w:val="20"/>
          <w:szCs w:val="20"/>
          <w:lang w:val="en-US"/>
        </w:rPr>
        <w:t>A. Et</w:t>
      </w:r>
      <w:r w:rsidRPr="00566ADB">
        <w:rPr>
          <w:rFonts w:ascii="Times New Roman" w:hAnsi="Times New Roman" w:cs="Times New Roman"/>
          <w:color w:val="auto"/>
          <w:sz w:val="20"/>
          <w:szCs w:val="20"/>
          <w:lang w:val="uk-UA"/>
        </w:rPr>
        <w:t xml:space="preserve"> </w:t>
      </w:r>
      <w:r w:rsidRPr="00566ADB">
        <w:rPr>
          <w:rFonts w:ascii="Times New Roman" w:hAnsi="Times New Roman" w:cs="Times New Roman"/>
          <w:color w:val="auto"/>
          <w:sz w:val="20"/>
          <w:szCs w:val="20"/>
          <w:lang w:val="en-US"/>
        </w:rPr>
        <w:t xml:space="preserve">al. </w:t>
      </w:r>
      <w:proofErr w:type="spellStart"/>
      <w:r w:rsidRPr="00566ADB">
        <w:rPr>
          <w:rFonts w:ascii="Times New Roman" w:hAnsi="Times New Roman" w:cs="Times New Roman"/>
          <w:color w:val="auto"/>
          <w:sz w:val="20"/>
          <w:szCs w:val="20"/>
          <w:lang w:val="en-US"/>
        </w:rPr>
        <w:t>Fournier"s</w:t>
      </w:r>
      <w:proofErr w:type="spellEnd"/>
      <w:r w:rsidRPr="00566ADB">
        <w:rPr>
          <w:rFonts w:ascii="Times New Roman" w:hAnsi="Times New Roman" w:cs="Times New Roman"/>
          <w:color w:val="auto"/>
          <w:sz w:val="20"/>
          <w:szCs w:val="20"/>
          <w:lang w:val="en-US"/>
        </w:rPr>
        <w:t xml:space="preserve"> Gangrene: Three Y</w:t>
      </w:r>
      <w:r w:rsidRPr="00566ADB">
        <w:rPr>
          <w:rFonts w:ascii="Times New Roman" w:hAnsi="Times New Roman" w:cs="Times New Roman"/>
          <w:color w:val="auto"/>
          <w:sz w:val="20"/>
          <w:szCs w:val="20"/>
          <w:lang w:val="uk-UA"/>
        </w:rPr>
        <w:t>е</w:t>
      </w:r>
      <w:proofErr w:type="spellStart"/>
      <w:r w:rsidRPr="00566ADB">
        <w:rPr>
          <w:rFonts w:ascii="Times New Roman" w:hAnsi="Times New Roman" w:cs="Times New Roman"/>
          <w:color w:val="auto"/>
          <w:sz w:val="20"/>
          <w:szCs w:val="20"/>
          <w:lang w:val="en-US"/>
        </w:rPr>
        <w:t>ars</w:t>
      </w:r>
      <w:proofErr w:type="spellEnd"/>
      <w:r w:rsidRPr="00566ADB">
        <w:rPr>
          <w:rFonts w:ascii="Times New Roman" w:hAnsi="Times New Roman" w:cs="Times New Roman"/>
          <w:color w:val="auto"/>
          <w:sz w:val="20"/>
          <w:szCs w:val="20"/>
          <w:lang w:val="en-US"/>
        </w:rPr>
        <w:t xml:space="preserve"> of</w:t>
      </w:r>
      <w:r w:rsidRPr="00566ADB">
        <w:rPr>
          <w:rFonts w:ascii="Times New Roman" w:hAnsi="Times New Roman" w:cs="Times New Roman"/>
          <w:color w:val="auto"/>
          <w:sz w:val="20"/>
          <w:szCs w:val="20"/>
          <w:lang w:val="uk-UA"/>
        </w:rPr>
        <w:t xml:space="preserve"> </w:t>
      </w:r>
      <w:proofErr w:type="spellStart"/>
      <w:r w:rsidRPr="00566ADB">
        <w:rPr>
          <w:rFonts w:ascii="Times New Roman" w:hAnsi="Times New Roman" w:cs="Times New Roman"/>
          <w:color w:val="auto"/>
          <w:sz w:val="20"/>
          <w:szCs w:val="20"/>
          <w:lang w:val="en-US"/>
        </w:rPr>
        <w:t>Experiense</w:t>
      </w:r>
      <w:proofErr w:type="spellEnd"/>
      <w:r w:rsidRPr="00566ADB">
        <w:rPr>
          <w:rFonts w:ascii="Times New Roman" w:hAnsi="Times New Roman" w:cs="Times New Roman"/>
          <w:color w:val="auto"/>
          <w:sz w:val="20"/>
          <w:szCs w:val="20"/>
          <w:lang w:val="en-US"/>
        </w:rPr>
        <w:t xml:space="preserve"> with 20</w:t>
      </w:r>
      <w:r w:rsidRPr="00566ADB">
        <w:rPr>
          <w:rFonts w:ascii="Times New Roman" w:hAnsi="Times New Roman" w:cs="Times New Roman"/>
          <w:color w:val="auto"/>
          <w:sz w:val="20"/>
          <w:szCs w:val="20"/>
          <w:lang w:val="uk-UA"/>
        </w:rPr>
        <w:t xml:space="preserve"> </w:t>
      </w:r>
      <w:r w:rsidRPr="00566ADB">
        <w:rPr>
          <w:rFonts w:ascii="Times New Roman" w:hAnsi="Times New Roman" w:cs="Times New Roman"/>
          <w:color w:val="auto"/>
          <w:sz w:val="20"/>
          <w:szCs w:val="20"/>
          <w:lang w:val="en-US"/>
        </w:rPr>
        <w:t xml:space="preserve">Patients and </w:t>
      </w:r>
      <w:proofErr w:type="spellStart"/>
      <w:r w:rsidRPr="00566ADB">
        <w:rPr>
          <w:rFonts w:ascii="Times New Roman" w:hAnsi="Times New Roman" w:cs="Times New Roman"/>
          <w:color w:val="auto"/>
          <w:sz w:val="20"/>
          <w:szCs w:val="20"/>
          <w:lang w:val="en-US"/>
        </w:rPr>
        <w:t>Validit</w:t>
      </w:r>
      <w:proofErr w:type="spellEnd"/>
      <w:r w:rsidRPr="00566ADB">
        <w:rPr>
          <w:rFonts w:ascii="Times New Roman" w:hAnsi="Times New Roman" w:cs="Times New Roman"/>
          <w:color w:val="auto"/>
          <w:sz w:val="20"/>
          <w:szCs w:val="20"/>
          <w:lang w:val="en-US"/>
        </w:rPr>
        <w:t xml:space="preserve"> </w:t>
      </w:r>
      <w:proofErr w:type="spellStart"/>
      <w:r w:rsidRPr="00566ADB">
        <w:rPr>
          <w:rFonts w:ascii="Times New Roman" w:hAnsi="Times New Roman" w:cs="Times New Roman"/>
          <w:color w:val="auto"/>
          <w:sz w:val="20"/>
          <w:szCs w:val="20"/>
          <w:lang w:val="en-US"/>
        </w:rPr>
        <w:t>Fournier«s</w:t>
      </w:r>
      <w:proofErr w:type="spellEnd"/>
      <w:r w:rsidRPr="00566ADB">
        <w:rPr>
          <w:rFonts w:ascii="Times New Roman" w:hAnsi="Times New Roman" w:cs="Times New Roman"/>
          <w:color w:val="auto"/>
          <w:sz w:val="20"/>
          <w:szCs w:val="20"/>
          <w:lang w:val="en-US"/>
        </w:rPr>
        <w:t xml:space="preserve"> Gangrene Severity Index Score. European Urology 2006; 50: 4: 838</w:t>
      </w:r>
      <w:r w:rsidRPr="00566ADB">
        <w:rPr>
          <w:rFonts w:ascii="Times New Roman" w:hAnsi="Times New Roman" w:cs="Times New Roman"/>
          <w:color w:val="auto"/>
          <w:sz w:val="20"/>
          <w:szCs w:val="20"/>
          <w:lang w:val="uk-UA"/>
        </w:rPr>
        <w:t>-</w:t>
      </w:r>
      <w:r w:rsidRPr="00566ADB">
        <w:rPr>
          <w:rFonts w:ascii="Times New Roman" w:hAnsi="Times New Roman" w:cs="Times New Roman"/>
          <w:color w:val="auto"/>
          <w:sz w:val="20"/>
          <w:szCs w:val="20"/>
          <w:lang w:val="en-US"/>
        </w:rPr>
        <w:t>843.</w:t>
      </w:r>
    </w:p>
    <w:p w:rsidR="002F536A" w:rsidRPr="00566ADB" w:rsidRDefault="002F536A" w:rsidP="00566ADB">
      <w:pPr>
        <w:numPr>
          <w:ilvl w:val="0"/>
          <w:numId w:val="2"/>
        </w:numPr>
        <w:shd w:val="clear" w:color="auto" w:fill="FFFFFF"/>
        <w:ind w:left="0" w:firstLine="284"/>
        <w:jc w:val="both"/>
        <w:rPr>
          <w:rFonts w:ascii="Times New Roman" w:hAnsi="Times New Roman" w:cs="Times New Roman"/>
          <w:color w:val="auto"/>
          <w:sz w:val="20"/>
          <w:szCs w:val="20"/>
        </w:rPr>
      </w:pPr>
      <w:proofErr w:type="spellStart"/>
      <w:r w:rsidRPr="00566ADB">
        <w:rPr>
          <w:rFonts w:ascii="Times New Roman" w:hAnsi="Times New Roman" w:cs="Times New Roman"/>
          <w:color w:val="auto"/>
          <w:sz w:val="20"/>
          <w:szCs w:val="20"/>
        </w:rPr>
        <w:t>Сахипов</w:t>
      </w:r>
      <w:proofErr w:type="spellEnd"/>
      <w:r w:rsidR="00B40F76" w:rsidRPr="00566ADB">
        <w:rPr>
          <w:rFonts w:ascii="Times New Roman" w:hAnsi="Times New Roman" w:cs="Times New Roman"/>
          <w:color w:val="auto"/>
          <w:sz w:val="20"/>
          <w:szCs w:val="20"/>
          <w:lang w:val="uk-UA"/>
        </w:rPr>
        <w:t xml:space="preserve"> </w:t>
      </w:r>
      <w:r w:rsidRPr="00566ADB">
        <w:rPr>
          <w:rFonts w:ascii="Times New Roman" w:hAnsi="Times New Roman" w:cs="Times New Roman"/>
          <w:color w:val="auto"/>
          <w:sz w:val="20"/>
          <w:szCs w:val="20"/>
        </w:rPr>
        <w:t>Р.</w:t>
      </w:r>
      <w:r w:rsidR="00B40F76" w:rsidRPr="00566ADB">
        <w:rPr>
          <w:rFonts w:ascii="Times New Roman" w:hAnsi="Times New Roman" w:cs="Times New Roman"/>
          <w:color w:val="auto"/>
          <w:sz w:val="20"/>
          <w:szCs w:val="20"/>
          <w:lang w:val="uk-UA"/>
        </w:rPr>
        <w:t xml:space="preserve"> </w:t>
      </w:r>
      <w:r w:rsidR="00B40F76" w:rsidRPr="00566ADB">
        <w:rPr>
          <w:rFonts w:ascii="Times New Roman" w:hAnsi="Times New Roman" w:cs="Times New Roman"/>
          <w:color w:val="auto"/>
          <w:sz w:val="20"/>
          <w:szCs w:val="20"/>
        </w:rPr>
        <w:t>Г. и</w:t>
      </w:r>
      <w:r w:rsidR="00B40F76" w:rsidRPr="00566ADB">
        <w:rPr>
          <w:rFonts w:ascii="Times New Roman" w:hAnsi="Times New Roman" w:cs="Times New Roman"/>
          <w:color w:val="auto"/>
          <w:sz w:val="20"/>
          <w:szCs w:val="20"/>
          <w:lang w:val="uk-UA"/>
        </w:rPr>
        <w:t xml:space="preserve"> </w:t>
      </w:r>
      <w:r w:rsidRPr="00566ADB">
        <w:rPr>
          <w:rFonts w:ascii="Times New Roman" w:hAnsi="Times New Roman" w:cs="Times New Roman"/>
          <w:color w:val="auto"/>
          <w:sz w:val="20"/>
          <w:szCs w:val="20"/>
        </w:rPr>
        <w:t xml:space="preserve">др. «Лечебная тактика при болезни </w:t>
      </w:r>
      <w:proofErr w:type="spellStart"/>
      <w:r w:rsidRPr="00566ADB">
        <w:rPr>
          <w:rFonts w:ascii="Times New Roman" w:hAnsi="Times New Roman" w:cs="Times New Roman"/>
          <w:color w:val="auto"/>
          <w:sz w:val="20"/>
          <w:szCs w:val="20"/>
        </w:rPr>
        <w:t>Фурнье</w:t>
      </w:r>
      <w:proofErr w:type="spellEnd"/>
      <w:r w:rsidRPr="00566ADB">
        <w:rPr>
          <w:rFonts w:ascii="Times New Roman" w:hAnsi="Times New Roman" w:cs="Times New Roman"/>
          <w:color w:val="auto"/>
          <w:sz w:val="20"/>
          <w:szCs w:val="20"/>
        </w:rPr>
        <w:t>».</w:t>
      </w:r>
    </w:p>
    <w:p w:rsidR="002F536A" w:rsidRPr="00566ADB" w:rsidRDefault="002F536A" w:rsidP="00566ADB">
      <w:pPr>
        <w:numPr>
          <w:ilvl w:val="0"/>
          <w:numId w:val="2"/>
        </w:numPr>
        <w:shd w:val="clear" w:color="auto" w:fill="FFFFFF"/>
        <w:ind w:left="0" w:firstLine="284"/>
        <w:jc w:val="both"/>
        <w:rPr>
          <w:rFonts w:ascii="Times New Roman" w:hAnsi="Times New Roman" w:cs="Times New Roman"/>
          <w:color w:val="auto"/>
          <w:sz w:val="20"/>
          <w:szCs w:val="20"/>
        </w:rPr>
      </w:pPr>
      <w:proofErr w:type="spellStart"/>
      <w:r w:rsidRPr="00566ADB">
        <w:rPr>
          <w:rFonts w:ascii="Times New Roman" w:hAnsi="Times New Roman" w:cs="Times New Roman"/>
          <w:color w:val="auto"/>
          <w:sz w:val="20"/>
          <w:szCs w:val="20"/>
        </w:rPr>
        <w:t>Датуашвили</w:t>
      </w:r>
      <w:proofErr w:type="spellEnd"/>
      <w:r w:rsidR="00B40F76" w:rsidRPr="00566ADB">
        <w:rPr>
          <w:rFonts w:ascii="Times New Roman" w:hAnsi="Times New Roman" w:cs="Times New Roman"/>
          <w:color w:val="auto"/>
          <w:sz w:val="20"/>
          <w:szCs w:val="20"/>
          <w:lang w:val="uk-UA"/>
        </w:rPr>
        <w:t xml:space="preserve"> </w:t>
      </w:r>
      <w:r w:rsidR="00B40F76" w:rsidRPr="00566ADB">
        <w:rPr>
          <w:rFonts w:ascii="Times New Roman" w:hAnsi="Times New Roman" w:cs="Times New Roman"/>
          <w:color w:val="auto"/>
          <w:sz w:val="20"/>
          <w:szCs w:val="20"/>
        </w:rPr>
        <w:t>Т.</w:t>
      </w:r>
      <w:r w:rsidR="00B40F76" w:rsidRPr="00566ADB">
        <w:rPr>
          <w:rFonts w:ascii="Times New Roman" w:hAnsi="Times New Roman" w:cs="Times New Roman"/>
          <w:color w:val="auto"/>
          <w:sz w:val="20"/>
          <w:szCs w:val="20"/>
          <w:lang w:val="uk-UA"/>
        </w:rPr>
        <w:t xml:space="preserve"> </w:t>
      </w:r>
      <w:r w:rsidRPr="00566ADB">
        <w:rPr>
          <w:rFonts w:ascii="Times New Roman" w:hAnsi="Times New Roman" w:cs="Times New Roman"/>
          <w:color w:val="auto"/>
          <w:sz w:val="20"/>
          <w:szCs w:val="20"/>
        </w:rPr>
        <w:t>Д., Пилипенко А.</w:t>
      </w:r>
      <w:r w:rsidR="00B40F76" w:rsidRPr="00566ADB">
        <w:rPr>
          <w:rFonts w:ascii="Times New Roman" w:hAnsi="Times New Roman" w:cs="Times New Roman"/>
          <w:color w:val="auto"/>
          <w:sz w:val="20"/>
          <w:szCs w:val="20"/>
          <w:lang w:val="uk-UA"/>
        </w:rPr>
        <w:t xml:space="preserve"> </w:t>
      </w:r>
      <w:r w:rsidRPr="00566ADB">
        <w:rPr>
          <w:rFonts w:ascii="Times New Roman" w:hAnsi="Times New Roman" w:cs="Times New Roman"/>
          <w:color w:val="auto"/>
          <w:sz w:val="20"/>
          <w:szCs w:val="20"/>
        </w:rPr>
        <w:t>Я. Терапия больных молниеносной гангреной мошонки и</w:t>
      </w:r>
      <w:r w:rsidR="00B40F76" w:rsidRPr="00566ADB">
        <w:rPr>
          <w:rFonts w:ascii="Times New Roman" w:hAnsi="Times New Roman" w:cs="Times New Roman"/>
          <w:color w:val="auto"/>
          <w:sz w:val="20"/>
          <w:szCs w:val="20"/>
          <w:lang w:val="uk-UA"/>
        </w:rPr>
        <w:t xml:space="preserve"> </w:t>
      </w:r>
      <w:r w:rsidRPr="00566ADB">
        <w:rPr>
          <w:rFonts w:ascii="Times New Roman" w:hAnsi="Times New Roman" w:cs="Times New Roman"/>
          <w:color w:val="auto"/>
          <w:sz w:val="20"/>
          <w:szCs w:val="20"/>
        </w:rPr>
        <w:t>ее</w:t>
      </w:r>
      <w:r w:rsidR="00B40F76" w:rsidRPr="00566ADB">
        <w:rPr>
          <w:rFonts w:ascii="Times New Roman" w:hAnsi="Times New Roman" w:cs="Times New Roman"/>
          <w:color w:val="auto"/>
          <w:sz w:val="20"/>
          <w:szCs w:val="20"/>
          <w:lang w:val="uk-UA"/>
        </w:rPr>
        <w:t xml:space="preserve"> </w:t>
      </w:r>
      <w:proofErr w:type="spellStart"/>
      <w:r w:rsidRPr="00566ADB">
        <w:rPr>
          <w:rFonts w:ascii="Times New Roman" w:hAnsi="Times New Roman" w:cs="Times New Roman"/>
          <w:color w:val="auto"/>
          <w:sz w:val="20"/>
          <w:szCs w:val="20"/>
        </w:rPr>
        <w:t>осложнени</w:t>
      </w:r>
      <w:proofErr w:type="spellEnd"/>
      <w:r w:rsidR="00B40F76" w:rsidRPr="00566ADB">
        <w:rPr>
          <w:rFonts w:ascii="Times New Roman" w:hAnsi="Times New Roman" w:cs="Times New Roman"/>
          <w:color w:val="auto"/>
          <w:sz w:val="20"/>
          <w:szCs w:val="20"/>
          <w:lang w:val="uk-UA"/>
        </w:rPr>
        <w:t>й</w:t>
      </w:r>
      <w:r w:rsidRPr="00566ADB">
        <w:rPr>
          <w:rFonts w:ascii="Times New Roman" w:hAnsi="Times New Roman" w:cs="Times New Roman"/>
          <w:color w:val="auto"/>
          <w:sz w:val="20"/>
          <w:szCs w:val="20"/>
        </w:rPr>
        <w:t>. Урология и</w:t>
      </w:r>
      <w:r w:rsidR="00B40F76" w:rsidRPr="00566ADB">
        <w:rPr>
          <w:rFonts w:ascii="Times New Roman" w:hAnsi="Times New Roman" w:cs="Times New Roman"/>
          <w:color w:val="auto"/>
          <w:sz w:val="20"/>
          <w:szCs w:val="20"/>
          <w:lang w:val="uk-UA"/>
        </w:rPr>
        <w:t xml:space="preserve"> </w:t>
      </w:r>
      <w:r w:rsidRPr="00566ADB">
        <w:rPr>
          <w:rFonts w:ascii="Times New Roman" w:hAnsi="Times New Roman" w:cs="Times New Roman"/>
          <w:color w:val="auto"/>
          <w:sz w:val="20"/>
          <w:szCs w:val="20"/>
        </w:rPr>
        <w:t>нефрология, 1988; 5: 21–26.</w:t>
      </w:r>
    </w:p>
    <w:p w:rsidR="002F536A" w:rsidRPr="00566ADB" w:rsidRDefault="002F536A" w:rsidP="00566ADB">
      <w:pPr>
        <w:numPr>
          <w:ilvl w:val="0"/>
          <w:numId w:val="2"/>
        </w:numPr>
        <w:shd w:val="clear" w:color="auto" w:fill="FFFFFF"/>
        <w:ind w:left="0" w:firstLine="284"/>
        <w:jc w:val="both"/>
        <w:rPr>
          <w:rStyle w:val="a6"/>
          <w:rFonts w:ascii="Times New Roman" w:hAnsi="Times New Roman"/>
          <w:color w:val="auto"/>
          <w:sz w:val="20"/>
          <w:szCs w:val="20"/>
          <w:u w:val="none"/>
        </w:rPr>
      </w:pPr>
      <w:proofErr w:type="spellStart"/>
      <w:r w:rsidRPr="00566ADB">
        <w:rPr>
          <w:rFonts w:ascii="Times New Roman" w:hAnsi="Times New Roman" w:cs="Times New Roman"/>
          <w:color w:val="auto"/>
          <w:sz w:val="20"/>
          <w:szCs w:val="20"/>
        </w:rPr>
        <w:t>Магомедгаджиев</w:t>
      </w:r>
      <w:proofErr w:type="spellEnd"/>
      <w:r w:rsidRPr="00566ADB">
        <w:rPr>
          <w:rFonts w:ascii="Times New Roman" w:hAnsi="Times New Roman" w:cs="Times New Roman"/>
          <w:color w:val="auto"/>
          <w:sz w:val="20"/>
          <w:szCs w:val="20"/>
        </w:rPr>
        <w:t xml:space="preserve"> М.</w:t>
      </w:r>
      <w:r w:rsidR="00B40F76" w:rsidRPr="00566ADB">
        <w:rPr>
          <w:rFonts w:ascii="Times New Roman" w:hAnsi="Times New Roman" w:cs="Times New Roman"/>
          <w:color w:val="auto"/>
          <w:sz w:val="20"/>
          <w:szCs w:val="20"/>
          <w:lang w:val="uk-UA"/>
        </w:rPr>
        <w:t xml:space="preserve"> </w:t>
      </w:r>
      <w:r w:rsidRPr="00566ADB">
        <w:rPr>
          <w:rFonts w:ascii="Times New Roman" w:hAnsi="Times New Roman" w:cs="Times New Roman"/>
          <w:color w:val="auto"/>
          <w:sz w:val="20"/>
          <w:szCs w:val="20"/>
        </w:rPr>
        <w:t>И. Оптимизация</w:t>
      </w:r>
      <w:r w:rsidR="00B40F76" w:rsidRPr="00566ADB">
        <w:rPr>
          <w:rFonts w:ascii="Times New Roman" w:hAnsi="Times New Roman" w:cs="Times New Roman"/>
          <w:color w:val="auto"/>
          <w:sz w:val="20"/>
          <w:szCs w:val="20"/>
        </w:rPr>
        <w:t xml:space="preserve"> хирургического вмешательства в</w:t>
      </w:r>
      <w:r w:rsidR="00B40F76" w:rsidRPr="00566ADB">
        <w:rPr>
          <w:rFonts w:ascii="Times New Roman" w:hAnsi="Times New Roman" w:cs="Times New Roman"/>
          <w:color w:val="auto"/>
          <w:sz w:val="20"/>
          <w:szCs w:val="20"/>
          <w:lang w:val="uk-UA"/>
        </w:rPr>
        <w:t xml:space="preserve"> </w:t>
      </w:r>
      <w:r w:rsidRPr="00566ADB">
        <w:rPr>
          <w:rFonts w:ascii="Times New Roman" w:hAnsi="Times New Roman" w:cs="Times New Roman"/>
          <w:color w:val="auto"/>
          <w:sz w:val="20"/>
          <w:szCs w:val="20"/>
        </w:rPr>
        <w:t xml:space="preserve">комплексном лечении болезни </w:t>
      </w:r>
      <w:proofErr w:type="spellStart"/>
      <w:r w:rsidRPr="00566ADB">
        <w:rPr>
          <w:rFonts w:ascii="Times New Roman" w:hAnsi="Times New Roman" w:cs="Times New Roman"/>
          <w:color w:val="auto"/>
          <w:sz w:val="20"/>
          <w:szCs w:val="20"/>
        </w:rPr>
        <w:t>Фурнье</w:t>
      </w:r>
      <w:proofErr w:type="spellEnd"/>
      <w:r w:rsidRPr="00566ADB">
        <w:rPr>
          <w:rFonts w:ascii="Times New Roman" w:hAnsi="Times New Roman" w:cs="Times New Roman"/>
          <w:color w:val="auto"/>
          <w:sz w:val="20"/>
          <w:szCs w:val="20"/>
        </w:rPr>
        <w:t xml:space="preserve">, диссертация, </w:t>
      </w:r>
      <w:hyperlink r:id="rId7" w:tgtFrame="_blank" w:history="1">
        <w:r w:rsidRPr="00566ADB">
          <w:rPr>
            <w:rStyle w:val="a6"/>
            <w:rFonts w:ascii="Times New Roman" w:hAnsi="Times New Roman"/>
            <w:color w:val="auto"/>
            <w:sz w:val="20"/>
            <w:szCs w:val="20"/>
          </w:rPr>
          <w:t>http://www.dissercat.com</w:t>
        </w:r>
      </w:hyperlink>
    </w:p>
    <w:p w:rsidR="00427765" w:rsidRPr="00566ADB" w:rsidRDefault="00427765" w:rsidP="00566ADB">
      <w:pPr>
        <w:pStyle w:val="a8"/>
        <w:shd w:val="clear" w:color="auto" w:fill="FFFFFF"/>
        <w:ind w:left="0" w:firstLine="284"/>
        <w:jc w:val="both"/>
        <w:rPr>
          <w:rFonts w:ascii="Times New Roman" w:eastAsia="Times New Roman" w:hAnsi="Times New Roman" w:cs="Times New Roman"/>
          <w:b/>
          <w:color w:val="auto"/>
          <w:sz w:val="20"/>
          <w:szCs w:val="20"/>
          <w:lang w:val="uk-UA"/>
        </w:rPr>
      </w:pPr>
    </w:p>
    <w:p w:rsidR="00F407E4" w:rsidRPr="00566ADB" w:rsidRDefault="009009E2" w:rsidP="00566ADB">
      <w:pPr>
        <w:pStyle w:val="a8"/>
        <w:shd w:val="clear" w:color="auto" w:fill="FFFFFF"/>
        <w:ind w:left="0" w:firstLine="284"/>
        <w:jc w:val="both"/>
        <w:rPr>
          <w:rFonts w:ascii="Times New Roman" w:eastAsia="Times New Roman" w:hAnsi="Times New Roman" w:cs="Times New Roman"/>
          <w:b/>
          <w:color w:val="auto"/>
          <w:sz w:val="20"/>
          <w:szCs w:val="20"/>
          <w:lang w:val="uk-UA"/>
        </w:rPr>
      </w:pPr>
      <w:r w:rsidRPr="00566ADB">
        <w:rPr>
          <w:rFonts w:ascii="Times New Roman" w:eastAsia="Times New Roman" w:hAnsi="Times New Roman" w:cs="Times New Roman"/>
          <w:b/>
          <w:color w:val="auto"/>
          <w:sz w:val="20"/>
          <w:szCs w:val="20"/>
          <w:lang w:val="uk-UA"/>
        </w:rPr>
        <w:t>ГЕНИТАЛЬНЫЙ ПИРСИНГ И ГАНГРЕНА ФУРНЬЕ</w:t>
      </w:r>
    </w:p>
    <w:p w:rsidR="00F407E4" w:rsidRPr="00566ADB" w:rsidRDefault="00F407E4" w:rsidP="00566ADB">
      <w:pPr>
        <w:pStyle w:val="a8"/>
        <w:autoSpaceDE w:val="0"/>
        <w:autoSpaceDN w:val="0"/>
        <w:adjustRightInd w:val="0"/>
        <w:ind w:left="0" w:firstLine="284"/>
        <w:jc w:val="both"/>
        <w:rPr>
          <w:rFonts w:ascii="Times New Roman" w:hAnsi="Times New Roman" w:cs="Times New Roman"/>
          <w:i/>
          <w:color w:val="auto"/>
          <w:sz w:val="20"/>
          <w:szCs w:val="20"/>
          <w:lang w:val="uk-UA"/>
        </w:rPr>
      </w:pPr>
      <w:proofErr w:type="spellStart"/>
      <w:r w:rsidRPr="00566ADB">
        <w:rPr>
          <w:rFonts w:ascii="Times New Roman" w:hAnsi="Times New Roman" w:cs="Times New Roman"/>
          <w:i/>
          <w:color w:val="auto"/>
          <w:sz w:val="20"/>
          <w:szCs w:val="20"/>
          <w:lang w:val="uk-UA"/>
        </w:rPr>
        <w:t>Дащук</w:t>
      </w:r>
      <w:proofErr w:type="spellEnd"/>
      <w:r w:rsidRPr="00566ADB">
        <w:rPr>
          <w:rFonts w:ascii="Times New Roman" w:hAnsi="Times New Roman" w:cs="Times New Roman"/>
          <w:i/>
          <w:color w:val="auto"/>
          <w:sz w:val="20"/>
          <w:szCs w:val="20"/>
          <w:lang w:val="uk-UA"/>
        </w:rPr>
        <w:t xml:space="preserve"> А.М., </w:t>
      </w:r>
      <w:proofErr w:type="spellStart"/>
      <w:r w:rsidRPr="00566ADB">
        <w:rPr>
          <w:rFonts w:ascii="Times New Roman" w:hAnsi="Times New Roman" w:cs="Times New Roman"/>
          <w:i/>
          <w:color w:val="auto"/>
          <w:sz w:val="20"/>
          <w:szCs w:val="20"/>
          <w:lang w:val="uk-UA"/>
        </w:rPr>
        <w:t>Пустовая</w:t>
      </w:r>
      <w:proofErr w:type="spellEnd"/>
      <w:r w:rsidRPr="00566ADB">
        <w:rPr>
          <w:rFonts w:ascii="Times New Roman" w:hAnsi="Times New Roman" w:cs="Times New Roman"/>
          <w:i/>
          <w:color w:val="auto"/>
          <w:sz w:val="20"/>
          <w:szCs w:val="20"/>
          <w:lang w:val="uk-UA"/>
        </w:rPr>
        <w:t xml:space="preserve"> Н.А.</w:t>
      </w:r>
    </w:p>
    <w:p w:rsidR="00F407E4" w:rsidRPr="00566ADB" w:rsidRDefault="00F407E4" w:rsidP="00566ADB">
      <w:pPr>
        <w:pStyle w:val="a8"/>
        <w:ind w:left="0" w:firstLine="284"/>
        <w:jc w:val="both"/>
        <w:rPr>
          <w:rFonts w:ascii="Times New Roman" w:hAnsi="Times New Roman" w:cs="Times New Roman"/>
          <w:i/>
          <w:color w:val="auto"/>
          <w:sz w:val="20"/>
          <w:szCs w:val="20"/>
        </w:rPr>
      </w:pPr>
      <w:r w:rsidRPr="00566ADB">
        <w:rPr>
          <w:rFonts w:ascii="Times New Roman" w:hAnsi="Times New Roman" w:cs="Times New Roman"/>
          <w:i/>
          <w:color w:val="auto"/>
          <w:sz w:val="20"/>
          <w:szCs w:val="20"/>
        </w:rPr>
        <w:t>Харьковский национальный медицинский университет</w:t>
      </w:r>
    </w:p>
    <w:p w:rsidR="009009E2" w:rsidRPr="00566ADB" w:rsidRDefault="00F407E4" w:rsidP="00566ADB">
      <w:pPr>
        <w:pStyle w:val="a8"/>
        <w:shd w:val="clear" w:color="auto" w:fill="FFFFFF"/>
        <w:ind w:left="0" w:firstLine="284"/>
        <w:jc w:val="both"/>
        <w:textAlignment w:val="baseline"/>
        <w:rPr>
          <w:rFonts w:ascii="Times New Roman" w:eastAsia="Times New Roman" w:hAnsi="Times New Roman" w:cs="Times New Roman"/>
          <w:color w:val="auto"/>
          <w:sz w:val="20"/>
          <w:szCs w:val="20"/>
        </w:rPr>
      </w:pPr>
      <w:r w:rsidRPr="00566ADB">
        <w:rPr>
          <w:rFonts w:ascii="Times New Roman" w:eastAsia="Times New Roman" w:hAnsi="Times New Roman" w:cs="Times New Roman"/>
          <w:b/>
          <w:color w:val="auto"/>
          <w:sz w:val="20"/>
          <w:szCs w:val="20"/>
          <w:lang w:val="uk-UA"/>
        </w:rPr>
        <w:t xml:space="preserve">Резюме: </w:t>
      </w:r>
      <w:r w:rsidRPr="00566ADB">
        <w:rPr>
          <w:rFonts w:ascii="Times New Roman" w:eastAsia="Times New Roman" w:hAnsi="Times New Roman" w:cs="Times New Roman"/>
          <w:color w:val="auto"/>
          <w:sz w:val="20"/>
          <w:szCs w:val="20"/>
        </w:rPr>
        <w:t xml:space="preserve">В статье рассматриваются </w:t>
      </w:r>
      <w:r w:rsidR="0068104C" w:rsidRPr="00566ADB">
        <w:rPr>
          <w:rFonts w:ascii="Times New Roman" w:eastAsia="Times New Roman" w:hAnsi="Times New Roman" w:cs="Times New Roman"/>
          <w:color w:val="auto"/>
          <w:sz w:val="20"/>
          <w:szCs w:val="20"/>
        </w:rPr>
        <w:t xml:space="preserve">генитальный пирсинг и одно из его возможных осложнений – гангрена </w:t>
      </w:r>
      <w:proofErr w:type="spellStart"/>
      <w:r w:rsidR="0068104C" w:rsidRPr="00566ADB">
        <w:rPr>
          <w:rFonts w:ascii="Times New Roman" w:eastAsia="Times New Roman" w:hAnsi="Times New Roman" w:cs="Times New Roman"/>
          <w:color w:val="auto"/>
          <w:sz w:val="20"/>
          <w:szCs w:val="20"/>
        </w:rPr>
        <w:t>Фурнье</w:t>
      </w:r>
      <w:proofErr w:type="spellEnd"/>
      <w:r w:rsidR="009009E2" w:rsidRPr="00566ADB">
        <w:rPr>
          <w:rFonts w:ascii="Times New Roman" w:eastAsia="Times New Roman" w:hAnsi="Times New Roman" w:cs="Times New Roman"/>
          <w:color w:val="auto"/>
          <w:sz w:val="20"/>
          <w:szCs w:val="20"/>
        </w:rPr>
        <w:t>.</w:t>
      </w:r>
      <w:r w:rsidR="009009E2" w:rsidRPr="00566ADB">
        <w:rPr>
          <w:rFonts w:ascii="Times New Roman" w:eastAsia="Times New Roman" w:hAnsi="Times New Roman" w:cs="Times New Roman"/>
          <w:color w:val="auto"/>
          <w:sz w:val="20"/>
          <w:szCs w:val="20"/>
          <w:lang w:val="uk-UA"/>
        </w:rPr>
        <w:t xml:space="preserve"> </w:t>
      </w:r>
      <w:r w:rsidRPr="00566ADB">
        <w:rPr>
          <w:rFonts w:ascii="Times New Roman" w:eastAsia="Times New Roman" w:hAnsi="Times New Roman" w:cs="Times New Roman"/>
          <w:color w:val="auto"/>
          <w:sz w:val="20"/>
          <w:szCs w:val="20"/>
        </w:rPr>
        <w:t xml:space="preserve">Приводится определение </w:t>
      </w:r>
      <w:r w:rsidR="0068104C" w:rsidRPr="00566ADB">
        <w:rPr>
          <w:rFonts w:ascii="Times New Roman" w:eastAsia="Times New Roman" w:hAnsi="Times New Roman" w:cs="Times New Roman"/>
          <w:color w:val="auto"/>
          <w:sz w:val="20"/>
          <w:szCs w:val="20"/>
        </w:rPr>
        <w:t>заболевания, причины его развития, провоцирующие факторы</w:t>
      </w:r>
      <w:r w:rsidR="009009E2" w:rsidRPr="00566ADB">
        <w:rPr>
          <w:rFonts w:ascii="Times New Roman" w:eastAsia="Times New Roman" w:hAnsi="Times New Roman" w:cs="Times New Roman"/>
          <w:color w:val="auto"/>
          <w:sz w:val="20"/>
          <w:szCs w:val="20"/>
          <w:lang w:val="uk-UA"/>
        </w:rPr>
        <w:t xml:space="preserve"> и патогенез</w:t>
      </w:r>
      <w:r w:rsidR="0068104C" w:rsidRPr="00566ADB">
        <w:rPr>
          <w:rFonts w:ascii="Times New Roman" w:eastAsia="Times New Roman" w:hAnsi="Times New Roman" w:cs="Times New Roman"/>
          <w:color w:val="auto"/>
          <w:sz w:val="20"/>
          <w:szCs w:val="20"/>
        </w:rPr>
        <w:t>. Описан</w:t>
      </w:r>
      <w:r w:rsidR="009009E2" w:rsidRPr="00566ADB">
        <w:rPr>
          <w:rFonts w:ascii="Times New Roman" w:eastAsia="Times New Roman" w:hAnsi="Times New Roman" w:cs="Times New Roman"/>
          <w:color w:val="auto"/>
          <w:sz w:val="20"/>
          <w:szCs w:val="20"/>
        </w:rPr>
        <w:t>ы</w:t>
      </w:r>
      <w:r w:rsidR="0068104C" w:rsidRPr="00566ADB">
        <w:rPr>
          <w:rFonts w:ascii="Times New Roman" w:eastAsia="Times New Roman" w:hAnsi="Times New Roman" w:cs="Times New Roman"/>
          <w:color w:val="auto"/>
          <w:sz w:val="20"/>
          <w:szCs w:val="20"/>
        </w:rPr>
        <w:t xml:space="preserve"> особенности течения на современном этапе, стадии развития заболевания, его клиника, диагностика</w:t>
      </w:r>
      <w:r w:rsidR="0068104C" w:rsidRPr="00566ADB">
        <w:rPr>
          <w:rFonts w:ascii="Times New Roman" w:eastAsia="Times New Roman" w:hAnsi="Times New Roman" w:cs="Times New Roman"/>
          <w:color w:val="auto"/>
          <w:sz w:val="20"/>
          <w:szCs w:val="20"/>
          <w:lang w:val="uk-UA"/>
        </w:rPr>
        <w:t>,</w:t>
      </w:r>
      <w:r w:rsidR="0068104C" w:rsidRPr="00566ADB">
        <w:rPr>
          <w:rFonts w:ascii="Times New Roman" w:eastAsia="Times New Roman" w:hAnsi="Times New Roman" w:cs="Times New Roman"/>
          <w:color w:val="auto"/>
          <w:sz w:val="20"/>
          <w:szCs w:val="20"/>
        </w:rPr>
        <w:t xml:space="preserve"> лечение</w:t>
      </w:r>
      <w:r w:rsidR="0068104C" w:rsidRPr="00566ADB">
        <w:rPr>
          <w:rFonts w:ascii="Times New Roman" w:eastAsia="Times New Roman" w:hAnsi="Times New Roman" w:cs="Times New Roman"/>
          <w:color w:val="auto"/>
          <w:sz w:val="20"/>
          <w:szCs w:val="20"/>
          <w:lang w:val="uk-UA"/>
        </w:rPr>
        <w:t xml:space="preserve"> и прогноз</w:t>
      </w:r>
      <w:r w:rsidR="0068104C" w:rsidRPr="00566ADB">
        <w:rPr>
          <w:rFonts w:ascii="Times New Roman" w:eastAsia="Times New Roman" w:hAnsi="Times New Roman" w:cs="Times New Roman"/>
          <w:color w:val="auto"/>
          <w:sz w:val="20"/>
          <w:szCs w:val="20"/>
        </w:rPr>
        <w:t>.</w:t>
      </w:r>
      <w:r w:rsidR="00427765" w:rsidRPr="00566ADB">
        <w:rPr>
          <w:rFonts w:ascii="Times New Roman" w:eastAsia="Times New Roman" w:hAnsi="Times New Roman" w:cs="Times New Roman"/>
          <w:color w:val="auto"/>
          <w:sz w:val="20"/>
          <w:szCs w:val="20"/>
        </w:rPr>
        <w:t xml:space="preserve"> </w:t>
      </w:r>
      <w:r w:rsidRPr="00566ADB">
        <w:rPr>
          <w:rFonts w:ascii="Times New Roman" w:eastAsia="Times New Roman" w:hAnsi="Times New Roman" w:cs="Times New Roman"/>
          <w:color w:val="auto"/>
          <w:sz w:val="20"/>
          <w:szCs w:val="20"/>
        </w:rPr>
        <w:t xml:space="preserve">Акцентируется внимание на </w:t>
      </w:r>
      <w:r w:rsidR="0068104C" w:rsidRPr="00566ADB">
        <w:rPr>
          <w:rFonts w:ascii="Times New Roman" w:eastAsia="Times New Roman" w:hAnsi="Times New Roman" w:cs="Times New Roman"/>
          <w:color w:val="auto"/>
          <w:sz w:val="20"/>
          <w:szCs w:val="20"/>
        </w:rPr>
        <w:t xml:space="preserve">современных походах к </w:t>
      </w:r>
      <w:proofErr w:type="spellStart"/>
      <w:r w:rsidR="009009E2" w:rsidRPr="00566ADB">
        <w:rPr>
          <w:rFonts w:ascii="Times New Roman" w:eastAsia="Times New Roman" w:hAnsi="Times New Roman" w:cs="Times New Roman"/>
          <w:color w:val="auto"/>
          <w:sz w:val="20"/>
          <w:szCs w:val="20"/>
          <w:lang w:val="uk-UA"/>
        </w:rPr>
        <w:t>хирургическому</w:t>
      </w:r>
      <w:proofErr w:type="spellEnd"/>
      <w:r w:rsidR="009009E2" w:rsidRPr="00566ADB">
        <w:rPr>
          <w:rFonts w:ascii="Times New Roman" w:eastAsia="Times New Roman" w:hAnsi="Times New Roman" w:cs="Times New Roman"/>
          <w:color w:val="auto"/>
          <w:sz w:val="20"/>
          <w:szCs w:val="20"/>
          <w:lang w:val="uk-UA"/>
        </w:rPr>
        <w:t xml:space="preserve"> </w:t>
      </w:r>
      <w:proofErr w:type="spellStart"/>
      <w:r w:rsidR="009009E2" w:rsidRPr="00566ADB">
        <w:rPr>
          <w:rFonts w:ascii="Times New Roman" w:eastAsia="Times New Roman" w:hAnsi="Times New Roman" w:cs="Times New Roman"/>
          <w:color w:val="auto"/>
          <w:sz w:val="20"/>
          <w:szCs w:val="20"/>
          <w:lang w:val="uk-UA"/>
        </w:rPr>
        <w:t>лечению</w:t>
      </w:r>
      <w:proofErr w:type="spellEnd"/>
      <w:r w:rsidR="009009E2" w:rsidRPr="00566ADB">
        <w:rPr>
          <w:rFonts w:ascii="Times New Roman" w:eastAsia="Times New Roman" w:hAnsi="Times New Roman" w:cs="Times New Roman"/>
          <w:color w:val="auto"/>
          <w:sz w:val="20"/>
          <w:szCs w:val="20"/>
          <w:lang w:val="uk-UA"/>
        </w:rPr>
        <w:t xml:space="preserve"> </w:t>
      </w:r>
      <w:proofErr w:type="spellStart"/>
      <w:r w:rsidR="009009E2" w:rsidRPr="00566ADB">
        <w:rPr>
          <w:rFonts w:ascii="Times New Roman" w:eastAsia="Times New Roman" w:hAnsi="Times New Roman" w:cs="Times New Roman"/>
          <w:color w:val="auto"/>
          <w:sz w:val="20"/>
          <w:szCs w:val="20"/>
          <w:lang w:val="uk-UA"/>
        </w:rPr>
        <w:t>этого</w:t>
      </w:r>
      <w:proofErr w:type="spellEnd"/>
      <w:r w:rsidR="009009E2" w:rsidRPr="00566ADB">
        <w:rPr>
          <w:rFonts w:ascii="Times New Roman" w:eastAsia="Times New Roman" w:hAnsi="Times New Roman" w:cs="Times New Roman"/>
          <w:color w:val="auto"/>
          <w:sz w:val="20"/>
          <w:szCs w:val="20"/>
          <w:lang w:val="uk-UA"/>
        </w:rPr>
        <w:t xml:space="preserve"> </w:t>
      </w:r>
      <w:proofErr w:type="spellStart"/>
      <w:r w:rsidR="009009E2" w:rsidRPr="00566ADB">
        <w:rPr>
          <w:rFonts w:ascii="Times New Roman" w:eastAsia="Times New Roman" w:hAnsi="Times New Roman" w:cs="Times New Roman"/>
          <w:color w:val="auto"/>
          <w:sz w:val="20"/>
          <w:szCs w:val="20"/>
          <w:lang w:val="uk-UA"/>
        </w:rPr>
        <w:t>заболевания</w:t>
      </w:r>
      <w:proofErr w:type="spellEnd"/>
      <w:r w:rsidR="009009E2" w:rsidRPr="00566ADB">
        <w:rPr>
          <w:rFonts w:ascii="Times New Roman" w:eastAsia="Times New Roman" w:hAnsi="Times New Roman" w:cs="Times New Roman"/>
          <w:color w:val="auto"/>
          <w:sz w:val="20"/>
          <w:szCs w:val="20"/>
          <w:lang w:val="uk-UA"/>
        </w:rPr>
        <w:t>.</w:t>
      </w:r>
    </w:p>
    <w:p w:rsidR="00F407E4" w:rsidRPr="00566ADB" w:rsidRDefault="00F407E4" w:rsidP="00566ADB">
      <w:pPr>
        <w:pStyle w:val="a8"/>
        <w:shd w:val="clear" w:color="auto" w:fill="FFFFFF"/>
        <w:ind w:left="0" w:firstLine="284"/>
        <w:jc w:val="both"/>
        <w:textAlignment w:val="baseline"/>
        <w:rPr>
          <w:rFonts w:ascii="Times New Roman" w:eastAsia="Times New Roman" w:hAnsi="Times New Roman" w:cs="Times New Roman"/>
          <w:color w:val="auto"/>
          <w:sz w:val="20"/>
          <w:szCs w:val="20"/>
          <w:lang w:val="uk-UA"/>
        </w:rPr>
      </w:pPr>
      <w:proofErr w:type="spellStart"/>
      <w:r w:rsidRPr="00566ADB">
        <w:rPr>
          <w:rFonts w:ascii="Times New Roman" w:eastAsia="Times New Roman" w:hAnsi="Times New Roman" w:cs="Times New Roman"/>
          <w:b/>
          <w:color w:val="auto"/>
          <w:sz w:val="20"/>
          <w:szCs w:val="20"/>
          <w:lang w:val="uk-UA"/>
        </w:rPr>
        <w:t>Ключевые</w:t>
      </w:r>
      <w:proofErr w:type="spellEnd"/>
      <w:r w:rsidRPr="00566ADB">
        <w:rPr>
          <w:rFonts w:ascii="Times New Roman" w:eastAsia="Times New Roman" w:hAnsi="Times New Roman" w:cs="Times New Roman"/>
          <w:b/>
          <w:color w:val="auto"/>
          <w:sz w:val="20"/>
          <w:szCs w:val="20"/>
          <w:lang w:val="uk-UA"/>
        </w:rPr>
        <w:t xml:space="preserve"> слова: </w:t>
      </w:r>
      <w:proofErr w:type="spellStart"/>
      <w:r w:rsidR="00137E76" w:rsidRPr="00566ADB">
        <w:rPr>
          <w:rFonts w:ascii="Times New Roman" w:eastAsia="Times New Roman" w:hAnsi="Times New Roman" w:cs="Times New Roman"/>
          <w:color w:val="auto"/>
          <w:sz w:val="20"/>
          <w:szCs w:val="20"/>
          <w:lang w:val="uk-UA"/>
        </w:rPr>
        <w:t>генитальный</w:t>
      </w:r>
      <w:proofErr w:type="spellEnd"/>
      <w:r w:rsidR="00137E76" w:rsidRPr="00566ADB">
        <w:rPr>
          <w:rFonts w:ascii="Times New Roman" w:eastAsia="Times New Roman" w:hAnsi="Times New Roman" w:cs="Times New Roman"/>
          <w:b/>
          <w:color w:val="auto"/>
          <w:sz w:val="20"/>
          <w:szCs w:val="20"/>
          <w:lang w:val="uk-UA"/>
        </w:rPr>
        <w:t xml:space="preserve"> </w:t>
      </w:r>
      <w:proofErr w:type="spellStart"/>
      <w:r w:rsidR="00137E76" w:rsidRPr="00566ADB">
        <w:rPr>
          <w:rFonts w:ascii="Times New Roman" w:eastAsia="Times New Roman" w:hAnsi="Times New Roman" w:cs="Times New Roman"/>
          <w:color w:val="auto"/>
          <w:sz w:val="20"/>
          <w:szCs w:val="20"/>
          <w:lang w:val="uk-UA"/>
        </w:rPr>
        <w:t>пирсинг</w:t>
      </w:r>
      <w:proofErr w:type="spellEnd"/>
      <w:r w:rsidR="00137E76" w:rsidRPr="00566ADB">
        <w:rPr>
          <w:rFonts w:ascii="Times New Roman" w:eastAsia="Times New Roman" w:hAnsi="Times New Roman" w:cs="Times New Roman"/>
          <w:color w:val="auto"/>
          <w:sz w:val="20"/>
          <w:szCs w:val="20"/>
          <w:lang w:val="uk-UA"/>
        </w:rPr>
        <w:t xml:space="preserve">, </w:t>
      </w:r>
      <w:proofErr w:type="spellStart"/>
      <w:r w:rsidR="00137E76" w:rsidRPr="00566ADB">
        <w:rPr>
          <w:rFonts w:ascii="Times New Roman" w:eastAsia="Times New Roman" w:hAnsi="Times New Roman" w:cs="Times New Roman"/>
          <w:color w:val="auto"/>
          <w:sz w:val="20"/>
          <w:szCs w:val="20"/>
          <w:lang w:val="uk-UA"/>
        </w:rPr>
        <w:t>осложнени</w:t>
      </w:r>
      <w:r w:rsidR="0068104C" w:rsidRPr="00566ADB">
        <w:rPr>
          <w:rFonts w:ascii="Times New Roman" w:eastAsia="Times New Roman" w:hAnsi="Times New Roman" w:cs="Times New Roman"/>
          <w:color w:val="auto"/>
          <w:sz w:val="20"/>
          <w:szCs w:val="20"/>
          <w:lang w:val="uk-UA"/>
        </w:rPr>
        <w:t>е</w:t>
      </w:r>
      <w:proofErr w:type="spellEnd"/>
      <w:r w:rsidR="00137E76" w:rsidRPr="00566ADB">
        <w:rPr>
          <w:rFonts w:ascii="Times New Roman" w:eastAsia="Times New Roman" w:hAnsi="Times New Roman" w:cs="Times New Roman"/>
          <w:color w:val="auto"/>
          <w:sz w:val="20"/>
          <w:szCs w:val="20"/>
          <w:lang w:val="uk-UA"/>
        </w:rPr>
        <w:t xml:space="preserve">, гангрена </w:t>
      </w:r>
      <w:proofErr w:type="spellStart"/>
      <w:r w:rsidR="00137E76" w:rsidRPr="00566ADB">
        <w:rPr>
          <w:rFonts w:ascii="Times New Roman" w:eastAsia="Times New Roman" w:hAnsi="Times New Roman" w:cs="Times New Roman"/>
          <w:color w:val="auto"/>
          <w:sz w:val="20"/>
          <w:szCs w:val="20"/>
          <w:lang w:val="uk-UA"/>
        </w:rPr>
        <w:t>Фурнье</w:t>
      </w:r>
      <w:proofErr w:type="spellEnd"/>
      <w:r w:rsidR="0068104C" w:rsidRPr="00566ADB">
        <w:rPr>
          <w:rFonts w:ascii="Times New Roman" w:eastAsia="Times New Roman" w:hAnsi="Times New Roman" w:cs="Times New Roman"/>
          <w:color w:val="auto"/>
          <w:sz w:val="20"/>
          <w:szCs w:val="20"/>
          <w:lang w:val="uk-UA"/>
        </w:rPr>
        <w:t xml:space="preserve">, </w:t>
      </w:r>
      <w:proofErr w:type="spellStart"/>
      <w:r w:rsidR="0068104C" w:rsidRPr="00566ADB">
        <w:rPr>
          <w:rFonts w:ascii="Times New Roman" w:eastAsia="Times New Roman" w:hAnsi="Times New Roman" w:cs="Times New Roman"/>
          <w:color w:val="auto"/>
          <w:sz w:val="20"/>
          <w:szCs w:val="20"/>
          <w:lang w:val="uk-UA"/>
        </w:rPr>
        <w:t>пациенты</w:t>
      </w:r>
      <w:proofErr w:type="spellEnd"/>
      <w:r w:rsidRPr="00566ADB">
        <w:rPr>
          <w:rFonts w:ascii="Times New Roman" w:eastAsia="Times New Roman" w:hAnsi="Times New Roman" w:cs="Times New Roman"/>
          <w:color w:val="auto"/>
          <w:sz w:val="20"/>
          <w:szCs w:val="20"/>
          <w:lang w:val="uk-UA"/>
        </w:rPr>
        <w:t>.</w:t>
      </w:r>
    </w:p>
    <w:p w:rsidR="00F407E4" w:rsidRPr="00566ADB" w:rsidRDefault="00F407E4" w:rsidP="00566ADB">
      <w:pPr>
        <w:pStyle w:val="a8"/>
        <w:ind w:left="0" w:firstLine="284"/>
        <w:jc w:val="both"/>
        <w:rPr>
          <w:rFonts w:ascii="Times New Roman" w:hAnsi="Times New Roman" w:cs="Times New Roman"/>
          <w:color w:val="auto"/>
          <w:sz w:val="20"/>
          <w:szCs w:val="20"/>
          <w:lang w:val="uk-UA"/>
        </w:rPr>
      </w:pPr>
    </w:p>
    <w:p w:rsidR="009009E2" w:rsidRPr="00566ADB" w:rsidRDefault="009009E2" w:rsidP="00566ADB">
      <w:pPr>
        <w:pStyle w:val="a8"/>
        <w:ind w:left="0" w:firstLine="284"/>
        <w:jc w:val="both"/>
        <w:rPr>
          <w:rFonts w:ascii="Times New Roman" w:hAnsi="Times New Roman" w:cs="Times New Roman"/>
          <w:b/>
          <w:i/>
          <w:color w:val="auto"/>
          <w:sz w:val="20"/>
          <w:szCs w:val="20"/>
          <w:lang w:val="uk-UA"/>
        </w:rPr>
      </w:pPr>
      <w:r w:rsidRPr="00566ADB">
        <w:rPr>
          <w:rStyle w:val="shorttext"/>
          <w:rFonts w:ascii="Times New Roman" w:hAnsi="Times New Roman" w:cs="Times New Roman"/>
          <w:b/>
          <w:color w:val="auto"/>
          <w:sz w:val="20"/>
          <w:szCs w:val="20"/>
          <w:lang w:val="en"/>
        </w:rPr>
        <w:t>GENITAL</w:t>
      </w:r>
      <w:r w:rsidRPr="00566ADB">
        <w:rPr>
          <w:rStyle w:val="shorttext"/>
          <w:rFonts w:ascii="Times New Roman" w:hAnsi="Times New Roman" w:cs="Times New Roman"/>
          <w:b/>
          <w:color w:val="auto"/>
          <w:sz w:val="20"/>
          <w:szCs w:val="20"/>
          <w:lang w:val="uk-UA"/>
        </w:rPr>
        <w:t xml:space="preserve"> </w:t>
      </w:r>
      <w:r w:rsidRPr="00566ADB">
        <w:rPr>
          <w:rStyle w:val="shorttext"/>
          <w:rFonts w:ascii="Times New Roman" w:hAnsi="Times New Roman" w:cs="Times New Roman"/>
          <w:b/>
          <w:color w:val="auto"/>
          <w:sz w:val="20"/>
          <w:szCs w:val="20"/>
          <w:lang w:val="en"/>
        </w:rPr>
        <w:t>PIERCING</w:t>
      </w:r>
      <w:r w:rsidRPr="00566ADB">
        <w:rPr>
          <w:rStyle w:val="shorttext"/>
          <w:rFonts w:ascii="Times New Roman" w:hAnsi="Times New Roman" w:cs="Times New Roman"/>
          <w:b/>
          <w:color w:val="auto"/>
          <w:sz w:val="20"/>
          <w:szCs w:val="20"/>
          <w:lang w:val="uk-UA"/>
        </w:rPr>
        <w:t xml:space="preserve"> </w:t>
      </w:r>
      <w:r w:rsidRPr="00566ADB">
        <w:rPr>
          <w:rStyle w:val="shorttext"/>
          <w:rFonts w:ascii="Times New Roman" w:hAnsi="Times New Roman" w:cs="Times New Roman"/>
          <w:b/>
          <w:color w:val="auto"/>
          <w:sz w:val="20"/>
          <w:szCs w:val="20"/>
          <w:lang w:val="en"/>
        </w:rPr>
        <w:t>AND</w:t>
      </w:r>
      <w:r w:rsidRPr="00566ADB">
        <w:rPr>
          <w:rStyle w:val="shorttext"/>
          <w:rFonts w:ascii="Times New Roman" w:hAnsi="Times New Roman" w:cs="Times New Roman"/>
          <w:b/>
          <w:color w:val="auto"/>
          <w:sz w:val="20"/>
          <w:szCs w:val="20"/>
          <w:lang w:val="uk-UA"/>
        </w:rPr>
        <w:t xml:space="preserve"> </w:t>
      </w:r>
      <w:r w:rsidRPr="00566ADB">
        <w:rPr>
          <w:rStyle w:val="shorttext"/>
          <w:rFonts w:ascii="Times New Roman" w:hAnsi="Times New Roman" w:cs="Times New Roman"/>
          <w:b/>
          <w:color w:val="auto"/>
          <w:sz w:val="20"/>
          <w:szCs w:val="20"/>
          <w:lang w:val="en"/>
        </w:rPr>
        <w:t>GANGRENA</w:t>
      </w:r>
      <w:r w:rsidRPr="00566ADB">
        <w:rPr>
          <w:rStyle w:val="shorttext"/>
          <w:rFonts w:ascii="Times New Roman" w:hAnsi="Times New Roman" w:cs="Times New Roman"/>
          <w:b/>
          <w:color w:val="auto"/>
          <w:sz w:val="20"/>
          <w:szCs w:val="20"/>
          <w:lang w:val="uk-UA"/>
        </w:rPr>
        <w:t xml:space="preserve"> </w:t>
      </w:r>
      <w:r w:rsidRPr="00566ADB">
        <w:rPr>
          <w:rStyle w:val="shorttext"/>
          <w:rFonts w:ascii="Times New Roman" w:hAnsi="Times New Roman" w:cs="Times New Roman"/>
          <w:b/>
          <w:color w:val="auto"/>
          <w:sz w:val="20"/>
          <w:szCs w:val="20"/>
          <w:lang w:val="en"/>
        </w:rPr>
        <w:t>FURNIER</w:t>
      </w:r>
    </w:p>
    <w:p w:rsidR="00F407E4" w:rsidRPr="00566ADB" w:rsidRDefault="00F407E4" w:rsidP="00566ADB">
      <w:pPr>
        <w:pStyle w:val="a8"/>
        <w:ind w:left="0" w:firstLine="284"/>
        <w:jc w:val="both"/>
        <w:rPr>
          <w:rFonts w:ascii="Times New Roman" w:hAnsi="Times New Roman" w:cs="Times New Roman"/>
          <w:i/>
          <w:color w:val="auto"/>
          <w:sz w:val="20"/>
          <w:szCs w:val="20"/>
          <w:lang w:val="uk-UA"/>
        </w:rPr>
      </w:pPr>
      <w:proofErr w:type="spellStart"/>
      <w:r w:rsidRPr="00566ADB">
        <w:rPr>
          <w:rFonts w:ascii="Times New Roman" w:hAnsi="Times New Roman" w:cs="Times New Roman"/>
          <w:i/>
          <w:color w:val="auto"/>
          <w:sz w:val="20"/>
          <w:szCs w:val="20"/>
          <w:lang w:val="uk-UA"/>
        </w:rPr>
        <w:t>Das</w:t>
      </w:r>
      <w:proofErr w:type="spellEnd"/>
      <w:r w:rsidRPr="00566ADB">
        <w:rPr>
          <w:rFonts w:ascii="Times New Roman" w:hAnsi="Times New Roman" w:cs="Times New Roman"/>
          <w:i/>
          <w:color w:val="auto"/>
          <w:sz w:val="20"/>
          <w:szCs w:val="20"/>
          <w:lang w:val="en-US"/>
        </w:rPr>
        <w:t>h</w:t>
      </w:r>
      <w:proofErr w:type="spellStart"/>
      <w:r w:rsidRPr="00566ADB">
        <w:rPr>
          <w:rFonts w:ascii="Times New Roman" w:hAnsi="Times New Roman" w:cs="Times New Roman"/>
          <w:i/>
          <w:color w:val="auto"/>
          <w:sz w:val="20"/>
          <w:szCs w:val="20"/>
          <w:lang w:val="uk-UA"/>
        </w:rPr>
        <w:t>chuk</w:t>
      </w:r>
      <w:proofErr w:type="spellEnd"/>
      <w:r w:rsidRPr="00566ADB">
        <w:rPr>
          <w:rFonts w:ascii="Times New Roman" w:hAnsi="Times New Roman" w:cs="Times New Roman"/>
          <w:i/>
          <w:color w:val="auto"/>
          <w:sz w:val="20"/>
          <w:szCs w:val="20"/>
          <w:lang w:val="uk-UA"/>
        </w:rPr>
        <w:t xml:space="preserve"> A.M., </w:t>
      </w:r>
      <w:proofErr w:type="spellStart"/>
      <w:r w:rsidRPr="00566ADB">
        <w:rPr>
          <w:rFonts w:ascii="Times New Roman" w:hAnsi="Times New Roman" w:cs="Times New Roman"/>
          <w:i/>
          <w:color w:val="auto"/>
          <w:sz w:val="20"/>
          <w:szCs w:val="20"/>
          <w:lang w:val="uk-UA"/>
        </w:rPr>
        <w:t>Pustova</w:t>
      </w:r>
      <w:proofErr w:type="spellEnd"/>
      <w:r w:rsidRPr="00566ADB">
        <w:rPr>
          <w:rFonts w:ascii="Times New Roman" w:hAnsi="Times New Roman" w:cs="Times New Roman"/>
          <w:i/>
          <w:color w:val="auto"/>
          <w:sz w:val="20"/>
          <w:szCs w:val="20"/>
          <w:lang w:val="uk-UA"/>
        </w:rPr>
        <w:t xml:space="preserve"> N.O.</w:t>
      </w:r>
    </w:p>
    <w:p w:rsidR="00F407E4" w:rsidRPr="00566ADB" w:rsidRDefault="00F407E4" w:rsidP="00566ADB">
      <w:pPr>
        <w:pStyle w:val="a8"/>
        <w:ind w:left="0" w:firstLine="284"/>
        <w:jc w:val="both"/>
        <w:rPr>
          <w:rFonts w:ascii="Times New Roman" w:hAnsi="Times New Roman" w:cs="Times New Roman"/>
          <w:i/>
          <w:color w:val="auto"/>
          <w:sz w:val="20"/>
          <w:szCs w:val="20"/>
          <w:lang w:val="en-US"/>
        </w:rPr>
      </w:pPr>
      <w:proofErr w:type="spellStart"/>
      <w:r w:rsidRPr="00566ADB">
        <w:rPr>
          <w:rFonts w:ascii="Times New Roman" w:hAnsi="Times New Roman" w:cs="Times New Roman"/>
          <w:i/>
          <w:color w:val="auto"/>
          <w:sz w:val="20"/>
          <w:szCs w:val="20"/>
          <w:lang w:val="en-US"/>
        </w:rPr>
        <w:t>Kharkiv</w:t>
      </w:r>
      <w:proofErr w:type="spellEnd"/>
      <w:r w:rsidRPr="00566ADB">
        <w:rPr>
          <w:rFonts w:ascii="Times New Roman" w:hAnsi="Times New Roman" w:cs="Times New Roman"/>
          <w:i/>
          <w:color w:val="auto"/>
          <w:sz w:val="20"/>
          <w:szCs w:val="20"/>
          <w:lang w:val="en-US"/>
        </w:rPr>
        <w:t xml:space="preserve"> National Medical University</w:t>
      </w:r>
    </w:p>
    <w:p w:rsidR="009009E2" w:rsidRPr="00566ADB" w:rsidRDefault="00F407E4" w:rsidP="00566ADB">
      <w:pPr>
        <w:pStyle w:val="a8"/>
        <w:ind w:left="0" w:firstLine="284"/>
        <w:jc w:val="both"/>
        <w:rPr>
          <w:rFonts w:ascii="Times New Roman" w:hAnsi="Times New Roman" w:cs="Times New Roman"/>
          <w:color w:val="auto"/>
          <w:sz w:val="20"/>
          <w:szCs w:val="20"/>
          <w:lang w:val="en-US"/>
        </w:rPr>
      </w:pPr>
      <w:r w:rsidRPr="00566ADB">
        <w:rPr>
          <w:rFonts w:ascii="Times New Roman" w:hAnsi="Times New Roman" w:cs="Times New Roman"/>
          <w:b/>
          <w:color w:val="auto"/>
          <w:sz w:val="20"/>
          <w:szCs w:val="20"/>
          <w:lang w:val="en"/>
        </w:rPr>
        <w:t>Summary:</w:t>
      </w:r>
      <w:r w:rsidRPr="00566ADB">
        <w:rPr>
          <w:rFonts w:ascii="Times New Roman" w:hAnsi="Times New Roman" w:cs="Times New Roman"/>
          <w:color w:val="auto"/>
          <w:sz w:val="20"/>
          <w:szCs w:val="20"/>
          <w:lang w:val="en"/>
        </w:rPr>
        <w:t xml:space="preserve"> </w:t>
      </w:r>
      <w:r w:rsidR="009009E2" w:rsidRPr="00566ADB">
        <w:rPr>
          <w:rFonts w:ascii="Times New Roman" w:hAnsi="Times New Roman" w:cs="Times New Roman"/>
          <w:color w:val="auto"/>
          <w:sz w:val="20"/>
          <w:szCs w:val="20"/>
          <w:lang w:val="en"/>
        </w:rPr>
        <w:t>The article deals with genital piercing and one of its possible complications - gangrene Fournier. The definition of the disease, the causes of its development, provoking factors and pathogenesis are given. The features of the current at the present stage, the stage of the disease development, its clinic, diagnostics, treatment and prognosis are described.</w:t>
      </w:r>
      <w:r w:rsidR="009009E2" w:rsidRPr="00566ADB">
        <w:rPr>
          <w:rFonts w:ascii="Times New Roman" w:hAnsi="Times New Roman" w:cs="Times New Roman"/>
          <w:color w:val="auto"/>
          <w:sz w:val="20"/>
          <w:szCs w:val="20"/>
          <w:lang w:val="en-US"/>
        </w:rPr>
        <w:t xml:space="preserve"> </w:t>
      </w:r>
      <w:r w:rsidR="009009E2" w:rsidRPr="00566ADB">
        <w:rPr>
          <w:rFonts w:ascii="Times New Roman" w:hAnsi="Times New Roman" w:cs="Times New Roman"/>
          <w:color w:val="auto"/>
          <w:sz w:val="20"/>
          <w:szCs w:val="20"/>
          <w:lang w:val="en"/>
        </w:rPr>
        <w:t>Attention is focused on modern approaches to surgical treatment of this disease.</w:t>
      </w:r>
    </w:p>
    <w:p w:rsidR="00F407E4" w:rsidRPr="00566ADB" w:rsidRDefault="00F407E4" w:rsidP="00566ADB">
      <w:pPr>
        <w:pStyle w:val="a8"/>
        <w:ind w:left="0" w:firstLine="284"/>
        <w:jc w:val="both"/>
        <w:rPr>
          <w:rFonts w:ascii="Times New Roman" w:hAnsi="Times New Roman" w:cs="Times New Roman"/>
          <w:b/>
          <w:color w:val="auto"/>
          <w:sz w:val="20"/>
          <w:szCs w:val="20"/>
          <w:lang w:val="en-US"/>
        </w:rPr>
      </w:pPr>
      <w:r w:rsidRPr="00566ADB">
        <w:rPr>
          <w:rFonts w:ascii="Times New Roman" w:hAnsi="Times New Roman" w:cs="Times New Roman"/>
          <w:b/>
          <w:color w:val="auto"/>
          <w:sz w:val="20"/>
          <w:szCs w:val="20"/>
          <w:lang w:val="en"/>
        </w:rPr>
        <w:t>Key words</w:t>
      </w:r>
      <w:r w:rsidRPr="00566ADB">
        <w:rPr>
          <w:rFonts w:ascii="Times New Roman" w:hAnsi="Times New Roman" w:cs="Times New Roman"/>
          <w:color w:val="auto"/>
          <w:sz w:val="20"/>
          <w:szCs w:val="20"/>
          <w:lang w:val="en"/>
        </w:rPr>
        <w:t xml:space="preserve">: </w:t>
      </w:r>
      <w:r w:rsidR="009009E2" w:rsidRPr="00566ADB">
        <w:rPr>
          <w:rFonts w:ascii="Times New Roman" w:hAnsi="Times New Roman" w:cs="Times New Roman"/>
          <w:color w:val="auto"/>
          <w:sz w:val="20"/>
          <w:szCs w:val="20"/>
          <w:lang w:val="en"/>
        </w:rPr>
        <w:t>genital piercing, complication, gangrene Fournier, patients.</w:t>
      </w:r>
    </w:p>
    <w:sectPr w:rsidR="00F407E4" w:rsidRPr="00566ADB" w:rsidSect="00533EB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 Sans">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6F4"/>
    <w:multiLevelType w:val="multilevel"/>
    <w:tmpl w:val="DD10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C450A"/>
    <w:multiLevelType w:val="multilevel"/>
    <w:tmpl w:val="A010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F6462"/>
    <w:multiLevelType w:val="multilevel"/>
    <w:tmpl w:val="8482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02DF6"/>
    <w:multiLevelType w:val="multilevel"/>
    <w:tmpl w:val="EC9C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BB2752"/>
    <w:multiLevelType w:val="multilevel"/>
    <w:tmpl w:val="4CDA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7F4D81"/>
    <w:multiLevelType w:val="multilevel"/>
    <w:tmpl w:val="12B6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BF2D49"/>
    <w:multiLevelType w:val="multilevel"/>
    <w:tmpl w:val="03BC8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B97CEA"/>
    <w:multiLevelType w:val="multilevel"/>
    <w:tmpl w:val="ECC6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7"/>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776"/>
    <w:rsid w:val="0002019D"/>
    <w:rsid w:val="00090F40"/>
    <w:rsid w:val="00137E76"/>
    <w:rsid w:val="00171CE0"/>
    <w:rsid w:val="00172B58"/>
    <w:rsid w:val="001C50E8"/>
    <w:rsid w:val="002228B8"/>
    <w:rsid w:val="002F536A"/>
    <w:rsid w:val="003045C3"/>
    <w:rsid w:val="003367C1"/>
    <w:rsid w:val="00391081"/>
    <w:rsid w:val="003D1AB5"/>
    <w:rsid w:val="00407DE3"/>
    <w:rsid w:val="00427765"/>
    <w:rsid w:val="0043360E"/>
    <w:rsid w:val="005210FA"/>
    <w:rsid w:val="00533EB3"/>
    <w:rsid w:val="00566ADB"/>
    <w:rsid w:val="00572756"/>
    <w:rsid w:val="00654BE5"/>
    <w:rsid w:val="0068104C"/>
    <w:rsid w:val="006A2507"/>
    <w:rsid w:val="00721C7D"/>
    <w:rsid w:val="0074300E"/>
    <w:rsid w:val="0078422B"/>
    <w:rsid w:val="00852CF0"/>
    <w:rsid w:val="008C379C"/>
    <w:rsid w:val="008C4004"/>
    <w:rsid w:val="008E0266"/>
    <w:rsid w:val="009009E2"/>
    <w:rsid w:val="00934E08"/>
    <w:rsid w:val="009C4950"/>
    <w:rsid w:val="009F3D34"/>
    <w:rsid w:val="00A12B60"/>
    <w:rsid w:val="00AA58E0"/>
    <w:rsid w:val="00AB678C"/>
    <w:rsid w:val="00AE4179"/>
    <w:rsid w:val="00B2036E"/>
    <w:rsid w:val="00B316F8"/>
    <w:rsid w:val="00B40F76"/>
    <w:rsid w:val="00B42799"/>
    <w:rsid w:val="00B44813"/>
    <w:rsid w:val="00B75C75"/>
    <w:rsid w:val="00BA6AAF"/>
    <w:rsid w:val="00BF201C"/>
    <w:rsid w:val="00C33EEF"/>
    <w:rsid w:val="00CD2B1D"/>
    <w:rsid w:val="00D32ADF"/>
    <w:rsid w:val="00D60721"/>
    <w:rsid w:val="00D939F4"/>
    <w:rsid w:val="00DA0776"/>
    <w:rsid w:val="00E33B21"/>
    <w:rsid w:val="00E61787"/>
    <w:rsid w:val="00E676C0"/>
    <w:rsid w:val="00E834CD"/>
    <w:rsid w:val="00E85FAA"/>
    <w:rsid w:val="00F039D2"/>
    <w:rsid w:val="00F05462"/>
    <w:rsid w:val="00F407E4"/>
    <w:rsid w:val="00F71001"/>
    <w:rsid w:val="00F742F6"/>
    <w:rsid w:val="00FC4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36A"/>
    <w:pPr>
      <w:spacing w:after="0" w:line="240" w:lineRule="auto"/>
    </w:pPr>
    <w:rPr>
      <w:rFonts w:ascii="Arial Unicode MS" w:eastAsia="Arial Unicode MS" w:hAnsi="Arial Unicode MS" w:cs="Arial Unicode MS"/>
      <w:color w:val="000000"/>
      <w:sz w:val="24"/>
      <w:szCs w:val="24"/>
      <w:lang w:eastAsia="ru-RU"/>
    </w:rPr>
  </w:style>
  <w:style w:type="paragraph" w:styleId="2">
    <w:name w:val="heading 2"/>
    <w:basedOn w:val="a"/>
    <w:link w:val="20"/>
    <w:uiPriority w:val="9"/>
    <w:qFormat/>
    <w:rsid w:val="002F536A"/>
    <w:pPr>
      <w:spacing w:after="150" w:line="360" w:lineRule="atLeast"/>
      <w:outlineLvl w:val="1"/>
    </w:pPr>
    <w:rPr>
      <w:rFonts w:ascii="PT Sans" w:eastAsia="Times New Roman" w:hAnsi="PT Sans" w:cs="Times New Roman"/>
      <w:b/>
      <w:bCs/>
      <w:color w:val="auto"/>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536A"/>
    <w:rPr>
      <w:rFonts w:ascii="PT Sans" w:eastAsia="Times New Roman" w:hAnsi="PT Sans" w:cs="Times New Roman"/>
      <w:b/>
      <w:bCs/>
      <w:sz w:val="30"/>
      <w:szCs w:val="30"/>
      <w:lang w:eastAsia="ru-RU"/>
    </w:rPr>
  </w:style>
  <w:style w:type="character" w:customStyle="1" w:styleId="5">
    <w:name w:val="Основной текст (5)_"/>
    <w:basedOn w:val="a0"/>
    <w:link w:val="50"/>
    <w:uiPriority w:val="99"/>
    <w:locked/>
    <w:rsid w:val="002F536A"/>
    <w:rPr>
      <w:rFonts w:ascii="Segoe UI" w:hAnsi="Segoe UI" w:cs="Segoe UI"/>
      <w:sz w:val="15"/>
      <w:szCs w:val="15"/>
      <w:shd w:val="clear" w:color="auto" w:fill="FFFFFF"/>
    </w:rPr>
  </w:style>
  <w:style w:type="paragraph" w:customStyle="1" w:styleId="50">
    <w:name w:val="Основной текст (5)"/>
    <w:basedOn w:val="a"/>
    <w:link w:val="5"/>
    <w:uiPriority w:val="99"/>
    <w:rsid w:val="002F536A"/>
    <w:pPr>
      <w:shd w:val="clear" w:color="auto" w:fill="FFFFFF"/>
      <w:spacing w:after="60" w:line="178" w:lineRule="exact"/>
      <w:jc w:val="both"/>
    </w:pPr>
    <w:rPr>
      <w:rFonts w:ascii="Segoe UI" w:eastAsiaTheme="minorHAnsi" w:hAnsi="Segoe UI" w:cs="Segoe UI"/>
      <w:color w:val="auto"/>
      <w:sz w:val="15"/>
      <w:szCs w:val="15"/>
      <w:lang w:eastAsia="en-US"/>
    </w:rPr>
  </w:style>
  <w:style w:type="paragraph" w:styleId="a3">
    <w:name w:val="Normal (Web)"/>
    <w:basedOn w:val="a"/>
    <w:uiPriority w:val="99"/>
    <w:unhideWhenUsed/>
    <w:rsid w:val="002F536A"/>
    <w:pPr>
      <w:spacing w:before="100" w:beforeAutospacing="1" w:after="100" w:afterAutospacing="1"/>
    </w:pPr>
    <w:rPr>
      <w:rFonts w:ascii="Times New Roman" w:eastAsia="Times New Roman" w:hAnsi="Times New Roman" w:cs="Times New Roman"/>
      <w:color w:val="auto"/>
    </w:rPr>
  </w:style>
  <w:style w:type="paragraph" w:styleId="a4">
    <w:name w:val="Balloon Text"/>
    <w:basedOn w:val="a"/>
    <w:link w:val="a5"/>
    <w:uiPriority w:val="99"/>
    <w:semiHidden/>
    <w:unhideWhenUsed/>
    <w:rsid w:val="002F536A"/>
    <w:rPr>
      <w:rFonts w:ascii="Tahoma" w:hAnsi="Tahoma" w:cs="Tahoma"/>
      <w:sz w:val="16"/>
      <w:szCs w:val="16"/>
    </w:rPr>
  </w:style>
  <w:style w:type="character" w:customStyle="1" w:styleId="a5">
    <w:name w:val="Текст выноски Знак"/>
    <w:basedOn w:val="a0"/>
    <w:link w:val="a4"/>
    <w:uiPriority w:val="99"/>
    <w:semiHidden/>
    <w:rsid w:val="002F536A"/>
    <w:rPr>
      <w:rFonts w:ascii="Tahoma" w:eastAsia="Arial Unicode MS" w:hAnsi="Tahoma" w:cs="Tahoma"/>
      <w:color w:val="000000"/>
      <w:sz w:val="16"/>
      <w:szCs w:val="16"/>
      <w:lang w:eastAsia="ru-RU"/>
    </w:rPr>
  </w:style>
  <w:style w:type="character" w:styleId="a6">
    <w:name w:val="Hyperlink"/>
    <w:basedOn w:val="a0"/>
    <w:uiPriority w:val="99"/>
    <w:rsid w:val="002F536A"/>
    <w:rPr>
      <w:rFonts w:cs="Times New Roman"/>
      <w:color w:val="0066CC"/>
      <w:u w:val="single"/>
    </w:rPr>
  </w:style>
  <w:style w:type="paragraph" w:customStyle="1" w:styleId="heading4">
    <w:name w:val="heading4"/>
    <w:basedOn w:val="a"/>
    <w:rsid w:val="002F536A"/>
    <w:pPr>
      <w:spacing w:after="300" w:line="360" w:lineRule="atLeast"/>
    </w:pPr>
    <w:rPr>
      <w:rFonts w:ascii="PT Sans" w:eastAsia="Times New Roman" w:hAnsi="PT Sans" w:cs="Times New Roman"/>
      <w:color w:val="auto"/>
      <w:sz w:val="30"/>
      <w:szCs w:val="30"/>
    </w:rPr>
  </w:style>
  <w:style w:type="character" w:customStyle="1" w:styleId="pseudo-link2">
    <w:name w:val="pseudo-link2"/>
    <w:basedOn w:val="a0"/>
    <w:rsid w:val="002F536A"/>
    <w:rPr>
      <w:strike w:val="0"/>
      <w:dstrike w:val="0"/>
      <w:color w:val="008A97"/>
      <w:u w:val="none"/>
      <w:effect w:val="none"/>
    </w:rPr>
  </w:style>
  <w:style w:type="character" w:styleId="a7">
    <w:name w:val="Strong"/>
    <w:basedOn w:val="a0"/>
    <w:uiPriority w:val="22"/>
    <w:qFormat/>
    <w:rsid w:val="00BF201C"/>
    <w:rPr>
      <w:b/>
      <w:bCs/>
    </w:rPr>
  </w:style>
  <w:style w:type="character" w:customStyle="1" w:styleId="alt-edited1">
    <w:name w:val="alt-edited1"/>
    <w:basedOn w:val="a0"/>
    <w:rsid w:val="00B2036E"/>
    <w:rPr>
      <w:color w:val="4D90F0"/>
    </w:rPr>
  </w:style>
  <w:style w:type="character" w:customStyle="1" w:styleId="shorttext">
    <w:name w:val="short_text"/>
    <w:basedOn w:val="a0"/>
    <w:rsid w:val="003045C3"/>
  </w:style>
  <w:style w:type="character" w:customStyle="1" w:styleId="bold">
    <w:name w:val="bold"/>
    <w:basedOn w:val="a0"/>
    <w:rsid w:val="008C4004"/>
  </w:style>
  <w:style w:type="paragraph" w:styleId="a8">
    <w:name w:val="List Paragraph"/>
    <w:basedOn w:val="a"/>
    <w:uiPriority w:val="34"/>
    <w:qFormat/>
    <w:rsid w:val="00D607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36A"/>
    <w:pPr>
      <w:spacing w:after="0" w:line="240" w:lineRule="auto"/>
    </w:pPr>
    <w:rPr>
      <w:rFonts w:ascii="Arial Unicode MS" w:eastAsia="Arial Unicode MS" w:hAnsi="Arial Unicode MS" w:cs="Arial Unicode MS"/>
      <w:color w:val="000000"/>
      <w:sz w:val="24"/>
      <w:szCs w:val="24"/>
      <w:lang w:eastAsia="ru-RU"/>
    </w:rPr>
  </w:style>
  <w:style w:type="paragraph" w:styleId="2">
    <w:name w:val="heading 2"/>
    <w:basedOn w:val="a"/>
    <w:link w:val="20"/>
    <w:uiPriority w:val="9"/>
    <w:qFormat/>
    <w:rsid w:val="002F536A"/>
    <w:pPr>
      <w:spacing w:after="150" w:line="360" w:lineRule="atLeast"/>
      <w:outlineLvl w:val="1"/>
    </w:pPr>
    <w:rPr>
      <w:rFonts w:ascii="PT Sans" w:eastAsia="Times New Roman" w:hAnsi="PT Sans" w:cs="Times New Roman"/>
      <w:b/>
      <w:bCs/>
      <w:color w:val="auto"/>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536A"/>
    <w:rPr>
      <w:rFonts w:ascii="PT Sans" w:eastAsia="Times New Roman" w:hAnsi="PT Sans" w:cs="Times New Roman"/>
      <w:b/>
      <w:bCs/>
      <w:sz w:val="30"/>
      <w:szCs w:val="30"/>
      <w:lang w:eastAsia="ru-RU"/>
    </w:rPr>
  </w:style>
  <w:style w:type="character" w:customStyle="1" w:styleId="5">
    <w:name w:val="Основной текст (5)_"/>
    <w:basedOn w:val="a0"/>
    <w:link w:val="50"/>
    <w:uiPriority w:val="99"/>
    <w:locked/>
    <w:rsid w:val="002F536A"/>
    <w:rPr>
      <w:rFonts w:ascii="Segoe UI" w:hAnsi="Segoe UI" w:cs="Segoe UI"/>
      <w:sz w:val="15"/>
      <w:szCs w:val="15"/>
      <w:shd w:val="clear" w:color="auto" w:fill="FFFFFF"/>
    </w:rPr>
  </w:style>
  <w:style w:type="paragraph" w:customStyle="1" w:styleId="50">
    <w:name w:val="Основной текст (5)"/>
    <w:basedOn w:val="a"/>
    <w:link w:val="5"/>
    <w:uiPriority w:val="99"/>
    <w:rsid w:val="002F536A"/>
    <w:pPr>
      <w:shd w:val="clear" w:color="auto" w:fill="FFFFFF"/>
      <w:spacing w:after="60" w:line="178" w:lineRule="exact"/>
      <w:jc w:val="both"/>
    </w:pPr>
    <w:rPr>
      <w:rFonts w:ascii="Segoe UI" w:eastAsiaTheme="minorHAnsi" w:hAnsi="Segoe UI" w:cs="Segoe UI"/>
      <w:color w:val="auto"/>
      <w:sz w:val="15"/>
      <w:szCs w:val="15"/>
      <w:lang w:eastAsia="en-US"/>
    </w:rPr>
  </w:style>
  <w:style w:type="paragraph" w:styleId="a3">
    <w:name w:val="Normal (Web)"/>
    <w:basedOn w:val="a"/>
    <w:uiPriority w:val="99"/>
    <w:unhideWhenUsed/>
    <w:rsid w:val="002F536A"/>
    <w:pPr>
      <w:spacing w:before="100" w:beforeAutospacing="1" w:after="100" w:afterAutospacing="1"/>
    </w:pPr>
    <w:rPr>
      <w:rFonts w:ascii="Times New Roman" w:eastAsia="Times New Roman" w:hAnsi="Times New Roman" w:cs="Times New Roman"/>
      <w:color w:val="auto"/>
    </w:rPr>
  </w:style>
  <w:style w:type="paragraph" w:styleId="a4">
    <w:name w:val="Balloon Text"/>
    <w:basedOn w:val="a"/>
    <w:link w:val="a5"/>
    <w:uiPriority w:val="99"/>
    <w:semiHidden/>
    <w:unhideWhenUsed/>
    <w:rsid w:val="002F536A"/>
    <w:rPr>
      <w:rFonts w:ascii="Tahoma" w:hAnsi="Tahoma" w:cs="Tahoma"/>
      <w:sz w:val="16"/>
      <w:szCs w:val="16"/>
    </w:rPr>
  </w:style>
  <w:style w:type="character" w:customStyle="1" w:styleId="a5">
    <w:name w:val="Текст выноски Знак"/>
    <w:basedOn w:val="a0"/>
    <w:link w:val="a4"/>
    <w:uiPriority w:val="99"/>
    <w:semiHidden/>
    <w:rsid w:val="002F536A"/>
    <w:rPr>
      <w:rFonts w:ascii="Tahoma" w:eastAsia="Arial Unicode MS" w:hAnsi="Tahoma" w:cs="Tahoma"/>
      <w:color w:val="000000"/>
      <w:sz w:val="16"/>
      <w:szCs w:val="16"/>
      <w:lang w:eastAsia="ru-RU"/>
    </w:rPr>
  </w:style>
  <w:style w:type="character" w:styleId="a6">
    <w:name w:val="Hyperlink"/>
    <w:basedOn w:val="a0"/>
    <w:uiPriority w:val="99"/>
    <w:rsid w:val="002F536A"/>
    <w:rPr>
      <w:rFonts w:cs="Times New Roman"/>
      <w:color w:val="0066CC"/>
      <w:u w:val="single"/>
    </w:rPr>
  </w:style>
  <w:style w:type="paragraph" w:customStyle="1" w:styleId="heading4">
    <w:name w:val="heading4"/>
    <w:basedOn w:val="a"/>
    <w:rsid w:val="002F536A"/>
    <w:pPr>
      <w:spacing w:after="300" w:line="360" w:lineRule="atLeast"/>
    </w:pPr>
    <w:rPr>
      <w:rFonts w:ascii="PT Sans" w:eastAsia="Times New Roman" w:hAnsi="PT Sans" w:cs="Times New Roman"/>
      <w:color w:val="auto"/>
      <w:sz w:val="30"/>
      <w:szCs w:val="30"/>
    </w:rPr>
  </w:style>
  <w:style w:type="character" w:customStyle="1" w:styleId="pseudo-link2">
    <w:name w:val="pseudo-link2"/>
    <w:basedOn w:val="a0"/>
    <w:rsid w:val="002F536A"/>
    <w:rPr>
      <w:strike w:val="0"/>
      <w:dstrike w:val="0"/>
      <w:color w:val="008A97"/>
      <w:u w:val="none"/>
      <w:effect w:val="none"/>
    </w:rPr>
  </w:style>
  <w:style w:type="character" w:styleId="a7">
    <w:name w:val="Strong"/>
    <w:basedOn w:val="a0"/>
    <w:uiPriority w:val="22"/>
    <w:qFormat/>
    <w:rsid w:val="00BF201C"/>
    <w:rPr>
      <w:b/>
      <w:bCs/>
    </w:rPr>
  </w:style>
  <w:style w:type="character" w:customStyle="1" w:styleId="alt-edited1">
    <w:name w:val="alt-edited1"/>
    <w:basedOn w:val="a0"/>
    <w:rsid w:val="00B2036E"/>
    <w:rPr>
      <w:color w:val="4D90F0"/>
    </w:rPr>
  </w:style>
  <w:style w:type="character" w:customStyle="1" w:styleId="shorttext">
    <w:name w:val="short_text"/>
    <w:basedOn w:val="a0"/>
    <w:rsid w:val="003045C3"/>
  </w:style>
  <w:style w:type="character" w:customStyle="1" w:styleId="bold">
    <w:name w:val="bold"/>
    <w:basedOn w:val="a0"/>
    <w:rsid w:val="008C4004"/>
  </w:style>
  <w:style w:type="paragraph" w:styleId="a8">
    <w:name w:val="List Paragraph"/>
    <w:basedOn w:val="a"/>
    <w:uiPriority w:val="34"/>
    <w:qFormat/>
    <w:rsid w:val="00D60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496536">
      <w:bodyDiv w:val="1"/>
      <w:marLeft w:val="0"/>
      <w:marRight w:val="0"/>
      <w:marTop w:val="0"/>
      <w:marBottom w:val="0"/>
      <w:divBdr>
        <w:top w:val="none" w:sz="0" w:space="0" w:color="auto"/>
        <w:left w:val="none" w:sz="0" w:space="0" w:color="auto"/>
        <w:bottom w:val="none" w:sz="0" w:space="0" w:color="auto"/>
        <w:right w:val="none" w:sz="0" w:space="0" w:color="auto"/>
      </w:divBdr>
      <w:divsChild>
        <w:div w:id="1716929849">
          <w:marLeft w:val="0"/>
          <w:marRight w:val="0"/>
          <w:marTop w:val="0"/>
          <w:marBottom w:val="0"/>
          <w:divBdr>
            <w:top w:val="none" w:sz="0" w:space="0" w:color="auto"/>
            <w:left w:val="none" w:sz="0" w:space="0" w:color="auto"/>
            <w:bottom w:val="none" w:sz="0" w:space="0" w:color="auto"/>
            <w:right w:val="none" w:sz="0" w:space="0" w:color="auto"/>
          </w:divBdr>
          <w:divsChild>
            <w:div w:id="1607998011">
              <w:marLeft w:val="0"/>
              <w:marRight w:val="0"/>
              <w:marTop w:val="0"/>
              <w:marBottom w:val="0"/>
              <w:divBdr>
                <w:top w:val="none" w:sz="0" w:space="0" w:color="auto"/>
                <w:left w:val="none" w:sz="0" w:space="0" w:color="auto"/>
                <w:bottom w:val="none" w:sz="0" w:space="0" w:color="auto"/>
                <w:right w:val="none" w:sz="0" w:space="0" w:color="auto"/>
              </w:divBdr>
              <w:divsChild>
                <w:div w:id="878863446">
                  <w:marLeft w:val="0"/>
                  <w:marRight w:val="0"/>
                  <w:marTop w:val="0"/>
                  <w:marBottom w:val="0"/>
                  <w:divBdr>
                    <w:top w:val="none" w:sz="0" w:space="0" w:color="auto"/>
                    <w:left w:val="none" w:sz="0" w:space="0" w:color="auto"/>
                    <w:bottom w:val="none" w:sz="0" w:space="0" w:color="auto"/>
                    <w:right w:val="none" w:sz="0" w:space="0" w:color="auto"/>
                  </w:divBdr>
                  <w:divsChild>
                    <w:div w:id="11370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800472">
      <w:bodyDiv w:val="1"/>
      <w:marLeft w:val="0"/>
      <w:marRight w:val="0"/>
      <w:marTop w:val="0"/>
      <w:marBottom w:val="0"/>
      <w:divBdr>
        <w:top w:val="none" w:sz="0" w:space="0" w:color="auto"/>
        <w:left w:val="none" w:sz="0" w:space="0" w:color="auto"/>
        <w:bottom w:val="none" w:sz="0" w:space="0" w:color="auto"/>
        <w:right w:val="none" w:sz="0" w:space="0" w:color="auto"/>
      </w:divBdr>
      <w:divsChild>
        <w:div w:id="590510950">
          <w:marLeft w:val="0"/>
          <w:marRight w:val="0"/>
          <w:marTop w:val="0"/>
          <w:marBottom w:val="0"/>
          <w:divBdr>
            <w:top w:val="none" w:sz="0" w:space="0" w:color="auto"/>
            <w:left w:val="none" w:sz="0" w:space="0" w:color="auto"/>
            <w:bottom w:val="none" w:sz="0" w:space="0" w:color="auto"/>
            <w:right w:val="none" w:sz="0" w:space="0" w:color="auto"/>
          </w:divBdr>
          <w:divsChild>
            <w:div w:id="2018922859">
              <w:marLeft w:val="0"/>
              <w:marRight w:val="0"/>
              <w:marTop w:val="0"/>
              <w:marBottom w:val="0"/>
              <w:divBdr>
                <w:top w:val="none" w:sz="0" w:space="0" w:color="auto"/>
                <w:left w:val="none" w:sz="0" w:space="0" w:color="auto"/>
                <w:bottom w:val="none" w:sz="0" w:space="0" w:color="auto"/>
                <w:right w:val="none" w:sz="0" w:space="0" w:color="auto"/>
              </w:divBdr>
              <w:divsChild>
                <w:div w:id="919757057">
                  <w:marLeft w:val="0"/>
                  <w:marRight w:val="0"/>
                  <w:marTop w:val="0"/>
                  <w:marBottom w:val="0"/>
                  <w:divBdr>
                    <w:top w:val="none" w:sz="0" w:space="0" w:color="auto"/>
                    <w:left w:val="none" w:sz="0" w:space="0" w:color="auto"/>
                    <w:bottom w:val="none" w:sz="0" w:space="0" w:color="auto"/>
                    <w:right w:val="none" w:sz="0" w:space="0" w:color="auto"/>
                  </w:divBdr>
                  <w:divsChild>
                    <w:div w:id="12589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335235">
      <w:bodyDiv w:val="1"/>
      <w:marLeft w:val="0"/>
      <w:marRight w:val="0"/>
      <w:marTop w:val="0"/>
      <w:marBottom w:val="0"/>
      <w:divBdr>
        <w:top w:val="none" w:sz="0" w:space="0" w:color="auto"/>
        <w:left w:val="none" w:sz="0" w:space="0" w:color="auto"/>
        <w:bottom w:val="none" w:sz="0" w:space="0" w:color="auto"/>
        <w:right w:val="none" w:sz="0" w:space="0" w:color="auto"/>
      </w:divBdr>
      <w:divsChild>
        <w:div w:id="1560437448">
          <w:marLeft w:val="0"/>
          <w:marRight w:val="0"/>
          <w:marTop w:val="0"/>
          <w:marBottom w:val="0"/>
          <w:divBdr>
            <w:top w:val="none" w:sz="0" w:space="0" w:color="auto"/>
            <w:left w:val="none" w:sz="0" w:space="0" w:color="auto"/>
            <w:bottom w:val="none" w:sz="0" w:space="0" w:color="auto"/>
            <w:right w:val="none" w:sz="0" w:space="0" w:color="auto"/>
          </w:divBdr>
          <w:divsChild>
            <w:div w:id="628511332">
              <w:marLeft w:val="0"/>
              <w:marRight w:val="0"/>
              <w:marTop w:val="0"/>
              <w:marBottom w:val="0"/>
              <w:divBdr>
                <w:top w:val="none" w:sz="0" w:space="0" w:color="auto"/>
                <w:left w:val="none" w:sz="0" w:space="0" w:color="auto"/>
                <w:bottom w:val="none" w:sz="0" w:space="0" w:color="auto"/>
                <w:right w:val="none" w:sz="0" w:space="0" w:color="auto"/>
              </w:divBdr>
              <w:divsChild>
                <w:div w:id="1765108517">
                  <w:marLeft w:val="0"/>
                  <w:marRight w:val="0"/>
                  <w:marTop w:val="0"/>
                  <w:marBottom w:val="0"/>
                  <w:divBdr>
                    <w:top w:val="none" w:sz="0" w:space="0" w:color="auto"/>
                    <w:left w:val="none" w:sz="0" w:space="0" w:color="auto"/>
                    <w:bottom w:val="none" w:sz="0" w:space="0" w:color="auto"/>
                    <w:right w:val="none" w:sz="0" w:space="0" w:color="auto"/>
                  </w:divBdr>
                  <w:divsChild>
                    <w:div w:id="2093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05221">
      <w:bodyDiv w:val="1"/>
      <w:marLeft w:val="0"/>
      <w:marRight w:val="0"/>
      <w:marTop w:val="0"/>
      <w:marBottom w:val="0"/>
      <w:divBdr>
        <w:top w:val="none" w:sz="0" w:space="0" w:color="auto"/>
        <w:left w:val="none" w:sz="0" w:space="0" w:color="auto"/>
        <w:bottom w:val="none" w:sz="0" w:space="0" w:color="auto"/>
        <w:right w:val="none" w:sz="0" w:space="0" w:color="auto"/>
      </w:divBdr>
      <w:divsChild>
        <w:div w:id="1390374455">
          <w:marLeft w:val="0"/>
          <w:marRight w:val="0"/>
          <w:marTop w:val="0"/>
          <w:marBottom w:val="0"/>
          <w:divBdr>
            <w:top w:val="none" w:sz="0" w:space="0" w:color="auto"/>
            <w:left w:val="none" w:sz="0" w:space="0" w:color="auto"/>
            <w:bottom w:val="none" w:sz="0" w:space="0" w:color="auto"/>
            <w:right w:val="none" w:sz="0" w:space="0" w:color="auto"/>
          </w:divBdr>
          <w:divsChild>
            <w:div w:id="1817140606">
              <w:marLeft w:val="0"/>
              <w:marRight w:val="0"/>
              <w:marTop w:val="0"/>
              <w:marBottom w:val="0"/>
              <w:divBdr>
                <w:top w:val="none" w:sz="0" w:space="0" w:color="auto"/>
                <w:left w:val="none" w:sz="0" w:space="0" w:color="auto"/>
                <w:bottom w:val="none" w:sz="0" w:space="0" w:color="auto"/>
                <w:right w:val="none" w:sz="0" w:space="0" w:color="auto"/>
              </w:divBdr>
              <w:divsChild>
                <w:div w:id="1868372219">
                  <w:marLeft w:val="0"/>
                  <w:marRight w:val="0"/>
                  <w:marTop w:val="0"/>
                  <w:marBottom w:val="0"/>
                  <w:divBdr>
                    <w:top w:val="none" w:sz="0" w:space="0" w:color="auto"/>
                    <w:left w:val="none" w:sz="0" w:space="0" w:color="auto"/>
                    <w:bottom w:val="none" w:sz="0" w:space="0" w:color="auto"/>
                    <w:right w:val="none" w:sz="0" w:space="0" w:color="auto"/>
                  </w:divBdr>
                  <w:divsChild>
                    <w:div w:id="260261519">
                      <w:marLeft w:val="0"/>
                      <w:marRight w:val="0"/>
                      <w:marTop w:val="0"/>
                      <w:marBottom w:val="0"/>
                      <w:divBdr>
                        <w:top w:val="none" w:sz="0" w:space="0" w:color="auto"/>
                        <w:left w:val="none" w:sz="0" w:space="0" w:color="auto"/>
                        <w:bottom w:val="none" w:sz="0" w:space="0" w:color="auto"/>
                        <w:right w:val="none" w:sz="0" w:space="0" w:color="auto"/>
                      </w:divBdr>
                      <w:divsChild>
                        <w:div w:id="1504124513">
                          <w:marLeft w:val="-225"/>
                          <w:marRight w:val="-225"/>
                          <w:marTop w:val="0"/>
                          <w:marBottom w:val="0"/>
                          <w:divBdr>
                            <w:top w:val="none" w:sz="0" w:space="0" w:color="auto"/>
                            <w:left w:val="none" w:sz="0" w:space="0" w:color="auto"/>
                            <w:bottom w:val="none" w:sz="0" w:space="0" w:color="auto"/>
                            <w:right w:val="none" w:sz="0" w:space="0" w:color="auto"/>
                          </w:divBdr>
                          <w:divsChild>
                            <w:div w:id="831067950">
                              <w:marLeft w:val="0"/>
                              <w:marRight w:val="0"/>
                              <w:marTop w:val="0"/>
                              <w:marBottom w:val="0"/>
                              <w:divBdr>
                                <w:top w:val="none" w:sz="0" w:space="0" w:color="auto"/>
                                <w:left w:val="none" w:sz="0" w:space="0" w:color="auto"/>
                                <w:bottom w:val="none" w:sz="0" w:space="0" w:color="auto"/>
                                <w:right w:val="none" w:sz="0" w:space="0" w:color="auto"/>
                              </w:divBdr>
                              <w:divsChild>
                                <w:div w:id="6538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514461">
      <w:bodyDiv w:val="1"/>
      <w:marLeft w:val="0"/>
      <w:marRight w:val="0"/>
      <w:marTop w:val="0"/>
      <w:marBottom w:val="0"/>
      <w:divBdr>
        <w:top w:val="none" w:sz="0" w:space="0" w:color="auto"/>
        <w:left w:val="none" w:sz="0" w:space="0" w:color="auto"/>
        <w:bottom w:val="none" w:sz="0" w:space="0" w:color="auto"/>
        <w:right w:val="none" w:sz="0" w:space="0" w:color="auto"/>
      </w:divBdr>
      <w:divsChild>
        <w:div w:id="1350528034">
          <w:marLeft w:val="0"/>
          <w:marRight w:val="0"/>
          <w:marTop w:val="0"/>
          <w:marBottom w:val="0"/>
          <w:divBdr>
            <w:top w:val="none" w:sz="0" w:space="0" w:color="auto"/>
            <w:left w:val="none" w:sz="0" w:space="0" w:color="auto"/>
            <w:bottom w:val="none" w:sz="0" w:space="0" w:color="auto"/>
            <w:right w:val="none" w:sz="0" w:space="0" w:color="auto"/>
          </w:divBdr>
          <w:divsChild>
            <w:div w:id="120459410">
              <w:marLeft w:val="0"/>
              <w:marRight w:val="0"/>
              <w:marTop w:val="0"/>
              <w:marBottom w:val="0"/>
              <w:divBdr>
                <w:top w:val="none" w:sz="0" w:space="0" w:color="auto"/>
                <w:left w:val="none" w:sz="0" w:space="0" w:color="auto"/>
                <w:bottom w:val="none" w:sz="0" w:space="0" w:color="auto"/>
                <w:right w:val="none" w:sz="0" w:space="0" w:color="auto"/>
              </w:divBdr>
              <w:divsChild>
                <w:div w:id="183253356">
                  <w:marLeft w:val="0"/>
                  <w:marRight w:val="0"/>
                  <w:marTop w:val="0"/>
                  <w:marBottom w:val="0"/>
                  <w:divBdr>
                    <w:top w:val="none" w:sz="0" w:space="0" w:color="auto"/>
                    <w:left w:val="none" w:sz="0" w:space="0" w:color="auto"/>
                    <w:bottom w:val="none" w:sz="0" w:space="0" w:color="auto"/>
                    <w:right w:val="none" w:sz="0" w:space="0" w:color="auto"/>
                  </w:divBdr>
                  <w:divsChild>
                    <w:div w:id="1496797043">
                      <w:marLeft w:val="0"/>
                      <w:marRight w:val="0"/>
                      <w:marTop w:val="0"/>
                      <w:marBottom w:val="0"/>
                      <w:divBdr>
                        <w:top w:val="none" w:sz="0" w:space="0" w:color="auto"/>
                        <w:left w:val="none" w:sz="0" w:space="0" w:color="auto"/>
                        <w:bottom w:val="none" w:sz="0" w:space="0" w:color="auto"/>
                        <w:right w:val="none" w:sz="0" w:space="0" w:color="auto"/>
                      </w:divBdr>
                      <w:divsChild>
                        <w:div w:id="699093353">
                          <w:marLeft w:val="0"/>
                          <w:marRight w:val="0"/>
                          <w:marTop w:val="0"/>
                          <w:marBottom w:val="0"/>
                          <w:divBdr>
                            <w:top w:val="none" w:sz="0" w:space="0" w:color="auto"/>
                            <w:left w:val="none" w:sz="0" w:space="0" w:color="auto"/>
                            <w:bottom w:val="none" w:sz="0" w:space="0" w:color="auto"/>
                            <w:right w:val="none" w:sz="0" w:space="0" w:color="auto"/>
                          </w:divBdr>
                          <w:divsChild>
                            <w:div w:id="463085264">
                              <w:marLeft w:val="0"/>
                              <w:marRight w:val="0"/>
                              <w:marTop w:val="0"/>
                              <w:marBottom w:val="0"/>
                              <w:divBdr>
                                <w:top w:val="none" w:sz="0" w:space="0" w:color="auto"/>
                                <w:left w:val="none" w:sz="0" w:space="0" w:color="auto"/>
                                <w:bottom w:val="none" w:sz="0" w:space="0" w:color="auto"/>
                                <w:right w:val="none" w:sz="0" w:space="0" w:color="auto"/>
                              </w:divBdr>
                              <w:divsChild>
                                <w:div w:id="542720172">
                                  <w:marLeft w:val="0"/>
                                  <w:marRight w:val="0"/>
                                  <w:marTop w:val="0"/>
                                  <w:marBottom w:val="0"/>
                                  <w:divBdr>
                                    <w:top w:val="none" w:sz="0" w:space="0" w:color="auto"/>
                                    <w:left w:val="none" w:sz="0" w:space="0" w:color="auto"/>
                                    <w:bottom w:val="none" w:sz="0" w:space="0" w:color="auto"/>
                                    <w:right w:val="none" w:sz="0" w:space="0" w:color="auto"/>
                                  </w:divBdr>
                                  <w:divsChild>
                                    <w:div w:id="1205866638">
                                      <w:marLeft w:val="60"/>
                                      <w:marRight w:val="0"/>
                                      <w:marTop w:val="0"/>
                                      <w:marBottom w:val="0"/>
                                      <w:divBdr>
                                        <w:top w:val="none" w:sz="0" w:space="0" w:color="auto"/>
                                        <w:left w:val="none" w:sz="0" w:space="0" w:color="auto"/>
                                        <w:bottom w:val="none" w:sz="0" w:space="0" w:color="auto"/>
                                        <w:right w:val="none" w:sz="0" w:space="0" w:color="auto"/>
                                      </w:divBdr>
                                      <w:divsChild>
                                        <w:div w:id="1939094717">
                                          <w:marLeft w:val="0"/>
                                          <w:marRight w:val="0"/>
                                          <w:marTop w:val="0"/>
                                          <w:marBottom w:val="0"/>
                                          <w:divBdr>
                                            <w:top w:val="none" w:sz="0" w:space="0" w:color="auto"/>
                                            <w:left w:val="none" w:sz="0" w:space="0" w:color="auto"/>
                                            <w:bottom w:val="none" w:sz="0" w:space="0" w:color="auto"/>
                                            <w:right w:val="none" w:sz="0" w:space="0" w:color="auto"/>
                                          </w:divBdr>
                                          <w:divsChild>
                                            <w:div w:id="1207716205">
                                              <w:marLeft w:val="0"/>
                                              <w:marRight w:val="0"/>
                                              <w:marTop w:val="0"/>
                                              <w:marBottom w:val="120"/>
                                              <w:divBdr>
                                                <w:top w:val="single" w:sz="6" w:space="0" w:color="F5F5F5"/>
                                                <w:left w:val="single" w:sz="6" w:space="0" w:color="F5F5F5"/>
                                                <w:bottom w:val="single" w:sz="6" w:space="0" w:color="F5F5F5"/>
                                                <w:right w:val="single" w:sz="6" w:space="0" w:color="F5F5F5"/>
                                              </w:divBdr>
                                              <w:divsChild>
                                                <w:div w:id="1357149159">
                                                  <w:marLeft w:val="0"/>
                                                  <w:marRight w:val="0"/>
                                                  <w:marTop w:val="0"/>
                                                  <w:marBottom w:val="0"/>
                                                  <w:divBdr>
                                                    <w:top w:val="none" w:sz="0" w:space="0" w:color="auto"/>
                                                    <w:left w:val="none" w:sz="0" w:space="0" w:color="auto"/>
                                                    <w:bottom w:val="none" w:sz="0" w:space="0" w:color="auto"/>
                                                    <w:right w:val="none" w:sz="0" w:space="0" w:color="auto"/>
                                                  </w:divBdr>
                                                  <w:divsChild>
                                                    <w:div w:id="1775590111">
                                                      <w:marLeft w:val="0"/>
                                                      <w:marRight w:val="0"/>
                                                      <w:marTop w:val="0"/>
                                                      <w:marBottom w:val="0"/>
                                                      <w:divBdr>
                                                        <w:top w:val="none" w:sz="0" w:space="0" w:color="auto"/>
                                                        <w:left w:val="none" w:sz="0" w:space="0" w:color="auto"/>
                                                        <w:bottom w:val="none" w:sz="0" w:space="0" w:color="auto"/>
                                                        <w:right w:val="none" w:sz="0" w:space="0" w:color="auto"/>
                                                      </w:divBdr>
                                                    </w:div>
                                                  </w:divsChild>
                                                </w:div>
                                                <w:div w:id="1333340758">
                                                  <w:marLeft w:val="0"/>
                                                  <w:marRight w:val="0"/>
                                                  <w:marTop w:val="0"/>
                                                  <w:marBottom w:val="0"/>
                                                  <w:divBdr>
                                                    <w:top w:val="none" w:sz="0" w:space="0" w:color="auto"/>
                                                    <w:left w:val="none" w:sz="0" w:space="0" w:color="auto"/>
                                                    <w:bottom w:val="none" w:sz="0" w:space="0" w:color="auto"/>
                                                    <w:right w:val="none" w:sz="0" w:space="0" w:color="auto"/>
                                                  </w:divBdr>
                                                  <w:divsChild>
                                                    <w:div w:id="21216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6551849">
      <w:bodyDiv w:val="1"/>
      <w:marLeft w:val="0"/>
      <w:marRight w:val="0"/>
      <w:marTop w:val="0"/>
      <w:marBottom w:val="0"/>
      <w:divBdr>
        <w:top w:val="none" w:sz="0" w:space="0" w:color="auto"/>
        <w:left w:val="none" w:sz="0" w:space="0" w:color="auto"/>
        <w:bottom w:val="none" w:sz="0" w:space="0" w:color="auto"/>
        <w:right w:val="none" w:sz="0" w:space="0" w:color="auto"/>
      </w:divBdr>
      <w:divsChild>
        <w:div w:id="809903490">
          <w:marLeft w:val="0"/>
          <w:marRight w:val="0"/>
          <w:marTop w:val="0"/>
          <w:marBottom w:val="0"/>
          <w:divBdr>
            <w:top w:val="none" w:sz="0" w:space="0" w:color="auto"/>
            <w:left w:val="none" w:sz="0" w:space="0" w:color="auto"/>
            <w:bottom w:val="none" w:sz="0" w:space="0" w:color="auto"/>
            <w:right w:val="none" w:sz="0" w:space="0" w:color="auto"/>
          </w:divBdr>
          <w:divsChild>
            <w:div w:id="1854880219">
              <w:marLeft w:val="0"/>
              <w:marRight w:val="0"/>
              <w:marTop w:val="0"/>
              <w:marBottom w:val="0"/>
              <w:divBdr>
                <w:top w:val="none" w:sz="0" w:space="0" w:color="auto"/>
                <w:left w:val="none" w:sz="0" w:space="0" w:color="auto"/>
                <w:bottom w:val="none" w:sz="0" w:space="0" w:color="auto"/>
                <w:right w:val="none" w:sz="0" w:space="0" w:color="auto"/>
              </w:divBdr>
              <w:divsChild>
                <w:div w:id="1118526997">
                  <w:marLeft w:val="0"/>
                  <w:marRight w:val="0"/>
                  <w:marTop w:val="0"/>
                  <w:marBottom w:val="0"/>
                  <w:divBdr>
                    <w:top w:val="none" w:sz="0" w:space="0" w:color="auto"/>
                    <w:left w:val="none" w:sz="0" w:space="0" w:color="auto"/>
                    <w:bottom w:val="none" w:sz="0" w:space="0" w:color="auto"/>
                    <w:right w:val="none" w:sz="0" w:space="0" w:color="auto"/>
                  </w:divBdr>
                  <w:divsChild>
                    <w:div w:id="16910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isserca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ndawi.com/journals/criem/2012/154%2002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4</Pages>
  <Words>2671</Words>
  <Characters>15226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Svet Shahtera</Company>
  <LinksUpToDate>false</LinksUpToDate>
  <CharactersWithSpaces>17862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Пустовой Александр Юрьевич</dc:creator>
  <cp:keywords/>
  <dc:description/>
  <cp:lastModifiedBy>User</cp:lastModifiedBy>
  <cp:revision>25</cp:revision>
  <dcterms:created xsi:type="dcterms:W3CDTF">2017-10-02T18:33:00Z</dcterms:created>
  <dcterms:modified xsi:type="dcterms:W3CDTF">2017-10-24T07:02:00Z</dcterms:modified>
</cp:coreProperties>
</file>