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9" w:rsidRPr="00C77ACC" w:rsidRDefault="005F1509" w:rsidP="00C77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УДК</w:t>
      </w:r>
      <w:r w:rsidR="0018028E" w:rsidRPr="00C77ACC">
        <w:rPr>
          <w:rFonts w:ascii="Times New Roman" w:hAnsi="Times New Roman" w:cs="Times New Roman"/>
          <w:sz w:val="20"/>
          <w:szCs w:val="20"/>
        </w:rPr>
        <w:t>: 616.5-002.828-07-08</w:t>
      </w:r>
      <w:bookmarkStart w:id="0" w:name="_GoBack"/>
      <w:bookmarkEnd w:id="0"/>
    </w:p>
    <w:p w:rsidR="00BC6ACC" w:rsidRPr="00C77ACC" w:rsidRDefault="00AC52F6" w:rsidP="00C77A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77ACC">
        <w:rPr>
          <w:rFonts w:ascii="Times New Roman" w:hAnsi="Times New Roman" w:cs="Times New Roman"/>
          <w:b/>
          <w:caps/>
          <w:sz w:val="20"/>
          <w:szCs w:val="20"/>
        </w:rPr>
        <w:t>Особенности течения поверхностных тропических микозов</w:t>
      </w:r>
    </w:p>
    <w:p w:rsidR="008A3BD3" w:rsidRPr="00C77ACC" w:rsidRDefault="008A3BD3" w:rsidP="00C77A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7ACC">
        <w:rPr>
          <w:rFonts w:ascii="Times New Roman" w:hAnsi="Times New Roman" w:cs="Times New Roman"/>
          <w:i/>
          <w:sz w:val="20"/>
          <w:szCs w:val="20"/>
        </w:rPr>
        <w:t>Гончарова И.Н.,</w:t>
      </w:r>
      <w:r w:rsidR="00964F4A" w:rsidRPr="00C77A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i/>
          <w:sz w:val="20"/>
          <w:szCs w:val="20"/>
        </w:rPr>
        <w:t>Черникова Л.И.</w:t>
      </w:r>
    </w:p>
    <w:p w:rsidR="008A3BD3" w:rsidRPr="00C77ACC" w:rsidRDefault="008A3BD3" w:rsidP="00C77A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7ACC">
        <w:rPr>
          <w:rFonts w:ascii="Times New Roman" w:hAnsi="Times New Roman" w:cs="Times New Roman"/>
          <w:i/>
          <w:sz w:val="20"/>
          <w:szCs w:val="20"/>
        </w:rPr>
        <w:t>Харьковский национальный медицинский университет</w:t>
      </w:r>
    </w:p>
    <w:p w:rsidR="00EB5A69" w:rsidRPr="00C77ACC" w:rsidRDefault="00EB5A69" w:rsidP="00C7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5A69" w:rsidRPr="00C77ACC" w:rsidRDefault="00CD1CAB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ACC">
        <w:rPr>
          <w:rFonts w:ascii="Times New Roman" w:hAnsi="Times New Roman" w:cs="Times New Roman"/>
          <w:b/>
          <w:i/>
          <w:sz w:val="20"/>
          <w:szCs w:val="20"/>
        </w:rPr>
        <w:t>Ключевые слова</w:t>
      </w:r>
      <w:r w:rsidR="00DF6826" w:rsidRPr="00C77AC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C77A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6826" w:rsidRPr="00C77ACC">
        <w:rPr>
          <w:rFonts w:ascii="Times New Roman" w:hAnsi="Times New Roman" w:cs="Times New Roman"/>
          <w:i/>
          <w:sz w:val="20"/>
          <w:szCs w:val="20"/>
        </w:rPr>
        <w:t>по</w:t>
      </w:r>
      <w:r w:rsidRPr="00C77ACC">
        <w:rPr>
          <w:rFonts w:ascii="Times New Roman" w:hAnsi="Times New Roman" w:cs="Times New Roman"/>
          <w:i/>
          <w:sz w:val="20"/>
          <w:szCs w:val="20"/>
        </w:rPr>
        <w:t xml:space="preserve">верхностные тропические </w:t>
      </w:r>
      <w:r w:rsidR="0018028E" w:rsidRPr="00C77ACC">
        <w:rPr>
          <w:rFonts w:ascii="Times New Roman" w:hAnsi="Times New Roman" w:cs="Times New Roman"/>
          <w:i/>
          <w:sz w:val="20"/>
          <w:szCs w:val="20"/>
        </w:rPr>
        <w:t>микозы</w:t>
      </w:r>
      <w:r w:rsidRPr="00C77ACC">
        <w:rPr>
          <w:rFonts w:ascii="Times New Roman" w:hAnsi="Times New Roman" w:cs="Times New Roman"/>
          <w:i/>
          <w:sz w:val="20"/>
          <w:szCs w:val="20"/>
        </w:rPr>
        <w:t>,</w:t>
      </w:r>
      <w:r w:rsidR="0018028E" w:rsidRPr="00C77A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i/>
          <w:sz w:val="20"/>
          <w:szCs w:val="20"/>
        </w:rPr>
        <w:t xml:space="preserve">течение, </w:t>
      </w:r>
      <w:r w:rsidR="0018028E" w:rsidRPr="00C77ACC">
        <w:rPr>
          <w:rFonts w:ascii="Times New Roman" w:hAnsi="Times New Roman" w:cs="Times New Roman"/>
          <w:i/>
          <w:sz w:val="20"/>
          <w:szCs w:val="20"/>
        </w:rPr>
        <w:t>диагностика, лечение</w:t>
      </w:r>
    </w:p>
    <w:p w:rsidR="00CE2E59" w:rsidRPr="00C77ACC" w:rsidRDefault="00CE2E5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Грибковые заболевания кожи</w:t>
      </w:r>
      <w:r w:rsidR="00582E57" w:rsidRPr="00C77ACC">
        <w:rPr>
          <w:rFonts w:ascii="Times New Roman" w:hAnsi="Times New Roman" w:cs="Times New Roman"/>
          <w:sz w:val="20"/>
          <w:szCs w:val="20"/>
        </w:rPr>
        <w:t xml:space="preserve"> (</w:t>
      </w:r>
      <w:r w:rsidR="00582E57" w:rsidRPr="00C77ACC">
        <w:rPr>
          <w:rFonts w:ascii="Times New Roman" w:hAnsi="Times New Roman" w:cs="Times New Roman"/>
          <w:sz w:val="20"/>
          <w:szCs w:val="20"/>
          <w:lang w:val="uk-UA"/>
        </w:rPr>
        <w:t>син. микозы)</w:t>
      </w:r>
      <w:r w:rsidR="00582E57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 xml:space="preserve"> являются одними из наиболее распространенных </w:t>
      </w:r>
      <w:r w:rsidR="00582E57" w:rsidRPr="00C77ACC">
        <w:rPr>
          <w:rFonts w:ascii="Times New Roman" w:hAnsi="Times New Roman" w:cs="Times New Roman"/>
          <w:sz w:val="20"/>
          <w:szCs w:val="20"/>
        </w:rPr>
        <w:t xml:space="preserve">заболеваний </w:t>
      </w:r>
      <w:r w:rsidRPr="00C77ACC">
        <w:rPr>
          <w:rFonts w:ascii="Times New Roman" w:hAnsi="Times New Roman" w:cs="Times New Roman"/>
          <w:sz w:val="20"/>
          <w:szCs w:val="20"/>
        </w:rPr>
        <w:t xml:space="preserve">в </w:t>
      </w:r>
      <w:r w:rsidR="00230C07" w:rsidRPr="00C77ACC">
        <w:rPr>
          <w:rFonts w:ascii="Times New Roman" w:hAnsi="Times New Roman" w:cs="Times New Roman"/>
          <w:sz w:val="20"/>
          <w:szCs w:val="20"/>
        </w:rPr>
        <w:t xml:space="preserve">жарких </w:t>
      </w:r>
      <w:r w:rsidR="00B63F43" w:rsidRPr="00C77ACC">
        <w:rPr>
          <w:rFonts w:ascii="Times New Roman" w:hAnsi="Times New Roman" w:cs="Times New Roman"/>
          <w:sz w:val="20"/>
          <w:szCs w:val="20"/>
        </w:rPr>
        <w:t>странах</w:t>
      </w:r>
      <w:r w:rsidR="00230C07" w:rsidRPr="00C77ACC">
        <w:rPr>
          <w:rFonts w:ascii="Times New Roman" w:hAnsi="Times New Roman" w:cs="Times New Roman"/>
          <w:sz w:val="20"/>
          <w:szCs w:val="20"/>
        </w:rPr>
        <w:t xml:space="preserve">. </w:t>
      </w:r>
      <w:r w:rsidRPr="00C77ACC">
        <w:rPr>
          <w:rFonts w:ascii="Times New Roman" w:hAnsi="Times New Roman" w:cs="Times New Roman"/>
          <w:sz w:val="20"/>
          <w:szCs w:val="20"/>
        </w:rPr>
        <w:t>Данные заболевания в странах с жарким и тропическим климатом имеют свои особенности</w:t>
      </w:r>
      <w:r w:rsidR="000B101F" w:rsidRPr="00C77ACC">
        <w:rPr>
          <w:rFonts w:ascii="Times New Roman" w:hAnsi="Times New Roman" w:cs="Times New Roman"/>
          <w:sz w:val="20"/>
          <w:szCs w:val="20"/>
        </w:rPr>
        <w:t xml:space="preserve">, знания которых необходимы и </w:t>
      </w:r>
      <w:r w:rsidR="005257DC" w:rsidRPr="00C77ACC">
        <w:rPr>
          <w:rFonts w:ascii="Times New Roman" w:hAnsi="Times New Roman" w:cs="Times New Roman"/>
          <w:sz w:val="20"/>
          <w:szCs w:val="20"/>
        </w:rPr>
        <w:t xml:space="preserve">отечественным </w:t>
      </w:r>
      <w:r w:rsidR="000B101F" w:rsidRPr="00C77ACC">
        <w:rPr>
          <w:rFonts w:ascii="Times New Roman" w:hAnsi="Times New Roman" w:cs="Times New Roman"/>
          <w:sz w:val="20"/>
          <w:szCs w:val="20"/>
        </w:rPr>
        <w:t xml:space="preserve">врачам </w:t>
      </w:r>
      <w:proofErr w:type="gramStart"/>
      <w:r w:rsidR="000B101F" w:rsidRPr="00C77ACC">
        <w:rPr>
          <w:rFonts w:ascii="Times New Roman" w:hAnsi="Times New Roman" w:cs="Times New Roman"/>
          <w:sz w:val="20"/>
          <w:szCs w:val="20"/>
        </w:rPr>
        <w:t>дермато</w:t>
      </w:r>
      <w:r w:rsidR="005257DC" w:rsidRPr="00C77ACC">
        <w:rPr>
          <w:rFonts w:ascii="Times New Roman" w:hAnsi="Times New Roman" w:cs="Times New Roman"/>
          <w:sz w:val="20"/>
          <w:szCs w:val="20"/>
        </w:rPr>
        <w:t>-</w:t>
      </w:r>
      <w:r w:rsidR="000B101F" w:rsidRPr="00C77ACC">
        <w:rPr>
          <w:rFonts w:ascii="Times New Roman" w:hAnsi="Times New Roman" w:cs="Times New Roman"/>
          <w:sz w:val="20"/>
          <w:szCs w:val="20"/>
        </w:rPr>
        <w:t>венерологам</w:t>
      </w:r>
      <w:proofErr w:type="gramEnd"/>
      <w:r w:rsidR="0035225A" w:rsidRPr="00C77ACC">
        <w:rPr>
          <w:rFonts w:ascii="Times New Roman" w:hAnsi="Times New Roman" w:cs="Times New Roman"/>
          <w:sz w:val="20"/>
          <w:szCs w:val="20"/>
        </w:rPr>
        <w:t>, и врачам смежных специальностей,</w:t>
      </w:r>
      <w:r w:rsidR="000B101F" w:rsidRPr="00C77ACC">
        <w:rPr>
          <w:rFonts w:ascii="Times New Roman" w:hAnsi="Times New Roman" w:cs="Times New Roman"/>
          <w:sz w:val="20"/>
          <w:szCs w:val="20"/>
        </w:rPr>
        <w:t xml:space="preserve"> и </w:t>
      </w:r>
      <w:r w:rsidR="005257DC" w:rsidRPr="00C77ACC">
        <w:rPr>
          <w:rFonts w:ascii="Times New Roman" w:hAnsi="Times New Roman" w:cs="Times New Roman"/>
          <w:sz w:val="20"/>
          <w:szCs w:val="20"/>
        </w:rPr>
        <w:t>иностранным студентам медицинских вузов для будущей практической деятельности в своих странах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0034AA" w:rsidRPr="00C77ACC">
        <w:rPr>
          <w:rFonts w:ascii="Times New Roman" w:hAnsi="Times New Roman" w:cs="Times New Roman"/>
          <w:sz w:val="20"/>
          <w:szCs w:val="20"/>
        </w:rPr>
        <w:t>[</w:t>
      </w:r>
      <w:r w:rsidR="00663B14" w:rsidRPr="00C77ACC">
        <w:rPr>
          <w:rFonts w:ascii="Times New Roman" w:hAnsi="Times New Roman" w:cs="Times New Roman"/>
          <w:sz w:val="20"/>
          <w:szCs w:val="20"/>
        </w:rPr>
        <w:t>1</w:t>
      </w:r>
      <w:r w:rsidR="00EB5A69" w:rsidRPr="00C77ACC">
        <w:rPr>
          <w:rFonts w:ascii="Times New Roman" w:hAnsi="Times New Roman" w:cs="Times New Roman"/>
          <w:sz w:val="20"/>
          <w:szCs w:val="20"/>
        </w:rPr>
        <w:t>].</w:t>
      </w:r>
    </w:p>
    <w:p w:rsidR="005257DC" w:rsidRPr="00C77ACC" w:rsidRDefault="005257DC" w:rsidP="00C77ACC">
      <w:pPr>
        <w:pStyle w:val="a4"/>
        <w:spacing w:before="0" w:beforeAutospacing="0" w:after="0" w:afterAutospacing="0"/>
        <w:ind w:firstLine="284"/>
        <w:jc w:val="both"/>
        <w:rPr>
          <w:color w:val="282828"/>
          <w:sz w:val="20"/>
          <w:szCs w:val="20"/>
        </w:rPr>
      </w:pPr>
      <w:r w:rsidRPr="00C77ACC">
        <w:rPr>
          <w:color w:val="282828"/>
          <w:sz w:val="20"/>
          <w:szCs w:val="20"/>
        </w:rPr>
        <w:t>Каждый год в высшие учебные заведения Украины приезжают учиться все больше иностранных студентов. Согласно данным Министерства образования и науки, молодежи и спорта Украины, ежегодный прирост иностранных студентов составляет 10%, а в целом в украинских ВУЗах учится более 60 тысяч студентов из других стран.</w:t>
      </w:r>
    </w:p>
    <w:p w:rsidR="00A10A04" w:rsidRPr="00C77ACC" w:rsidRDefault="00A10A04" w:rsidP="00C77ACC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5A5A5A"/>
          <w:sz w:val="20"/>
          <w:szCs w:val="20"/>
        </w:rPr>
      </w:pPr>
      <w:r w:rsidRPr="00C77ACC">
        <w:rPr>
          <w:color w:val="5A5A5A"/>
          <w:sz w:val="20"/>
          <w:szCs w:val="20"/>
        </w:rPr>
        <w:t>В Минобразования называют топ-3 стран, которые направляют студентов в</w:t>
      </w:r>
      <w:r w:rsidR="00C66932" w:rsidRPr="00C77ACC">
        <w:rPr>
          <w:color w:val="5A5A5A"/>
          <w:sz w:val="20"/>
          <w:szCs w:val="20"/>
        </w:rPr>
        <w:t xml:space="preserve"> Украину. Лидирует Туркменистан</w:t>
      </w:r>
      <w:r w:rsidRPr="00C77ACC">
        <w:rPr>
          <w:color w:val="5A5A5A"/>
          <w:sz w:val="20"/>
          <w:szCs w:val="20"/>
        </w:rPr>
        <w:t>, на втором и третьем местах — Азербайджан и Индия</w:t>
      </w:r>
      <w:r w:rsidR="00FF37B2" w:rsidRPr="00C77ACC">
        <w:rPr>
          <w:color w:val="5A5A5A"/>
          <w:sz w:val="20"/>
          <w:szCs w:val="20"/>
        </w:rPr>
        <w:t>.</w:t>
      </w:r>
    </w:p>
    <w:p w:rsidR="00A10A04" w:rsidRPr="00C77ACC" w:rsidRDefault="00A10A04" w:rsidP="00C77ACC">
      <w:pPr>
        <w:pStyle w:val="a4"/>
        <w:spacing w:before="0" w:beforeAutospacing="0" w:after="0" w:afterAutospacing="0"/>
        <w:ind w:firstLine="284"/>
        <w:jc w:val="both"/>
        <w:rPr>
          <w:color w:val="282828"/>
          <w:sz w:val="20"/>
          <w:szCs w:val="20"/>
        </w:rPr>
      </w:pPr>
      <w:r w:rsidRPr="00C77ACC">
        <w:rPr>
          <w:color w:val="282828"/>
          <w:sz w:val="20"/>
          <w:szCs w:val="20"/>
        </w:rPr>
        <w:t>В Украину приезжают учиться из самых разных стран мира. Всего география стран, из которых едут студенты, насчитывает около 129 государств. Самые востребованные у иностранцев профессии - инженер, врач, экономист и финансист.</w:t>
      </w:r>
    </w:p>
    <w:p w:rsidR="00C66932" w:rsidRPr="00C77ACC" w:rsidRDefault="00A10A04" w:rsidP="00C77ACC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0"/>
          <w:szCs w:val="20"/>
        </w:rPr>
      </w:pPr>
      <w:r w:rsidRPr="00C77ACC">
        <w:rPr>
          <w:color w:val="404145"/>
          <w:sz w:val="20"/>
          <w:szCs w:val="20"/>
        </w:rPr>
        <w:t xml:space="preserve">Сейчас всего в Украине учатся студенты из Туркменистана (10 тыс. 452), Китая (3 тыс. 180), </w:t>
      </w:r>
      <w:r w:rsidR="00786B01" w:rsidRPr="00C77ACC">
        <w:rPr>
          <w:color w:val="404145"/>
          <w:sz w:val="20"/>
          <w:szCs w:val="20"/>
        </w:rPr>
        <w:t>Индии (2 тыс. 627), Иордании (1</w:t>
      </w:r>
      <w:r w:rsidR="00674FB5" w:rsidRPr="00C77ACC">
        <w:rPr>
          <w:color w:val="404145"/>
          <w:sz w:val="20"/>
          <w:szCs w:val="20"/>
        </w:rPr>
        <w:t>тыс. 943), Марокко (1тыс.189) и стран Афррики.</w:t>
      </w:r>
      <w:r w:rsidR="00B3339B" w:rsidRPr="00C77ACC">
        <w:rPr>
          <w:color w:val="404145"/>
          <w:sz w:val="20"/>
          <w:szCs w:val="20"/>
        </w:rPr>
        <w:t xml:space="preserve"> </w:t>
      </w:r>
      <w:r w:rsidRPr="00C77ACC">
        <w:rPr>
          <w:color w:val="404145"/>
          <w:sz w:val="20"/>
          <w:szCs w:val="20"/>
        </w:rPr>
        <w:t>Получают образование в Украине много студентов из Турции (1 тыс. 400), Молдовы (885), Сирийской Арабской Республики (936), Ирана (679), Ливан (459) и Туниса (463) и другие.</w:t>
      </w:r>
      <w:r w:rsidRPr="00C77ACC">
        <w:rPr>
          <w:color w:val="404145"/>
          <w:sz w:val="20"/>
          <w:szCs w:val="20"/>
        </w:rPr>
        <w:br/>
        <w:t>Также за украинскими знаниями едут из Вьетнама (369), Пакистана (162) и Малайзии(6).</w:t>
      </w:r>
      <w:r w:rsidRPr="00C77ACC">
        <w:rPr>
          <w:color w:val="404145"/>
          <w:sz w:val="20"/>
          <w:szCs w:val="20"/>
        </w:rPr>
        <w:br/>
      </w:r>
      <w:r w:rsidRPr="00C77ACC">
        <w:rPr>
          <w:color w:val="000000"/>
          <w:sz w:val="20"/>
          <w:szCs w:val="20"/>
        </w:rPr>
        <w:t>По данным Департамента образования и науки Харьковской облгосадминистрации, в 201</w:t>
      </w:r>
      <w:r w:rsidR="00FF37B2" w:rsidRPr="00C77ACC">
        <w:rPr>
          <w:color w:val="000000"/>
          <w:sz w:val="20"/>
          <w:szCs w:val="20"/>
        </w:rPr>
        <w:t>5</w:t>
      </w:r>
      <w:r w:rsidRPr="00C77ACC">
        <w:rPr>
          <w:color w:val="000000"/>
          <w:sz w:val="20"/>
          <w:szCs w:val="20"/>
        </w:rPr>
        <w:t>/1</w:t>
      </w:r>
      <w:r w:rsidR="00FF37B2" w:rsidRPr="00C77ACC">
        <w:rPr>
          <w:color w:val="000000"/>
          <w:sz w:val="20"/>
          <w:szCs w:val="20"/>
        </w:rPr>
        <w:t>6</w:t>
      </w:r>
      <w:r w:rsidRPr="00C77ACC">
        <w:rPr>
          <w:color w:val="000000"/>
          <w:sz w:val="20"/>
          <w:szCs w:val="20"/>
        </w:rPr>
        <w:t xml:space="preserve"> учебном году в высших учебных заведениях Харькова учились больше 21000 иностранных студентов из 117-ти стран мира. </w:t>
      </w:r>
      <w:r w:rsidR="00674FB5" w:rsidRPr="00C77ACC">
        <w:rPr>
          <w:color w:val="000000"/>
          <w:sz w:val="20"/>
          <w:szCs w:val="20"/>
        </w:rPr>
        <w:t xml:space="preserve">Количество </w:t>
      </w:r>
      <w:proofErr w:type="gramStart"/>
      <w:r w:rsidR="00674FB5" w:rsidRPr="00C77ACC">
        <w:rPr>
          <w:color w:val="000000"/>
          <w:sz w:val="20"/>
          <w:szCs w:val="20"/>
        </w:rPr>
        <w:t>иностранных студентов, обучающихся в ВУЗах Харькова с каждым годом возрастает</w:t>
      </w:r>
      <w:proofErr w:type="gramEnd"/>
      <w:r w:rsidR="009F391F" w:rsidRPr="00C77ACC">
        <w:rPr>
          <w:color w:val="000000"/>
          <w:sz w:val="20"/>
          <w:szCs w:val="20"/>
        </w:rPr>
        <w:t xml:space="preserve">. </w:t>
      </w:r>
      <w:r w:rsidRPr="00C77ACC">
        <w:rPr>
          <w:color w:val="000000"/>
          <w:sz w:val="20"/>
          <w:szCs w:val="20"/>
        </w:rPr>
        <w:t>Больше всего студентов-иностранцев – из 39 государств Азии (17574 чел.), 46 государств Африки (3169 чел.) и 23-х государств Европы (1114 чел.).</w:t>
      </w:r>
      <w:r w:rsidR="00FF37B2" w:rsidRPr="00C77ACC">
        <w:rPr>
          <w:color w:val="000000"/>
          <w:sz w:val="20"/>
          <w:szCs w:val="20"/>
        </w:rPr>
        <w:t xml:space="preserve"> Поэтому </w:t>
      </w:r>
      <w:r w:rsidR="00C66932" w:rsidRPr="00C77ACC">
        <w:rPr>
          <w:color w:val="000000"/>
          <w:sz w:val="20"/>
          <w:szCs w:val="20"/>
        </w:rPr>
        <w:t>изучение особенностей клинического течения, диагностики и лечения поверхностных микозов тропических стран является актуальным.</w:t>
      </w:r>
    </w:p>
    <w:p w:rsidR="008A3BD3" w:rsidRPr="00C77ACC" w:rsidRDefault="00FD153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М</w:t>
      </w:r>
      <w:r w:rsidR="0094098D" w:rsidRPr="00C77ACC">
        <w:rPr>
          <w:rFonts w:ascii="Times New Roman" w:hAnsi="Times New Roman" w:cs="Times New Roman"/>
          <w:sz w:val="20"/>
          <w:szCs w:val="20"/>
        </w:rPr>
        <w:t>икозы</w:t>
      </w:r>
      <w:r w:rsidR="008F1F53" w:rsidRPr="00C77ACC">
        <w:rPr>
          <w:rFonts w:ascii="Times New Roman" w:hAnsi="Times New Roman" w:cs="Times New Roman"/>
          <w:sz w:val="20"/>
          <w:szCs w:val="20"/>
        </w:rPr>
        <w:t xml:space="preserve"> являются одними</w:t>
      </w:r>
      <w:r w:rsidR="008A3BD3" w:rsidRPr="00C77ACC">
        <w:rPr>
          <w:rFonts w:ascii="Times New Roman" w:hAnsi="Times New Roman" w:cs="Times New Roman"/>
          <w:sz w:val="20"/>
          <w:szCs w:val="20"/>
        </w:rPr>
        <w:t xml:space="preserve"> из наиболее распространенных </w:t>
      </w:r>
      <w:r w:rsidRPr="00C77ACC">
        <w:rPr>
          <w:rFonts w:ascii="Times New Roman" w:hAnsi="Times New Roman" w:cs="Times New Roman"/>
          <w:sz w:val="20"/>
          <w:szCs w:val="20"/>
        </w:rPr>
        <w:t xml:space="preserve"> заболеваний </w:t>
      </w:r>
      <w:r w:rsidR="008A3BD3" w:rsidRPr="00C77ACC">
        <w:rPr>
          <w:rFonts w:ascii="Times New Roman" w:hAnsi="Times New Roman" w:cs="Times New Roman"/>
          <w:sz w:val="20"/>
          <w:szCs w:val="20"/>
        </w:rPr>
        <w:t>в тропических и субтропических странах. Ряд заболеваний были подробно</w:t>
      </w:r>
      <w:r w:rsidR="00B63F43" w:rsidRPr="00C77ACC">
        <w:rPr>
          <w:rFonts w:ascii="Times New Roman" w:hAnsi="Times New Roman" w:cs="Times New Roman"/>
          <w:sz w:val="20"/>
          <w:szCs w:val="20"/>
        </w:rPr>
        <w:t xml:space="preserve"> описаны в различных источниках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8A3BD3" w:rsidRPr="00C77ACC">
        <w:rPr>
          <w:rFonts w:ascii="Times New Roman" w:hAnsi="Times New Roman" w:cs="Times New Roman"/>
          <w:sz w:val="20"/>
          <w:szCs w:val="20"/>
        </w:rPr>
        <w:t>глубокой древности. Употребляемые в настоящее время в микологии некоторые термины берут свое начало из языков и наречий коренных жителей различных жарких стран</w:t>
      </w:r>
      <w:r w:rsidR="0094098D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1, 2, 3</w:t>
      </w:r>
      <w:r w:rsidR="00EB5A69" w:rsidRPr="00C77ACC">
        <w:rPr>
          <w:rFonts w:ascii="Times New Roman" w:hAnsi="Times New Roman" w:cs="Times New Roman"/>
          <w:sz w:val="20"/>
          <w:szCs w:val="20"/>
        </w:rPr>
        <w:t>]</w:t>
      </w:r>
      <w:r w:rsidR="008A3BD3" w:rsidRPr="00C77ACC">
        <w:rPr>
          <w:rFonts w:ascii="Times New Roman" w:hAnsi="Times New Roman" w:cs="Times New Roman"/>
          <w:sz w:val="20"/>
          <w:szCs w:val="20"/>
        </w:rPr>
        <w:t>.</w:t>
      </w:r>
    </w:p>
    <w:p w:rsidR="00B5738C" w:rsidRPr="00C77ACC" w:rsidRDefault="008A3BD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Большая распространенность грибковых заболеваний в жарких странах может быть объяснена рядом причин</w:t>
      </w:r>
      <w:r w:rsidR="0094098D" w:rsidRPr="00C77ACC">
        <w:rPr>
          <w:rFonts w:ascii="Times New Roman" w:hAnsi="Times New Roman" w:cs="Times New Roman"/>
          <w:sz w:val="20"/>
          <w:szCs w:val="20"/>
        </w:rPr>
        <w:t>.</w:t>
      </w:r>
    </w:p>
    <w:p w:rsidR="00B5738C" w:rsidRPr="00C77ACC" w:rsidRDefault="00B5738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Пути эволюции дерматомикозов в тропических странах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94098D" w:rsidRPr="00C77ACC">
        <w:rPr>
          <w:rFonts w:ascii="Times New Roman" w:hAnsi="Times New Roman" w:cs="Times New Roman"/>
          <w:sz w:val="20"/>
          <w:szCs w:val="20"/>
        </w:rPr>
        <w:t>1</w:t>
      </w:r>
      <w:r w:rsidR="00EB5A69" w:rsidRPr="00C77ACC">
        <w:rPr>
          <w:rFonts w:ascii="Times New Roman" w:hAnsi="Times New Roman" w:cs="Times New Roman"/>
          <w:sz w:val="20"/>
          <w:szCs w:val="20"/>
        </w:rPr>
        <w:t>]</w:t>
      </w:r>
      <w:r w:rsidRPr="00C77ACC">
        <w:rPr>
          <w:rFonts w:ascii="Times New Roman" w:hAnsi="Times New Roman" w:cs="Times New Roman"/>
          <w:sz w:val="20"/>
          <w:szCs w:val="20"/>
        </w:rPr>
        <w:t>:</w:t>
      </w:r>
    </w:p>
    <w:p w:rsidR="00B5738C" w:rsidRPr="00C77ACC" w:rsidRDefault="008A3BD3" w:rsidP="00C77A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Ведущими из них являются необычайно богатый растительный мир, высокая температура окружающей среды и большая влажность. В подобных климатических условиях такие неп</w:t>
      </w:r>
      <w:r w:rsidR="00C66932" w:rsidRPr="00C77ACC">
        <w:rPr>
          <w:rFonts w:ascii="Times New Roman" w:hAnsi="Times New Roman" w:cs="Times New Roman"/>
          <w:sz w:val="20"/>
          <w:szCs w:val="20"/>
        </w:rPr>
        <w:t>рихотливые организмы, как грибы (</w:t>
      </w:r>
      <w:r w:rsidRPr="00C77ACC">
        <w:rPr>
          <w:rFonts w:ascii="Times New Roman" w:hAnsi="Times New Roman" w:cs="Times New Roman"/>
          <w:sz w:val="20"/>
          <w:szCs w:val="20"/>
        </w:rPr>
        <w:t>особенно в области мацерированных кожных складок),</w:t>
      </w:r>
      <w:r w:rsidR="00C6693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 xml:space="preserve">находят благоприятные условия не только для роста, но и для перехода их из сапрофитного состояния в </w:t>
      </w:r>
      <w:proofErr w:type="gramStart"/>
      <w:r w:rsidRPr="00C77ACC">
        <w:rPr>
          <w:rFonts w:ascii="Times New Roman" w:hAnsi="Times New Roman" w:cs="Times New Roman"/>
          <w:sz w:val="20"/>
          <w:szCs w:val="20"/>
        </w:rPr>
        <w:t>патогенное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>.</w:t>
      </w:r>
      <w:r w:rsidR="00B5738C" w:rsidRPr="00C77A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BD3" w:rsidRPr="00C77ACC" w:rsidRDefault="00B5738C" w:rsidP="00C77A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Тесный контакт человека с животным миром (некоторые виды грибов</w:t>
      </w:r>
      <w:r w:rsidR="00231878" w:rsidRPr="00C77ACC">
        <w:rPr>
          <w:rFonts w:ascii="Times New Roman" w:hAnsi="Times New Roman" w:cs="Times New Roman"/>
          <w:sz w:val="20"/>
          <w:szCs w:val="20"/>
        </w:rPr>
        <w:t>,</w:t>
      </w:r>
      <w:r w:rsidRPr="00C77ACC">
        <w:rPr>
          <w:rFonts w:ascii="Times New Roman" w:hAnsi="Times New Roman" w:cs="Times New Roman"/>
          <w:sz w:val="20"/>
          <w:szCs w:val="20"/>
        </w:rPr>
        <w:t xml:space="preserve"> попав на кожу человека от животных, не только адаптировались к новому хозяину, но и стали для него паразитами).</w:t>
      </w:r>
    </w:p>
    <w:p w:rsidR="00B5738C" w:rsidRPr="00C77ACC" w:rsidRDefault="00B5738C" w:rsidP="00C77A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CC">
        <w:rPr>
          <w:rFonts w:ascii="Times New Roman" w:hAnsi="Times New Roman" w:cs="Times New Roman"/>
          <w:sz w:val="20"/>
          <w:szCs w:val="20"/>
        </w:rPr>
        <w:t>Характер жизни и б</w:t>
      </w:r>
      <w:r w:rsidR="00EB5A69" w:rsidRPr="00C77ACC">
        <w:rPr>
          <w:rFonts w:ascii="Times New Roman" w:hAnsi="Times New Roman" w:cs="Times New Roman"/>
          <w:sz w:val="20"/>
          <w:szCs w:val="20"/>
        </w:rPr>
        <w:t>ыта коренного населения стран (</w:t>
      </w:r>
      <w:r w:rsidRPr="00C77ACC">
        <w:rPr>
          <w:rFonts w:ascii="Times New Roman" w:hAnsi="Times New Roman" w:cs="Times New Roman"/>
          <w:sz w:val="20"/>
          <w:szCs w:val="20"/>
        </w:rPr>
        <w:t>обычай смазывать волосы различными маслами, молочнокислыми продуктами, что способствует более легкому возник</w:t>
      </w:r>
      <w:r w:rsidR="00EB5A69" w:rsidRPr="00C77ACC">
        <w:rPr>
          <w:rFonts w:ascii="Times New Roman" w:hAnsi="Times New Roman" w:cs="Times New Roman"/>
          <w:sz w:val="20"/>
          <w:szCs w:val="20"/>
        </w:rPr>
        <w:t>новению грибковых заболеваний (</w:t>
      </w:r>
      <w:r w:rsidRPr="00C77ACC">
        <w:rPr>
          <w:rFonts w:ascii="Times New Roman" w:hAnsi="Times New Roman" w:cs="Times New Roman"/>
          <w:sz w:val="20"/>
          <w:szCs w:val="20"/>
        </w:rPr>
        <w:t>пьедра и др.).</w:t>
      </w:r>
      <w:proofErr w:type="gramEnd"/>
      <w:r w:rsidR="005F150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В условиях жаркого климата на волосах создаются термостатические условия для роста грибов.</w:t>
      </w:r>
    </w:p>
    <w:p w:rsidR="00B5738C" w:rsidRPr="00C77ACC" w:rsidRDefault="00B5738C" w:rsidP="00C77A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Обычай носить теплые головные</w:t>
      </w:r>
      <w:r w:rsidR="008E4DBC" w:rsidRPr="00C77ACC">
        <w:rPr>
          <w:rFonts w:ascii="Times New Roman" w:hAnsi="Times New Roman" w:cs="Times New Roman"/>
          <w:sz w:val="20"/>
          <w:szCs w:val="20"/>
        </w:rPr>
        <w:t xml:space="preserve"> уборы в виде различных национальных повязок женщинами и мужчинами.</w:t>
      </w:r>
    </w:p>
    <w:p w:rsidR="008E4DBC" w:rsidRPr="00C77ACC" w:rsidRDefault="008E4DBC" w:rsidP="00C77AC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Со</w:t>
      </w:r>
      <w:r w:rsidR="00C822EF" w:rsidRPr="00C77ACC">
        <w:rPr>
          <w:rFonts w:ascii="Times New Roman" w:hAnsi="Times New Roman" w:cs="Times New Roman"/>
          <w:sz w:val="20"/>
          <w:szCs w:val="20"/>
        </w:rPr>
        <w:t>циально-экономические факторы (</w:t>
      </w:r>
      <w:r w:rsidRPr="00C77ACC">
        <w:rPr>
          <w:rFonts w:ascii="Times New Roman" w:hAnsi="Times New Roman" w:cs="Times New Roman"/>
          <w:sz w:val="20"/>
          <w:szCs w:val="20"/>
        </w:rPr>
        <w:t>низкий санитарно-гигиенический уровень быта, материальная необеспеченность, недоступность квалифицированной медицинско</w:t>
      </w:r>
      <w:r w:rsidR="00C34E26" w:rsidRPr="00C77ACC">
        <w:rPr>
          <w:rFonts w:ascii="Times New Roman" w:hAnsi="Times New Roman" w:cs="Times New Roman"/>
          <w:sz w:val="20"/>
          <w:szCs w:val="20"/>
        </w:rPr>
        <w:t>й помощи</w:t>
      </w:r>
      <w:r w:rsidRPr="00C77ACC">
        <w:rPr>
          <w:rFonts w:ascii="Times New Roman" w:hAnsi="Times New Roman" w:cs="Times New Roman"/>
          <w:sz w:val="20"/>
          <w:szCs w:val="20"/>
        </w:rPr>
        <w:t>).</w:t>
      </w:r>
    </w:p>
    <w:p w:rsidR="008E4DBC" w:rsidRPr="00C77ACC" w:rsidRDefault="008E4DB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Перечисленные выше климатометеорологические условия, характер растительного и животного мира и другие факторы находят отражение на клинике грибковых заболеваний кожи, придав им определенное своеобразие.</w:t>
      </w:r>
    </w:p>
    <w:p w:rsidR="008E4DBC" w:rsidRPr="00C77ACC" w:rsidRDefault="00C822EF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К </w:t>
      </w:r>
      <w:r w:rsidR="008E4DBC" w:rsidRPr="00C77ACC">
        <w:rPr>
          <w:rFonts w:ascii="Times New Roman" w:hAnsi="Times New Roman" w:cs="Times New Roman"/>
          <w:sz w:val="20"/>
          <w:szCs w:val="20"/>
        </w:rPr>
        <w:t>группе поверхностных тропических микозов относятся грибковые заболевания, при которых патологический процесс локализуется в пределах эпидермиса. К ним относятся пьедра, че</w:t>
      </w:r>
      <w:r w:rsidR="00063DF7" w:rsidRPr="00C77ACC">
        <w:rPr>
          <w:rFonts w:ascii="Times New Roman" w:hAnsi="Times New Roman" w:cs="Times New Roman"/>
          <w:sz w:val="20"/>
          <w:szCs w:val="20"/>
        </w:rPr>
        <w:t xml:space="preserve">репицеобразный микоз, шимбери и </w:t>
      </w:r>
      <w:r w:rsidR="008E4DBC" w:rsidRPr="00C77ACC">
        <w:rPr>
          <w:rFonts w:ascii="Times New Roman" w:hAnsi="Times New Roman" w:cs="Times New Roman"/>
          <w:sz w:val="20"/>
          <w:szCs w:val="20"/>
        </w:rPr>
        <w:t>тропический черный, белый и желтый лишаи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1, 2, 4, 5</w:t>
      </w:r>
      <w:r w:rsidR="00EB5A69" w:rsidRPr="00C77ACC">
        <w:rPr>
          <w:rFonts w:ascii="Times New Roman" w:hAnsi="Times New Roman" w:cs="Times New Roman"/>
          <w:sz w:val="20"/>
          <w:szCs w:val="20"/>
        </w:rPr>
        <w:t>]</w:t>
      </w:r>
      <w:r w:rsidR="008E4DBC" w:rsidRPr="00C77ACC">
        <w:rPr>
          <w:rFonts w:ascii="Times New Roman" w:hAnsi="Times New Roman" w:cs="Times New Roman"/>
          <w:sz w:val="20"/>
          <w:szCs w:val="20"/>
        </w:rPr>
        <w:t>.</w:t>
      </w:r>
    </w:p>
    <w:p w:rsidR="006C4DD9" w:rsidRPr="00C77ACC" w:rsidRDefault="00015B20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</w:rPr>
        <w:t>ПЬЕДРА</w:t>
      </w:r>
      <w:r w:rsidR="00190AA7" w:rsidRPr="00C77A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b/>
          <w:sz w:val="20"/>
          <w:szCs w:val="20"/>
        </w:rPr>
        <w:t>(</w:t>
      </w:r>
      <w:r w:rsidR="006C4DD9" w:rsidRPr="00C77ACC">
        <w:rPr>
          <w:rFonts w:ascii="Times New Roman" w:hAnsi="Times New Roman" w:cs="Times New Roman"/>
          <w:b/>
          <w:sz w:val="20"/>
          <w:szCs w:val="20"/>
        </w:rPr>
        <w:t>УЗЛОВАТЫЙ</w:t>
      </w:r>
      <w:r w:rsidR="006C4DD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6C4DD9" w:rsidRPr="00C77ACC">
        <w:rPr>
          <w:rFonts w:ascii="Times New Roman" w:hAnsi="Times New Roman" w:cs="Times New Roman"/>
          <w:b/>
          <w:sz w:val="20"/>
          <w:szCs w:val="20"/>
        </w:rPr>
        <w:t>ТРИХОМИКОЗ</w:t>
      </w:r>
      <w:r w:rsidRPr="00C77ACC">
        <w:rPr>
          <w:rFonts w:ascii="Times New Roman" w:hAnsi="Times New Roman" w:cs="Times New Roman"/>
          <w:b/>
          <w:sz w:val="20"/>
          <w:szCs w:val="20"/>
        </w:rPr>
        <w:t>)</w:t>
      </w:r>
    </w:p>
    <w:p w:rsidR="00397C02" w:rsidRPr="00C77ACC" w:rsidRDefault="006C4DD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CC">
        <w:rPr>
          <w:rFonts w:ascii="Times New Roman" w:hAnsi="Times New Roman" w:cs="Times New Roman"/>
          <w:sz w:val="20"/>
          <w:szCs w:val="20"/>
        </w:rPr>
        <w:t>Узловатый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 xml:space="preserve"> трихомикоз (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Tricho</w:t>
      </w:r>
      <w:r w:rsidR="003959B9" w:rsidRPr="00C77ACC">
        <w:rPr>
          <w:rFonts w:ascii="Times New Roman" w:hAnsi="Times New Roman" w:cs="Times New Roman"/>
          <w:sz w:val="20"/>
          <w:szCs w:val="20"/>
          <w:lang w:val="en-US"/>
        </w:rPr>
        <w:t>mycosis</w:t>
      </w:r>
      <w:r w:rsidR="003959B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3959B9" w:rsidRPr="00C77ACC">
        <w:rPr>
          <w:rFonts w:ascii="Times New Roman" w:hAnsi="Times New Roman" w:cs="Times New Roman"/>
          <w:sz w:val="20"/>
          <w:szCs w:val="20"/>
          <w:lang w:val="en-US"/>
        </w:rPr>
        <w:t>nodosa</w:t>
      </w:r>
      <w:r w:rsidR="003959B9" w:rsidRPr="00C77ACC">
        <w:rPr>
          <w:rFonts w:ascii="Times New Roman" w:hAnsi="Times New Roman" w:cs="Times New Roman"/>
          <w:sz w:val="20"/>
          <w:szCs w:val="20"/>
        </w:rPr>
        <w:t>)</w:t>
      </w:r>
      <w:r w:rsidR="00724F1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3959B9" w:rsidRPr="00C77ACC">
        <w:rPr>
          <w:rFonts w:ascii="Times New Roman" w:hAnsi="Times New Roman" w:cs="Times New Roman"/>
          <w:sz w:val="20"/>
          <w:szCs w:val="20"/>
        </w:rPr>
        <w:t xml:space="preserve">- разновидность тропического кератомикоза, характеризующаяся появлением на волосах преимущественно подмышечной области мягких узелковых элементов, имеющих тенденцию окружать их муфтообразно на большом протяжении. </w:t>
      </w:r>
      <w:proofErr w:type="gramStart"/>
      <w:r w:rsidR="003959B9" w:rsidRPr="00C77ACC">
        <w:rPr>
          <w:rFonts w:ascii="Times New Roman" w:hAnsi="Times New Roman" w:cs="Times New Roman"/>
          <w:sz w:val="20"/>
          <w:szCs w:val="20"/>
        </w:rPr>
        <w:t>Узловатый</w:t>
      </w:r>
      <w:proofErr w:type="gramEnd"/>
      <w:r w:rsidR="003959B9" w:rsidRPr="00C77ACC">
        <w:rPr>
          <w:rFonts w:ascii="Times New Roman" w:hAnsi="Times New Roman" w:cs="Times New Roman"/>
          <w:sz w:val="20"/>
          <w:szCs w:val="20"/>
        </w:rPr>
        <w:t xml:space="preserve"> трихомикоз чаще наблюдается в тропических и субтропических странах, отличающихся особенно высокой влажностью</w:t>
      </w:r>
      <w:r w:rsidR="00397C02" w:rsidRPr="00C77ACC">
        <w:rPr>
          <w:rFonts w:ascii="Times New Roman" w:hAnsi="Times New Roman" w:cs="Times New Roman"/>
          <w:sz w:val="20"/>
          <w:szCs w:val="20"/>
        </w:rPr>
        <w:t>.</w:t>
      </w:r>
    </w:p>
    <w:p w:rsidR="00015B20" w:rsidRPr="00C77ACC" w:rsidRDefault="00397C02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lastRenderedPageBreak/>
        <w:t>Синонимы</w:t>
      </w:r>
      <w:r w:rsidR="00724F12" w:rsidRPr="00C77ACC">
        <w:rPr>
          <w:rFonts w:ascii="Times New Roman" w:hAnsi="Times New Roman" w:cs="Times New Roman"/>
          <w:sz w:val="20"/>
          <w:szCs w:val="20"/>
        </w:rPr>
        <w:t>:</w:t>
      </w:r>
      <w:r w:rsidRPr="00C77ACC">
        <w:rPr>
          <w:rFonts w:ascii="Times New Roman" w:hAnsi="Times New Roman" w:cs="Times New Roman"/>
          <w:sz w:val="20"/>
          <w:szCs w:val="20"/>
        </w:rPr>
        <w:t xml:space="preserve"> тропический трихомикоз, подмышечный трихомикоз, лепотрикс, трихокардиаз, хромотрихомикоз</w:t>
      </w:r>
    </w:p>
    <w:p w:rsidR="00015B20" w:rsidRPr="00C77ACC" w:rsidRDefault="00015B20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Э</w:t>
      </w:r>
      <w:r w:rsidR="00B767C3" w:rsidRPr="00C77ACC">
        <w:rPr>
          <w:rFonts w:ascii="Times New Roman" w:hAnsi="Times New Roman" w:cs="Times New Roman"/>
          <w:sz w:val="20"/>
          <w:szCs w:val="20"/>
        </w:rPr>
        <w:t>тиол</w:t>
      </w:r>
      <w:r w:rsidRPr="00C77ACC">
        <w:rPr>
          <w:rFonts w:ascii="Times New Roman" w:hAnsi="Times New Roman" w:cs="Times New Roman"/>
          <w:sz w:val="20"/>
          <w:szCs w:val="20"/>
        </w:rPr>
        <w:t>о</w:t>
      </w:r>
      <w:r w:rsidR="00B767C3" w:rsidRPr="00C77ACC">
        <w:rPr>
          <w:rFonts w:ascii="Times New Roman" w:hAnsi="Times New Roman" w:cs="Times New Roman"/>
          <w:sz w:val="20"/>
          <w:szCs w:val="20"/>
        </w:rPr>
        <w:t>гия</w:t>
      </w:r>
      <w:r w:rsidR="007B0DB4" w:rsidRPr="00C77ACC">
        <w:rPr>
          <w:rFonts w:ascii="Times New Roman" w:hAnsi="Times New Roman" w:cs="Times New Roman"/>
          <w:sz w:val="20"/>
          <w:szCs w:val="20"/>
        </w:rPr>
        <w:t>.</w:t>
      </w:r>
      <w:r w:rsidRPr="00C77ACC">
        <w:rPr>
          <w:rFonts w:ascii="Times New Roman" w:hAnsi="Times New Roman" w:cs="Times New Roman"/>
          <w:sz w:val="20"/>
          <w:szCs w:val="20"/>
        </w:rPr>
        <w:t xml:space="preserve"> Возбудитель — плесневый гриб </w:t>
      </w:r>
      <w:r w:rsidRPr="00C77ACC">
        <w:rPr>
          <w:rFonts w:ascii="Times New Roman" w:hAnsi="Times New Roman" w:cs="Times New Roman"/>
          <w:i/>
          <w:iCs/>
          <w:sz w:val="20"/>
          <w:szCs w:val="20"/>
        </w:rPr>
        <w:t>Piedraia hortai</w:t>
      </w:r>
      <w:r w:rsidR="00063DF7" w:rsidRPr="00C77A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77ACC">
        <w:rPr>
          <w:rFonts w:ascii="Times New Roman" w:hAnsi="Times New Roman" w:cs="Times New Roman"/>
          <w:sz w:val="20"/>
          <w:szCs w:val="20"/>
        </w:rPr>
        <w:t>черная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 xml:space="preserve"> пьедра),</w:t>
      </w:r>
      <w:r w:rsidR="00724F1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i/>
          <w:iCs/>
          <w:sz w:val="20"/>
          <w:szCs w:val="20"/>
          <w:lang w:val="en-US"/>
        </w:rPr>
        <w:t>Trichosporum</w:t>
      </w:r>
      <w:r w:rsidRPr="00C77A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i/>
          <w:iCs/>
          <w:sz w:val="20"/>
          <w:szCs w:val="20"/>
          <w:lang w:val="en-US"/>
        </w:rPr>
        <w:t>giganteum</w:t>
      </w:r>
      <w:r w:rsidRPr="00C77AC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C77ACC">
        <w:rPr>
          <w:rFonts w:ascii="Times New Roman" w:hAnsi="Times New Roman" w:cs="Times New Roman"/>
          <w:i/>
          <w:iCs/>
          <w:sz w:val="20"/>
          <w:szCs w:val="20"/>
          <w:lang w:val="en-US"/>
        </w:rPr>
        <w:t>Trichosporum</w:t>
      </w:r>
      <w:r w:rsidRPr="00C77A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i/>
          <w:iCs/>
          <w:sz w:val="20"/>
          <w:szCs w:val="20"/>
          <w:lang w:val="en-US"/>
        </w:rPr>
        <w:t>cerebriforme</w:t>
      </w:r>
      <w:r w:rsidRPr="00C77A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(белая пьедра) и др</w:t>
      </w:r>
      <w:r w:rsidR="00720EFE" w:rsidRPr="00C77ACC">
        <w:rPr>
          <w:rFonts w:ascii="Times New Roman" w:hAnsi="Times New Roman" w:cs="Times New Roman"/>
          <w:sz w:val="20"/>
          <w:szCs w:val="20"/>
        </w:rPr>
        <w:t>.</w:t>
      </w:r>
    </w:p>
    <w:p w:rsidR="00015B20" w:rsidRPr="00C77ACC" w:rsidRDefault="00015B20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Э</w:t>
      </w:r>
      <w:r w:rsidR="00B767C3" w:rsidRPr="00C77ACC">
        <w:rPr>
          <w:rFonts w:ascii="Times New Roman" w:hAnsi="Times New Roman" w:cs="Times New Roman"/>
          <w:sz w:val="20"/>
          <w:szCs w:val="20"/>
        </w:rPr>
        <w:t>пидемиология.</w:t>
      </w:r>
      <w:r w:rsidRPr="00C77ACC">
        <w:rPr>
          <w:rFonts w:ascii="Times New Roman" w:hAnsi="Times New Roman" w:cs="Times New Roman"/>
          <w:sz w:val="20"/>
          <w:szCs w:val="20"/>
        </w:rPr>
        <w:t xml:space="preserve"> Путь передачи — контактно-бытовой. Предрасполагающие</w:t>
      </w:r>
    </w:p>
    <w:p w:rsidR="00015B20" w:rsidRPr="00C77ACC" w:rsidRDefault="00015B20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факторы: тропический климат, несоблюдение гигиены волос, их загрязнение мучной и</w:t>
      </w:r>
      <w:r w:rsidR="00B767C3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сахарной пылью, смазывание волос растительным маслом, мытье головы кисломолочными продуктами, ношение тесных головных уборов, повязок, сдавливающих волосы,</w:t>
      </w:r>
      <w:r w:rsidR="00B767C3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заколок, брошей и т. п.</w:t>
      </w:r>
    </w:p>
    <w:p w:rsidR="006C4DD9" w:rsidRPr="00C77ACC" w:rsidRDefault="00E565C2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Часто заболевание возникает на фоне ослабления организма после перенесенных тяжелых общесоматических заболеваний.</w:t>
      </w:r>
    </w:p>
    <w:p w:rsidR="00E565C2" w:rsidRPr="00C77ACC" w:rsidRDefault="00E565C2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CC">
        <w:rPr>
          <w:rFonts w:ascii="Times New Roman" w:hAnsi="Times New Roman" w:cs="Times New Roman"/>
          <w:sz w:val="20"/>
          <w:szCs w:val="20"/>
        </w:rPr>
        <w:t>Узловатый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 xml:space="preserve"> трихомикоз наблюдается только у взрослых на волосах в области подмышечных ямок. В редких случаях описаны поражения волос в области лобка, груди, шеи, ягодичных складок и бедер. На волосах указанных областей начинают возникать небольшие белесовато-матового цвета, иногда с сероватым или желтоватым оттенком мягкие узелки. Они быстро разрастаются по длине волос и</w:t>
      </w:r>
      <w:r w:rsidR="00C17252" w:rsidRPr="00C77ACC">
        <w:rPr>
          <w:rFonts w:ascii="Times New Roman" w:hAnsi="Times New Roman" w:cs="Times New Roman"/>
          <w:sz w:val="20"/>
          <w:szCs w:val="20"/>
        </w:rPr>
        <w:t>,</w:t>
      </w:r>
      <w:r w:rsidRPr="00C77ACC">
        <w:rPr>
          <w:rFonts w:ascii="Times New Roman" w:hAnsi="Times New Roman" w:cs="Times New Roman"/>
          <w:sz w:val="20"/>
          <w:szCs w:val="20"/>
        </w:rPr>
        <w:t xml:space="preserve"> сливаясь, муфтообразно окружают его почти на всем протяжении рыхлой, клейковатой массой колонии гриба.</w:t>
      </w:r>
      <w:r w:rsidR="00370AE2" w:rsidRPr="00C77ACC">
        <w:rPr>
          <w:rFonts w:ascii="Times New Roman" w:hAnsi="Times New Roman" w:cs="Times New Roman"/>
          <w:sz w:val="20"/>
          <w:szCs w:val="20"/>
        </w:rPr>
        <w:t xml:space="preserve"> В зависимости от пигментообразующих свойств гриба колонии могут иметь различный цвет: </w:t>
      </w:r>
      <w:proofErr w:type="gramStart"/>
      <w:r w:rsidR="00370AE2" w:rsidRPr="00C77AC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370AE2" w:rsidRPr="00C77ACC">
        <w:rPr>
          <w:rFonts w:ascii="Times New Roman" w:hAnsi="Times New Roman" w:cs="Times New Roman"/>
          <w:sz w:val="20"/>
          <w:szCs w:val="20"/>
        </w:rPr>
        <w:t xml:space="preserve"> белесовато-матового, серого до оранжевого, красного и даже коричневого.</w:t>
      </w:r>
      <w:r w:rsidR="00B6093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C33F35" w:rsidRPr="00C77ACC">
        <w:rPr>
          <w:rFonts w:ascii="Times New Roman" w:hAnsi="Times New Roman" w:cs="Times New Roman"/>
          <w:sz w:val="20"/>
          <w:szCs w:val="20"/>
        </w:rPr>
        <w:t xml:space="preserve">При этих разновидностях </w:t>
      </w:r>
      <w:proofErr w:type="gramStart"/>
      <w:r w:rsidR="00C33F35" w:rsidRPr="00C77ACC">
        <w:rPr>
          <w:rFonts w:ascii="Times New Roman" w:hAnsi="Times New Roman" w:cs="Times New Roman"/>
          <w:sz w:val="20"/>
          <w:szCs w:val="20"/>
        </w:rPr>
        <w:t>подмышечного</w:t>
      </w:r>
      <w:proofErr w:type="gramEnd"/>
      <w:r w:rsidR="00C33F35" w:rsidRPr="00C77ACC">
        <w:rPr>
          <w:rFonts w:ascii="Times New Roman" w:hAnsi="Times New Roman" w:cs="Times New Roman"/>
          <w:sz w:val="20"/>
          <w:szCs w:val="20"/>
        </w:rPr>
        <w:t xml:space="preserve"> трихомикоза у больных часто оказывается окрашенным в соответствующий цвет и нательное белье. Пораженные волосы становятся неровными, хрупкими, а при грубом мытье могут обламываться. На концах пораженных волос отмечаются небольшие колбообразные утолщения.</w:t>
      </w:r>
      <w:r w:rsidR="00B6093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C33F35" w:rsidRPr="00C77ACC">
        <w:rPr>
          <w:rFonts w:ascii="Times New Roman" w:hAnsi="Times New Roman" w:cs="Times New Roman"/>
          <w:sz w:val="20"/>
          <w:szCs w:val="20"/>
        </w:rPr>
        <w:t>Возможны продольные расщепления волос. Так как культура г</w:t>
      </w:r>
      <w:r w:rsidR="00B60932" w:rsidRPr="00C77ACC">
        <w:rPr>
          <w:rFonts w:ascii="Times New Roman" w:hAnsi="Times New Roman" w:cs="Times New Roman"/>
          <w:sz w:val="20"/>
          <w:szCs w:val="20"/>
        </w:rPr>
        <w:t>рибка не проникает в волосяные ф</w:t>
      </w:r>
      <w:r w:rsidR="00C33F35" w:rsidRPr="00C77ACC">
        <w:rPr>
          <w:rFonts w:ascii="Times New Roman" w:hAnsi="Times New Roman" w:cs="Times New Roman"/>
          <w:sz w:val="20"/>
          <w:szCs w:val="20"/>
        </w:rPr>
        <w:t>о</w:t>
      </w:r>
      <w:r w:rsidR="00C822EF" w:rsidRPr="00C77ACC">
        <w:rPr>
          <w:rFonts w:ascii="Times New Roman" w:hAnsi="Times New Roman" w:cs="Times New Roman"/>
          <w:sz w:val="20"/>
          <w:szCs w:val="20"/>
        </w:rPr>
        <w:t>л</w:t>
      </w:r>
      <w:r w:rsidR="00C33F35" w:rsidRPr="00C77ACC">
        <w:rPr>
          <w:rFonts w:ascii="Times New Roman" w:hAnsi="Times New Roman" w:cs="Times New Roman"/>
          <w:sz w:val="20"/>
          <w:szCs w:val="20"/>
        </w:rPr>
        <w:t>ликулы, воспалительные явления на коже отсутствуют.</w:t>
      </w:r>
      <w:r w:rsidR="00B6093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C33F35" w:rsidRPr="00C77ACC">
        <w:rPr>
          <w:rFonts w:ascii="Times New Roman" w:hAnsi="Times New Roman" w:cs="Times New Roman"/>
          <w:sz w:val="20"/>
          <w:szCs w:val="20"/>
        </w:rPr>
        <w:t>Пораженя ногтей не отмечено. Заболевание носит хронический характер и каких-либо субъективных беспокойств не причиняет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1, 2, 4</w:t>
      </w:r>
      <w:r w:rsidR="00EB5A69" w:rsidRPr="00C77ACC">
        <w:rPr>
          <w:rFonts w:ascii="Times New Roman" w:hAnsi="Times New Roman" w:cs="Times New Roman"/>
          <w:sz w:val="20"/>
          <w:szCs w:val="20"/>
        </w:rPr>
        <w:t>]</w:t>
      </w:r>
      <w:r w:rsidR="00C33F35" w:rsidRPr="00C77ACC">
        <w:rPr>
          <w:rFonts w:ascii="Times New Roman" w:hAnsi="Times New Roman" w:cs="Times New Roman"/>
          <w:sz w:val="20"/>
          <w:szCs w:val="20"/>
        </w:rPr>
        <w:t>.</w:t>
      </w:r>
    </w:p>
    <w:p w:rsidR="00B767C3" w:rsidRPr="00C77ACC" w:rsidRDefault="00C33F35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Диагностика. При микроскопическом исследовании волос в препаратах, обработанных щелочью, обнаруживаются короткие ветвящиеся нити мицелия без ячеек и кокки, расположенные группами. При бактериоскопических исследованиях видны </w:t>
      </w:r>
      <w:r w:rsidR="000F4D86" w:rsidRPr="00C77ACC">
        <w:rPr>
          <w:rFonts w:ascii="Times New Roman" w:hAnsi="Times New Roman" w:cs="Times New Roman"/>
          <w:sz w:val="20"/>
          <w:szCs w:val="20"/>
        </w:rPr>
        <w:t>нити м</w:t>
      </w:r>
      <w:r w:rsidR="00B767C3" w:rsidRPr="00C77ACC">
        <w:rPr>
          <w:rFonts w:ascii="Times New Roman" w:hAnsi="Times New Roman" w:cs="Times New Roman"/>
          <w:sz w:val="20"/>
          <w:szCs w:val="20"/>
        </w:rPr>
        <w:t xml:space="preserve">ицелия и мозаично расположенные споры. На среде Сабуро рост колоний, напоминающих культуру </w:t>
      </w:r>
      <w:r w:rsidR="00B767C3" w:rsidRPr="00C77ACC">
        <w:rPr>
          <w:rFonts w:ascii="Times New Roman" w:hAnsi="Times New Roman" w:cs="Times New Roman"/>
          <w:i/>
          <w:iCs/>
          <w:sz w:val="20"/>
          <w:szCs w:val="20"/>
        </w:rPr>
        <w:t xml:space="preserve">Achorion (Trichophyton) </w:t>
      </w:r>
      <w:r w:rsidR="009412F1" w:rsidRPr="00C77ACC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="00B767C3" w:rsidRPr="00C77ACC">
        <w:rPr>
          <w:rFonts w:ascii="Times New Roman" w:hAnsi="Times New Roman" w:cs="Times New Roman"/>
          <w:i/>
          <w:iCs/>
          <w:sz w:val="20"/>
          <w:szCs w:val="20"/>
        </w:rPr>
        <w:t>chonleinii</w:t>
      </w:r>
      <w:r w:rsidR="00B767C3" w:rsidRPr="00C77ACC">
        <w:rPr>
          <w:rFonts w:ascii="Times New Roman" w:hAnsi="Times New Roman" w:cs="Times New Roman"/>
          <w:sz w:val="20"/>
          <w:szCs w:val="20"/>
        </w:rPr>
        <w:t>.</w:t>
      </w:r>
    </w:p>
    <w:p w:rsidR="00B767C3" w:rsidRPr="00C77ACC" w:rsidRDefault="00B767C3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Д</w:t>
      </w:r>
      <w:r w:rsidR="007B0DB4" w:rsidRPr="00C77ACC">
        <w:rPr>
          <w:rFonts w:ascii="Times New Roman" w:hAnsi="Times New Roman" w:cs="Times New Roman"/>
          <w:sz w:val="20"/>
          <w:szCs w:val="20"/>
        </w:rPr>
        <w:t>ифференциальный диагноз</w:t>
      </w:r>
      <w:r w:rsidRPr="00C77ACC">
        <w:rPr>
          <w:rFonts w:ascii="Times New Roman" w:hAnsi="Times New Roman" w:cs="Times New Roman"/>
          <w:sz w:val="20"/>
          <w:szCs w:val="20"/>
        </w:rPr>
        <w:t xml:space="preserve"> проводится с </w:t>
      </w:r>
      <w:proofErr w:type="gramStart"/>
      <w:r w:rsidRPr="00C77ACC">
        <w:rPr>
          <w:rFonts w:ascii="Times New Roman" w:hAnsi="Times New Roman" w:cs="Times New Roman"/>
          <w:sz w:val="20"/>
          <w:szCs w:val="20"/>
        </w:rPr>
        <w:t>ложной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 xml:space="preserve"> пьедрой и гнидами</w:t>
      </w:r>
      <w:r w:rsidR="000F4D86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 xml:space="preserve">головных вшей. </w:t>
      </w:r>
      <w:proofErr w:type="gramStart"/>
      <w:r w:rsidRPr="00C77ACC">
        <w:rPr>
          <w:rFonts w:ascii="Times New Roman" w:hAnsi="Times New Roman" w:cs="Times New Roman"/>
          <w:sz w:val="20"/>
          <w:szCs w:val="20"/>
        </w:rPr>
        <w:t>Ложная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 xml:space="preserve"> пьедра вызывается бактериями, для </w:t>
      </w:r>
      <w:r w:rsidR="007B0DB4" w:rsidRPr="00C77ACC">
        <w:rPr>
          <w:rFonts w:ascii="Times New Roman" w:hAnsi="Times New Roman" w:cs="Times New Roman"/>
          <w:sz w:val="20"/>
          <w:szCs w:val="20"/>
        </w:rPr>
        <w:t>дифференциальной</w:t>
      </w:r>
      <w:r w:rsidRPr="00C77ACC">
        <w:rPr>
          <w:rFonts w:ascii="Times New Roman" w:hAnsi="Times New Roman" w:cs="Times New Roman"/>
          <w:sz w:val="20"/>
          <w:szCs w:val="20"/>
        </w:rPr>
        <w:t xml:space="preserve"> диагностики необходимо культурное исследование. Яйца головных вшей (гниды) имеют</w:t>
      </w:r>
      <w:r w:rsidR="000F4D86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серовато-белый цвет и плотно приклеиваются к волосам. Заболевание сопровождается</w:t>
      </w:r>
      <w:r w:rsidR="000F4D86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сильным зудом, появлением расчесов, осложняется вульгарным импетиго, фолликулитами, иногда фурункулами.</w:t>
      </w:r>
    </w:p>
    <w:p w:rsidR="00B767C3" w:rsidRPr="00C77ACC" w:rsidRDefault="00B767C3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Л</w:t>
      </w:r>
      <w:r w:rsidR="00756745" w:rsidRPr="00C77ACC">
        <w:rPr>
          <w:rFonts w:ascii="Times New Roman" w:hAnsi="Times New Roman" w:cs="Times New Roman"/>
          <w:sz w:val="20"/>
          <w:szCs w:val="20"/>
        </w:rPr>
        <w:t>ечение</w:t>
      </w:r>
      <w:r w:rsidRPr="00C77ACC">
        <w:rPr>
          <w:rFonts w:ascii="Times New Roman" w:hAnsi="Times New Roman" w:cs="Times New Roman"/>
          <w:sz w:val="20"/>
          <w:szCs w:val="20"/>
        </w:rPr>
        <w:t>. Голову ежедневно моют горячим раствором сулемы (1:1000–1:2000),</w:t>
      </w:r>
      <w:r w:rsidR="00756745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0,01% сулемовым уксусом или 2% раствором салициловой кислоты с последующим тщательным вычесыванием из волос частым гребнем отслаивающихся узелков и повторным</w:t>
      </w:r>
      <w:r w:rsidR="00756745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промыванием волос горячей водой с мылом; желательно сбривание волос. Применяют</w:t>
      </w:r>
      <w:r w:rsidR="00756745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местные антимикотики в виде растворов, кремов, мазей, аэрозолей, шампуней.</w:t>
      </w:r>
    </w:p>
    <w:p w:rsidR="00C33F35" w:rsidRPr="00C77ACC" w:rsidRDefault="00717FD2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Из профилактических мер рекомендуется соблюдение гигиены тела, протирание подмышечных ямок, особенно у предрасположенных к потливости лиц, гигиеническими лосьонами, одеколоном, сбривание волос. Прогноз</w:t>
      </w:r>
      <w:r w:rsidR="00B6093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-</w:t>
      </w:r>
      <w:r w:rsidR="00B6093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благоприятный.</w:t>
      </w:r>
    </w:p>
    <w:p w:rsidR="00717FD2" w:rsidRPr="00C77ACC" w:rsidRDefault="00964F4A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</w:rPr>
        <w:t>ЧЕРЕПИЦЕОБРАЗНЫЙ МИКОЗ</w:t>
      </w:r>
    </w:p>
    <w:p w:rsidR="00D90A68" w:rsidRPr="00C77ACC" w:rsidRDefault="00717FD2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Черепицеобразный микоз </w:t>
      </w:r>
      <w:r w:rsidR="00D90A68" w:rsidRPr="00C77ACC">
        <w:rPr>
          <w:rFonts w:ascii="Times New Roman" w:hAnsi="Times New Roman" w:cs="Times New Roman"/>
          <w:sz w:val="20"/>
          <w:szCs w:val="20"/>
        </w:rPr>
        <w:t xml:space="preserve">(хронический фигурный дерматомикоз, </w:t>
      </w:r>
      <w:r w:rsidR="00A74CD7" w:rsidRPr="00C77ACC">
        <w:rPr>
          <w:rFonts w:ascii="Times New Roman" w:hAnsi="Times New Roman" w:cs="Times New Roman"/>
          <w:sz w:val="20"/>
          <w:szCs w:val="20"/>
        </w:rPr>
        <w:t>тр</w:t>
      </w:r>
      <w:r w:rsidR="00D90A68" w:rsidRPr="00C77ACC">
        <w:rPr>
          <w:rFonts w:ascii="Times New Roman" w:hAnsi="Times New Roman" w:cs="Times New Roman"/>
          <w:sz w:val="20"/>
          <w:szCs w:val="20"/>
        </w:rPr>
        <w:t>опический ихтиоз, токело и др.) распространен в тропических странах с высокой влажностью.</w:t>
      </w:r>
    </w:p>
    <w:p w:rsidR="00D90A68" w:rsidRPr="00C77ACC" w:rsidRDefault="00D90A68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Синонимы: тропический круговидный микоз, шелушащийся лишай, хронический фигурный дерматомикоз, тропический ихтиоз, герпес Мансона и др.</w:t>
      </w:r>
    </w:p>
    <w:p w:rsidR="00D90A68" w:rsidRPr="00C77ACC" w:rsidRDefault="00696D06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Э</w:t>
      </w:r>
      <w:r w:rsidR="00A23833" w:rsidRPr="00C77ACC">
        <w:rPr>
          <w:rFonts w:ascii="Times New Roman" w:hAnsi="Times New Roman" w:cs="Times New Roman"/>
          <w:sz w:val="20"/>
          <w:szCs w:val="20"/>
        </w:rPr>
        <w:t>т</w:t>
      </w:r>
      <w:r w:rsidR="00D90A68" w:rsidRPr="00C77ACC">
        <w:rPr>
          <w:rFonts w:ascii="Times New Roman" w:hAnsi="Times New Roman" w:cs="Times New Roman"/>
          <w:sz w:val="20"/>
          <w:szCs w:val="20"/>
        </w:rPr>
        <w:t>ио</w:t>
      </w:r>
      <w:r w:rsidRPr="00C77ACC">
        <w:rPr>
          <w:rFonts w:ascii="Times New Roman" w:hAnsi="Times New Roman" w:cs="Times New Roman"/>
          <w:sz w:val="20"/>
          <w:szCs w:val="20"/>
        </w:rPr>
        <w:t>лог</w:t>
      </w:r>
      <w:r w:rsidR="00D90A68" w:rsidRPr="00C77ACC">
        <w:rPr>
          <w:rFonts w:ascii="Times New Roman" w:hAnsi="Times New Roman" w:cs="Times New Roman"/>
          <w:sz w:val="20"/>
          <w:szCs w:val="20"/>
        </w:rPr>
        <w:t xml:space="preserve">ия. Возбудитель — </w:t>
      </w:r>
      <w:r w:rsidR="00D90A68" w:rsidRPr="00C77ACC">
        <w:rPr>
          <w:rFonts w:ascii="Times New Roman" w:hAnsi="Times New Roman" w:cs="Times New Roman"/>
          <w:i/>
          <w:iCs/>
          <w:sz w:val="20"/>
          <w:szCs w:val="20"/>
        </w:rPr>
        <w:t>Trichophyton concentricum</w:t>
      </w:r>
      <w:r w:rsidR="00B767C3" w:rsidRPr="00C77AC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17FD2" w:rsidRPr="00C77ACC" w:rsidRDefault="00696D06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</w:t>
      </w:r>
      <w:r w:rsidR="002A2A7F" w:rsidRPr="00C77ACC">
        <w:rPr>
          <w:rFonts w:ascii="Times New Roman" w:hAnsi="Times New Roman" w:cs="Times New Roman"/>
          <w:sz w:val="20"/>
          <w:szCs w:val="20"/>
        </w:rPr>
        <w:t xml:space="preserve"> характеризуется появлением на туловище и конечностях коричневого цвета небольших умеренно шелушащихся пятен, превращающихся в результате своеобразного эксцентрического роста в наслаивающиеся черепицеобразно друг на друга чешуйки, образующие фигуры типа округлых кокард.</w:t>
      </w:r>
    </w:p>
    <w:p w:rsidR="008B0BF7" w:rsidRPr="00C77ACC" w:rsidRDefault="008B0BF7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Синонимы</w:t>
      </w:r>
      <w:r w:rsidR="00397C02" w:rsidRPr="00C77ACC">
        <w:rPr>
          <w:rFonts w:ascii="Times New Roman" w:hAnsi="Times New Roman" w:cs="Times New Roman"/>
          <w:sz w:val="20"/>
          <w:szCs w:val="20"/>
        </w:rPr>
        <w:t>: тропический круговидный микоз, шелушащийся лишай, хронический фигурный дерматомикоз, тропический ихтиоз, герпес Мансона и др.</w:t>
      </w:r>
    </w:p>
    <w:p w:rsidR="007553F0" w:rsidRPr="00C77ACC" w:rsidRDefault="007553F0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Факторы, которые предрасполагают к заболеванию: несоблюдение гигие</w:t>
      </w:r>
      <w:r w:rsidR="00964F4A" w:rsidRPr="00C77ACC">
        <w:rPr>
          <w:rFonts w:ascii="Times New Roman" w:hAnsi="Times New Roman" w:cs="Times New Roman"/>
          <w:sz w:val="20"/>
          <w:szCs w:val="20"/>
        </w:rPr>
        <w:t>ны тела, повышенная влажность</w:t>
      </w:r>
      <w:r w:rsidRPr="00C77ACC">
        <w:rPr>
          <w:rFonts w:ascii="Times New Roman" w:hAnsi="Times New Roman" w:cs="Times New Roman"/>
          <w:sz w:val="20"/>
          <w:szCs w:val="20"/>
        </w:rPr>
        <w:t>, мацерация и разрыхление эпидермиса. Черепицеобразный микоз особенно контагиозен среди взрослых. Дети болеют значительно реже. Возможными путями заражения могут быть как непосредственный контакт с больным, так и предметы обихода, особенно постельное и нательное белье.</w:t>
      </w:r>
    </w:p>
    <w:p w:rsidR="00034C7B" w:rsidRPr="00C77ACC" w:rsidRDefault="00C822EF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Клиническая картина: </w:t>
      </w:r>
      <w:r w:rsidR="007553F0" w:rsidRPr="00C77ACC">
        <w:rPr>
          <w:rFonts w:ascii="Times New Roman" w:hAnsi="Times New Roman" w:cs="Times New Roman"/>
          <w:sz w:val="20"/>
          <w:szCs w:val="20"/>
        </w:rPr>
        <w:t>процесс локализуется на туловище, разгибательных поверхностях конечностей, ягодиц</w:t>
      </w:r>
      <w:r w:rsidR="00034C7B" w:rsidRPr="00C77ACC">
        <w:rPr>
          <w:rFonts w:ascii="Times New Roman" w:hAnsi="Times New Roman" w:cs="Times New Roman"/>
          <w:sz w:val="20"/>
          <w:szCs w:val="20"/>
        </w:rPr>
        <w:t xml:space="preserve"> и реже на других участках тела. Ладони, подошвы и большие складки свободны от высыпаний. Волосы и ногти не поражаются. Заболевание начинается с по</w:t>
      </w:r>
      <w:r w:rsidR="003D09DC" w:rsidRPr="00C77ACC">
        <w:rPr>
          <w:rFonts w:ascii="Times New Roman" w:hAnsi="Times New Roman" w:cs="Times New Roman"/>
          <w:sz w:val="20"/>
          <w:szCs w:val="20"/>
        </w:rPr>
        <w:t xml:space="preserve">явления на туловище небольших </w:t>
      </w:r>
      <w:r w:rsidR="00034C7B" w:rsidRPr="00C77ACC">
        <w:rPr>
          <w:rFonts w:ascii="Times New Roman" w:hAnsi="Times New Roman" w:cs="Times New Roman"/>
          <w:sz w:val="20"/>
          <w:szCs w:val="20"/>
        </w:rPr>
        <w:t>невоспалительных, светло-коричневого цвета пятен округлых или овальных очертаний. Затем пятна приобретают темный оттенок и становятся насыщенно коричневыми. По мере эксцентрического роста и увеличения размеров в центре каждого пятна появляется шелушение. Отторжение чешуек бывает неполным. Они, оставаясь плотно прикрепленными по периферии колец, у внутреннего края, наоборот, приподнимаются, как бы нависая над центром.</w:t>
      </w:r>
      <w:r w:rsidR="002506DB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034C7B" w:rsidRPr="00C77ACC">
        <w:rPr>
          <w:rFonts w:ascii="Times New Roman" w:hAnsi="Times New Roman" w:cs="Times New Roman"/>
          <w:sz w:val="20"/>
          <w:szCs w:val="20"/>
        </w:rPr>
        <w:t>В</w:t>
      </w:r>
      <w:r w:rsidR="00CC4181" w:rsidRPr="00C77ACC">
        <w:rPr>
          <w:rFonts w:ascii="Times New Roman" w:hAnsi="Times New Roman" w:cs="Times New Roman"/>
          <w:sz w:val="20"/>
          <w:szCs w:val="20"/>
        </w:rPr>
        <w:t>скоре в центре шелушащейся зоны</w:t>
      </w:r>
      <w:r w:rsidR="00CC4181" w:rsidRPr="00C77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34C7B" w:rsidRPr="00C77ACC">
        <w:rPr>
          <w:rFonts w:ascii="Times New Roman" w:hAnsi="Times New Roman" w:cs="Times New Roman"/>
          <w:sz w:val="20"/>
          <w:szCs w:val="20"/>
        </w:rPr>
        <w:t>по</w:t>
      </w:r>
      <w:r w:rsidR="00CC4181" w:rsidRPr="00C77ACC">
        <w:rPr>
          <w:rFonts w:ascii="Times New Roman" w:hAnsi="Times New Roman" w:cs="Times New Roman"/>
          <w:sz w:val="20"/>
          <w:szCs w:val="20"/>
          <w:lang w:val="uk-UA"/>
        </w:rPr>
        <w:t xml:space="preserve">сле </w:t>
      </w:r>
      <w:r w:rsidR="00CC4181" w:rsidRPr="00C77ACC">
        <w:rPr>
          <w:rFonts w:ascii="Times New Roman" w:hAnsi="Times New Roman" w:cs="Times New Roman"/>
          <w:sz w:val="20"/>
          <w:szCs w:val="20"/>
        </w:rPr>
        <w:t>отпадения</w:t>
      </w:r>
      <w:r w:rsidR="00034C7B" w:rsidRPr="00C77ACC">
        <w:rPr>
          <w:rFonts w:ascii="Times New Roman" w:hAnsi="Times New Roman" w:cs="Times New Roman"/>
          <w:sz w:val="20"/>
          <w:szCs w:val="20"/>
        </w:rPr>
        <w:t xml:space="preserve"> чешуек начинает проглядыв</w:t>
      </w:r>
      <w:r w:rsidR="002506DB" w:rsidRPr="00C77ACC">
        <w:rPr>
          <w:rFonts w:ascii="Times New Roman" w:hAnsi="Times New Roman" w:cs="Times New Roman"/>
          <w:sz w:val="20"/>
          <w:szCs w:val="20"/>
        </w:rPr>
        <w:t>а</w:t>
      </w:r>
      <w:r w:rsidR="00034C7B" w:rsidRPr="00C77ACC">
        <w:rPr>
          <w:rFonts w:ascii="Times New Roman" w:hAnsi="Times New Roman" w:cs="Times New Roman"/>
          <w:sz w:val="20"/>
          <w:szCs w:val="20"/>
        </w:rPr>
        <w:t>ть островок клинически почти нормальной кожи, который, увеличиваясь в размерах, становится отчетливо видимым.</w:t>
      </w:r>
      <w:r w:rsidR="003D09DC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2506DB" w:rsidRPr="00C77ACC">
        <w:rPr>
          <w:rFonts w:ascii="Times New Roman" w:hAnsi="Times New Roman" w:cs="Times New Roman"/>
          <w:sz w:val="20"/>
          <w:szCs w:val="20"/>
        </w:rPr>
        <w:t xml:space="preserve">На </w:t>
      </w:r>
      <w:r w:rsidR="002506DB" w:rsidRPr="00C77ACC">
        <w:rPr>
          <w:rFonts w:ascii="Times New Roman" w:hAnsi="Times New Roman" w:cs="Times New Roman"/>
          <w:sz w:val="20"/>
          <w:szCs w:val="20"/>
        </w:rPr>
        <w:lastRenderedPageBreak/>
        <w:t>месте клинически нормальной кожи вновь возникает маленькое светло-коричнев</w:t>
      </w:r>
      <w:r w:rsidR="00B60932" w:rsidRPr="00C77ACC">
        <w:rPr>
          <w:rFonts w:ascii="Times New Roman" w:hAnsi="Times New Roman" w:cs="Times New Roman"/>
          <w:sz w:val="20"/>
          <w:szCs w:val="20"/>
        </w:rPr>
        <w:t>ое пятно, которое в свою очередь</w:t>
      </w:r>
      <w:r w:rsidR="002506DB" w:rsidRPr="00C77ACC">
        <w:rPr>
          <w:rFonts w:ascii="Times New Roman" w:hAnsi="Times New Roman" w:cs="Times New Roman"/>
          <w:sz w:val="20"/>
          <w:szCs w:val="20"/>
        </w:rPr>
        <w:t>, так же как и первоначально появившееся пятно, проделывает тот же цикл развития. Через несколько месяцев после инфицирования кожа больного оказывается покрытой множеством округлых бляшек, состоящих из эксцентрически расположенных нежных колец ш</w:t>
      </w:r>
      <w:r w:rsidR="00B508ED" w:rsidRPr="00C77ACC">
        <w:rPr>
          <w:rFonts w:ascii="Times New Roman" w:hAnsi="Times New Roman" w:cs="Times New Roman"/>
          <w:sz w:val="20"/>
          <w:szCs w:val="20"/>
        </w:rPr>
        <w:t>елушения</w:t>
      </w:r>
      <w:r w:rsidR="002506DB" w:rsidRPr="00C77ACC">
        <w:rPr>
          <w:rFonts w:ascii="Times New Roman" w:hAnsi="Times New Roman" w:cs="Times New Roman"/>
          <w:sz w:val="20"/>
          <w:szCs w:val="20"/>
        </w:rPr>
        <w:t>.</w:t>
      </w:r>
      <w:r w:rsidR="00B508ED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2506DB" w:rsidRPr="00C77ACC">
        <w:rPr>
          <w:rFonts w:ascii="Times New Roman" w:hAnsi="Times New Roman" w:cs="Times New Roman"/>
          <w:sz w:val="20"/>
          <w:szCs w:val="20"/>
        </w:rPr>
        <w:t>Часто их сравнивают с песчаными барханами побережья, оборочками жабо. Снаружи чешуйки довольно плотно прирастают к коже, с внутренней стороны они, наоборот, несколько приподнимаются и, свободно нависая, находят одна на другую наподобие черепиц крыши или чешуи рыб. Процесс может захватывать значительные участки тела.</w:t>
      </w:r>
      <w:r w:rsidR="00806EAC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5F1509" w:rsidRPr="00C77ACC">
        <w:rPr>
          <w:rFonts w:ascii="Times New Roman" w:hAnsi="Times New Roman" w:cs="Times New Roman"/>
          <w:sz w:val="20"/>
          <w:szCs w:val="20"/>
        </w:rPr>
        <w:t>Кожные покровы имеют вид, напоминающий песчаные барханы. При распространении процесса на стопы возможно появление гиперкератоза и трещин, которые могут причинять боль при ходьбе.</w:t>
      </w:r>
    </w:p>
    <w:p w:rsidR="005F1509" w:rsidRPr="00C77ACC" w:rsidRDefault="005F150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Волосы при черепицеобразном микозе в патологический процесс не вовлекаются, грибы не проникают в волосяные луковицы и не поражают их. Ногти могут утолщаться, деформироваться, изменяться в цвете и быть повышенно ломкими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1, 4, 5</w:t>
      </w:r>
      <w:r w:rsidR="00CC4181" w:rsidRPr="00C77ACC">
        <w:rPr>
          <w:rFonts w:ascii="Times New Roman" w:hAnsi="Times New Roman" w:cs="Times New Roman"/>
          <w:sz w:val="20"/>
          <w:szCs w:val="20"/>
        </w:rPr>
        <w:t>]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</w:p>
    <w:p w:rsidR="005F1509" w:rsidRPr="00C77ACC" w:rsidRDefault="005F150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Для черепицеобразного микоза характерен выраженный зуд кожи, который особенно усиливается в жаркие дни, после потения, приема алкоголя, соленой пищи и даже купания в морской воде. Зуд кожи может способствовать развитию пиодермий и возникновению экзематозной реакции.</w:t>
      </w:r>
    </w:p>
    <w:p w:rsidR="005F1509" w:rsidRPr="00C77ACC" w:rsidRDefault="005F150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 протекает упорно, носит хронический характер и может продолжаться долго</w:t>
      </w:r>
      <w:r w:rsidR="00806EAC" w:rsidRPr="00C77ACC">
        <w:rPr>
          <w:rFonts w:ascii="Times New Roman" w:hAnsi="Times New Roman" w:cs="Times New Roman"/>
          <w:sz w:val="20"/>
          <w:szCs w:val="20"/>
        </w:rPr>
        <w:t>, даже десятки лет. Со стороны общего состояния организма отклонений нет.</w:t>
      </w:r>
    </w:p>
    <w:p w:rsidR="00806EAC" w:rsidRPr="00C77ACC" w:rsidRDefault="00806EA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 Диагностика основывается на типичной клинической симптоматике. При микроскопическом исследовании в чешуйках удается обнаружить густую сеть ветвящихся нитей мицелия со спорами.</w:t>
      </w:r>
    </w:p>
    <w:p w:rsidR="00806EAC" w:rsidRPr="00C77ACC" w:rsidRDefault="00806EAC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Лечение</w:t>
      </w:r>
      <w:r w:rsidR="00B508ED" w:rsidRPr="00C77ACC">
        <w:rPr>
          <w:rFonts w:ascii="Times New Roman" w:hAnsi="Times New Roman" w:cs="Times New Roman"/>
          <w:sz w:val="20"/>
          <w:szCs w:val="20"/>
        </w:rPr>
        <w:t xml:space="preserve">. </w:t>
      </w:r>
      <w:r w:rsidRPr="00C77ACC">
        <w:rPr>
          <w:rFonts w:ascii="Times New Roman" w:hAnsi="Times New Roman" w:cs="Times New Roman"/>
          <w:sz w:val="20"/>
          <w:szCs w:val="20"/>
        </w:rPr>
        <w:t>Показаны ежедневные теплые ванны</w:t>
      </w:r>
      <w:r w:rsidR="00FE3E31" w:rsidRPr="00C77ACC">
        <w:rPr>
          <w:rFonts w:ascii="Times New Roman" w:hAnsi="Times New Roman" w:cs="Times New Roman"/>
          <w:sz w:val="20"/>
          <w:szCs w:val="20"/>
        </w:rPr>
        <w:t xml:space="preserve"> с дальнейшей обработкой пораженных участков пемзой</w:t>
      </w:r>
      <w:r w:rsidR="00B508ED" w:rsidRPr="00C77ACC">
        <w:rPr>
          <w:rFonts w:ascii="Times New Roman" w:hAnsi="Times New Roman" w:cs="Times New Roman"/>
          <w:sz w:val="20"/>
          <w:szCs w:val="20"/>
        </w:rPr>
        <w:t>. Применяют системные и местные антимикотики</w:t>
      </w:r>
      <w:r w:rsidR="00190AA7" w:rsidRPr="00C77ACC">
        <w:rPr>
          <w:rFonts w:ascii="Times New Roman" w:hAnsi="Times New Roman" w:cs="Times New Roman"/>
          <w:sz w:val="20"/>
          <w:szCs w:val="20"/>
        </w:rPr>
        <w:t xml:space="preserve"> (Ломексин, Екзифин, Ламизил дермгель, спрей, крем)</w:t>
      </w:r>
      <w:r w:rsidR="00B508ED" w:rsidRPr="00C77ACC">
        <w:rPr>
          <w:rFonts w:ascii="Times New Roman" w:hAnsi="Times New Roman" w:cs="Times New Roman"/>
          <w:sz w:val="20"/>
          <w:szCs w:val="20"/>
        </w:rPr>
        <w:t>, кератолитические жидкости и мази</w:t>
      </w:r>
      <w:r w:rsidR="00190AA7" w:rsidRPr="00C77ACC">
        <w:rPr>
          <w:rFonts w:ascii="Times New Roman" w:hAnsi="Times New Roman" w:cs="Times New Roman"/>
          <w:sz w:val="20"/>
          <w:szCs w:val="20"/>
        </w:rPr>
        <w:t xml:space="preserve"> (Керасал, Лоринден</w:t>
      </w:r>
      <w:proofErr w:type="gramStart"/>
      <w:r w:rsidR="00190AA7" w:rsidRPr="00C77AC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190AA7" w:rsidRPr="00C77ACC">
        <w:rPr>
          <w:rFonts w:ascii="Times New Roman" w:hAnsi="Times New Roman" w:cs="Times New Roman"/>
          <w:sz w:val="20"/>
          <w:szCs w:val="20"/>
        </w:rPr>
        <w:t xml:space="preserve"> и др.) </w:t>
      </w:r>
      <w:r w:rsidRPr="00C77ACC">
        <w:rPr>
          <w:rFonts w:ascii="Times New Roman" w:hAnsi="Times New Roman" w:cs="Times New Roman"/>
          <w:sz w:val="20"/>
          <w:szCs w:val="20"/>
        </w:rPr>
        <w:t>При распространенных процессах можно провести лечение по методу Демьяновича. При развитии пиококковых осложнений применяются антибиотики, смазывание анилиновыми красителями. По показаниям – общеукрепляющие средства, витамины</w:t>
      </w:r>
      <w:r w:rsidR="00393253" w:rsidRPr="00C77ACC">
        <w:rPr>
          <w:rFonts w:ascii="Times New Roman" w:hAnsi="Times New Roman" w:cs="Times New Roman"/>
          <w:sz w:val="20"/>
          <w:szCs w:val="20"/>
        </w:rPr>
        <w:t xml:space="preserve">. Профилактические меры сводятся к соблюдению гигиены тела и борьбе с повышенной потливостью. </w:t>
      </w:r>
    </w:p>
    <w:p w:rsidR="00393253" w:rsidRPr="00C77ACC" w:rsidRDefault="0039325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 хроническое, упорное и склонно к рецидивам.</w:t>
      </w:r>
    </w:p>
    <w:p w:rsidR="00393253" w:rsidRPr="00C77ACC" w:rsidRDefault="0039325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</w:rPr>
        <w:t>ШИМБЕРИ</w:t>
      </w:r>
    </w:p>
    <w:p w:rsidR="00393253" w:rsidRPr="00C77ACC" w:rsidRDefault="0039325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Шимбери (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chimberi</w:t>
      </w:r>
      <w:r w:rsidRPr="00C77ACC">
        <w:rPr>
          <w:rFonts w:ascii="Times New Roman" w:hAnsi="Times New Roman" w:cs="Times New Roman"/>
          <w:sz w:val="20"/>
          <w:szCs w:val="20"/>
        </w:rPr>
        <w:t>)</w:t>
      </w:r>
      <w:r w:rsidR="00501FB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-</w:t>
      </w:r>
      <w:r w:rsidR="00501FB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тропический микоз, клинически напоминающий черепицеобразный микоз, но с преимущественной локализацией на лице и</w:t>
      </w:r>
      <w:r w:rsidR="008B0BF7" w:rsidRPr="00C77ACC">
        <w:rPr>
          <w:rFonts w:ascii="Times New Roman" w:hAnsi="Times New Roman" w:cs="Times New Roman"/>
          <w:sz w:val="20"/>
          <w:szCs w:val="20"/>
        </w:rPr>
        <w:t xml:space="preserve">, </w:t>
      </w:r>
      <w:r w:rsidRPr="00C77ACC">
        <w:rPr>
          <w:rFonts w:ascii="Times New Roman" w:hAnsi="Times New Roman" w:cs="Times New Roman"/>
          <w:sz w:val="20"/>
          <w:szCs w:val="20"/>
        </w:rPr>
        <w:t xml:space="preserve">реже, </w:t>
      </w:r>
      <w:r w:rsidR="008B0BF7" w:rsidRPr="00C77ACC">
        <w:rPr>
          <w:rFonts w:ascii="Times New Roman" w:hAnsi="Times New Roman" w:cs="Times New Roman"/>
          <w:sz w:val="20"/>
          <w:szCs w:val="20"/>
        </w:rPr>
        <w:t xml:space="preserve">на </w:t>
      </w:r>
      <w:r w:rsidRPr="00C77ACC">
        <w:rPr>
          <w:rFonts w:ascii="Times New Roman" w:hAnsi="Times New Roman" w:cs="Times New Roman"/>
          <w:sz w:val="20"/>
          <w:szCs w:val="20"/>
        </w:rPr>
        <w:t>туловище и конечностях.</w:t>
      </w:r>
    </w:p>
    <w:p w:rsidR="00B508ED" w:rsidRPr="00C77ACC" w:rsidRDefault="00B508ED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Предполагаемый возбудитель: </w:t>
      </w:r>
      <w:r w:rsidR="00CC4181" w:rsidRPr="00C77AC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ACC">
        <w:rPr>
          <w:rFonts w:ascii="Times New Roman" w:hAnsi="Times New Roman" w:cs="Times New Roman"/>
          <w:i/>
          <w:iCs/>
          <w:sz w:val="20"/>
          <w:szCs w:val="20"/>
        </w:rPr>
        <w:t>ndodermophyton roquettei Fonseca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</w:p>
    <w:p w:rsidR="00393253" w:rsidRPr="00C77ACC" w:rsidRDefault="0039325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 встречается у взрослых и значительно реже у детей. Содействуют заболеванию</w:t>
      </w:r>
      <w:r w:rsidR="00501FB9" w:rsidRPr="00C77ACC">
        <w:rPr>
          <w:rFonts w:ascii="Times New Roman" w:hAnsi="Times New Roman" w:cs="Times New Roman"/>
          <w:sz w:val="20"/>
          <w:szCs w:val="20"/>
        </w:rPr>
        <w:t xml:space="preserve"> не</w:t>
      </w:r>
      <w:r w:rsidRPr="00C77ACC">
        <w:rPr>
          <w:rFonts w:ascii="Times New Roman" w:hAnsi="Times New Roman" w:cs="Times New Roman"/>
          <w:sz w:val="20"/>
          <w:szCs w:val="20"/>
        </w:rPr>
        <w:t>соблюдение гигиены тела, повышенная потливость, наличие сопутствующих тяжелых инфекционных и паразитарных болезней, а также высокая влажность.</w:t>
      </w:r>
    </w:p>
    <w:p w:rsidR="00393253" w:rsidRPr="00C77ACC" w:rsidRDefault="0039325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 начинается с появления на коже лица, шеи, передней поверхности грудной клетки и,</w:t>
      </w:r>
      <w:r w:rsidR="00501FB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реже, на других участках мелких нево</w:t>
      </w:r>
      <w:r w:rsidR="003D09DC" w:rsidRPr="00C77ACC">
        <w:rPr>
          <w:rFonts w:ascii="Times New Roman" w:hAnsi="Times New Roman" w:cs="Times New Roman"/>
          <w:sz w:val="20"/>
          <w:szCs w:val="20"/>
        </w:rPr>
        <w:t>спалительных (</w:t>
      </w:r>
      <w:r w:rsidRPr="00C77ACC">
        <w:rPr>
          <w:rFonts w:ascii="Times New Roman" w:hAnsi="Times New Roman" w:cs="Times New Roman"/>
          <w:sz w:val="20"/>
          <w:szCs w:val="20"/>
        </w:rPr>
        <w:t>гриб пар</w:t>
      </w:r>
      <w:r w:rsidR="003D09DC" w:rsidRPr="00C77ACC">
        <w:rPr>
          <w:rFonts w:ascii="Times New Roman" w:hAnsi="Times New Roman" w:cs="Times New Roman"/>
          <w:sz w:val="20"/>
          <w:szCs w:val="20"/>
        </w:rPr>
        <w:t>азитирует только в роговом слое</w:t>
      </w:r>
      <w:r w:rsidRPr="00C77ACC">
        <w:rPr>
          <w:rFonts w:ascii="Times New Roman" w:hAnsi="Times New Roman" w:cs="Times New Roman"/>
          <w:sz w:val="20"/>
          <w:szCs w:val="20"/>
        </w:rPr>
        <w:t xml:space="preserve">) серебристо-буроватых пятен. В результате периферического роста они </w:t>
      </w:r>
      <w:r w:rsidR="004F57E3" w:rsidRPr="00C77ACC">
        <w:rPr>
          <w:rFonts w:ascii="Times New Roman" w:hAnsi="Times New Roman" w:cs="Times New Roman"/>
          <w:sz w:val="20"/>
          <w:szCs w:val="20"/>
        </w:rPr>
        <w:t xml:space="preserve">сливаются и образуют крупные, округлой формы, слабо шелушащиеся пятна. В процессе эволюции чешуйки в центральной части пятен </w:t>
      </w:r>
      <w:proofErr w:type="gramStart"/>
      <w:r w:rsidR="004F57E3" w:rsidRPr="00C77ACC">
        <w:rPr>
          <w:rFonts w:ascii="Times New Roman" w:hAnsi="Times New Roman" w:cs="Times New Roman"/>
          <w:sz w:val="20"/>
          <w:szCs w:val="20"/>
        </w:rPr>
        <w:t>отпадают</w:t>
      </w:r>
      <w:proofErr w:type="gramEnd"/>
      <w:r w:rsidR="004F57E3" w:rsidRPr="00C77ACC">
        <w:rPr>
          <w:rFonts w:ascii="Times New Roman" w:hAnsi="Times New Roman" w:cs="Times New Roman"/>
          <w:sz w:val="20"/>
          <w:szCs w:val="20"/>
        </w:rPr>
        <w:t xml:space="preserve"> и выявляется депигментация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CC4181" w:rsidRPr="00C77ACC">
        <w:rPr>
          <w:rFonts w:ascii="Times New Roman" w:hAnsi="Times New Roman" w:cs="Times New Roman"/>
          <w:sz w:val="20"/>
          <w:szCs w:val="20"/>
        </w:rPr>
        <w:t>[</w:t>
      </w:r>
      <w:r w:rsidR="00663B14" w:rsidRPr="00C77ACC">
        <w:rPr>
          <w:rFonts w:ascii="Times New Roman" w:hAnsi="Times New Roman" w:cs="Times New Roman"/>
          <w:sz w:val="20"/>
          <w:szCs w:val="20"/>
        </w:rPr>
        <w:t>1, 2, 4, 5</w:t>
      </w:r>
      <w:r w:rsidR="00EB5A69" w:rsidRPr="00C77ACC">
        <w:rPr>
          <w:rFonts w:ascii="Times New Roman" w:hAnsi="Times New Roman" w:cs="Times New Roman"/>
          <w:sz w:val="20"/>
          <w:szCs w:val="20"/>
        </w:rPr>
        <w:t>]</w:t>
      </w:r>
      <w:r w:rsidR="004F57E3" w:rsidRPr="00C77ACC">
        <w:rPr>
          <w:rFonts w:ascii="Times New Roman" w:hAnsi="Times New Roman" w:cs="Times New Roman"/>
          <w:sz w:val="20"/>
          <w:szCs w:val="20"/>
        </w:rPr>
        <w:t>.</w:t>
      </w:r>
    </w:p>
    <w:p w:rsidR="004F57E3" w:rsidRPr="00C77ACC" w:rsidRDefault="004F57E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При шимбери в патологический процесс, кроме гладкой кожи, могут вовлекаться и ногти. Ногти теряют нормальный блеск, становятся тусклыми, деформируются  и легко обламываются.</w:t>
      </w:r>
    </w:p>
    <w:p w:rsidR="004F57E3" w:rsidRPr="00C77ACC" w:rsidRDefault="004F57E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Диагностка шимбери вызывает</w:t>
      </w:r>
      <w:r w:rsidR="00501FB9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затруднения ввиду сходства его клиники с другими тропическими кератомикозами. Прибегают к культуральной диагностике. При шимбери колонии гриба напоминают фавус и имеют вид мучнисто-белых бляшек с радиарно разветвляющими щелями. Микроскопически обнаруживаются нити мицелия с небольшими колбообразными вздутиями и концевыми хламидоспрорами.</w:t>
      </w:r>
    </w:p>
    <w:p w:rsidR="004F57E3" w:rsidRPr="00C77ACC" w:rsidRDefault="004F57E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Лечение как при черепицеобразном микозе</w:t>
      </w:r>
      <w:r w:rsidR="00501FB9" w:rsidRPr="00C77ACC">
        <w:rPr>
          <w:rFonts w:ascii="Times New Roman" w:hAnsi="Times New Roman" w:cs="Times New Roman"/>
          <w:sz w:val="20"/>
          <w:szCs w:val="20"/>
        </w:rPr>
        <w:t>.</w:t>
      </w:r>
    </w:p>
    <w:p w:rsidR="00242BD1" w:rsidRPr="00C77ACC" w:rsidRDefault="00501FB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Прогноз более благоприятный, чем при черепицеобразном микозе.</w:t>
      </w:r>
    </w:p>
    <w:p w:rsidR="00242BD1" w:rsidRPr="00C77ACC" w:rsidRDefault="00501FB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</w:rPr>
        <w:t>ТРОПИЧЕСКИЙ ЧЕРНЫЙ ЛИШАЙ</w:t>
      </w:r>
      <w:r w:rsidR="003D09DC" w:rsidRPr="00C77ACC">
        <w:rPr>
          <w:rFonts w:ascii="Times New Roman" w:hAnsi="Times New Roman" w:cs="Times New Roman"/>
          <w:sz w:val="20"/>
          <w:szCs w:val="20"/>
        </w:rPr>
        <w:t xml:space="preserve"> (Tinea nigra tropicum</w:t>
      </w:r>
      <w:r w:rsidRPr="00C77ACC">
        <w:rPr>
          <w:rFonts w:ascii="Times New Roman" w:hAnsi="Times New Roman" w:cs="Times New Roman"/>
          <w:sz w:val="20"/>
          <w:szCs w:val="20"/>
        </w:rPr>
        <w:t>) – разновидность тропического кератомикоза, характеризующаяся появлением на ладонях и подошвах шелушащихся темно-коричневого или черного цвета пятнистых высыпаний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1, 2, 3, 5</w:t>
      </w:r>
      <w:proofErr w:type="gramStart"/>
      <w:r w:rsidR="00EB5A69" w:rsidRPr="00C77ACC">
        <w:rPr>
          <w:rFonts w:ascii="Times New Roman" w:hAnsi="Times New Roman" w:cs="Times New Roman"/>
          <w:sz w:val="20"/>
          <w:szCs w:val="20"/>
        </w:rPr>
        <w:t xml:space="preserve"> ]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>.</w:t>
      </w:r>
    </w:p>
    <w:p w:rsidR="00242BD1" w:rsidRPr="00C77ACC" w:rsidRDefault="00242BD1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Синонимы: черный кератомикоз ладоней, эпидермальный кладоспориоз, черный лишай, черный микроспороз.</w:t>
      </w:r>
    </w:p>
    <w:p w:rsidR="00C2599E" w:rsidRPr="00C77ACC" w:rsidRDefault="00D81C6F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Возбудител</w:t>
      </w:r>
      <w:r w:rsidR="00C2599E" w:rsidRPr="00C77ACC">
        <w:rPr>
          <w:rFonts w:ascii="Times New Roman" w:hAnsi="Times New Roman" w:cs="Times New Roman"/>
          <w:sz w:val="20"/>
          <w:szCs w:val="20"/>
        </w:rPr>
        <w:t>ем</w:t>
      </w:r>
      <w:r w:rsidR="00242BD1" w:rsidRPr="00C77ACC">
        <w:rPr>
          <w:rFonts w:ascii="Times New Roman" w:hAnsi="Times New Roman" w:cs="Times New Roman"/>
          <w:sz w:val="20"/>
          <w:szCs w:val="20"/>
        </w:rPr>
        <w:t xml:space="preserve"> заболевания являются</w:t>
      </w:r>
      <w:r w:rsidR="00C2599E" w:rsidRPr="00C77ACC">
        <w:rPr>
          <w:rFonts w:ascii="Times New Roman" w:hAnsi="Times New Roman" w:cs="Times New Roman"/>
          <w:sz w:val="20"/>
          <w:szCs w:val="20"/>
        </w:rPr>
        <w:t xml:space="preserve"> плесневый гриб </w:t>
      </w:r>
      <w:r w:rsidR="00C2599E" w:rsidRPr="00C77ACC">
        <w:rPr>
          <w:rFonts w:ascii="Times New Roman" w:hAnsi="Times New Roman" w:cs="Times New Roman"/>
          <w:i/>
          <w:iCs/>
          <w:sz w:val="20"/>
          <w:szCs w:val="20"/>
        </w:rPr>
        <w:t>Exophiala werneckii</w:t>
      </w:r>
      <w:r w:rsidR="00C2599E" w:rsidRPr="00C77ACC">
        <w:rPr>
          <w:rFonts w:ascii="Times New Roman" w:hAnsi="Times New Roman" w:cs="Times New Roman"/>
          <w:sz w:val="20"/>
          <w:szCs w:val="20"/>
        </w:rPr>
        <w:t>.</w:t>
      </w:r>
    </w:p>
    <w:p w:rsidR="00501FB9" w:rsidRPr="00C77ACC" w:rsidRDefault="00501FB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 контагиозно и может встречаться у нескольких членов одной семьи. Предрасполагают к заболеванию повышенная потливость, несоблюдение гигиены тела.</w:t>
      </w:r>
    </w:p>
    <w:p w:rsidR="00597DC1" w:rsidRPr="00C77ACC" w:rsidRDefault="00501FB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Тропический черный лишай чаще встречается у взрослых.</w:t>
      </w:r>
      <w:r w:rsidR="00B01A27" w:rsidRPr="00C77ACC">
        <w:rPr>
          <w:rFonts w:ascii="Times New Roman" w:hAnsi="Times New Roman" w:cs="Times New Roman"/>
          <w:sz w:val="20"/>
          <w:szCs w:val="20"/>
        </w:rPr>
        <w:t xml:space="preserve"> Заболевание начинается с появления небольших темно-коричневых невоспалительных шелушащихся пятен, склонных к периферическому росту. В результате их слияния могут образовываться более крупные (до нескольких сантиметров в диаметре) пятна. На поверхности пятен слабо выраженное шелушение. </w:t>
      </w:r>
      <w:r w:rsidR="00597DC1" w:rsidRPr="00C77ACC">
        <w:rPr>
          <w:rFonts w:ascii="Times New Roman" w:hAnsi="Times New Roman" w:cs="Times New Roman"/>
          <w:sz w:val="20"/>
          <w:szCs w:val="20"/>
        </w:rPr>
        <w:t xml:space="preserve">Дифференциальную диагностику проводят с меланомой, </w:t>
      </w:r>
      <w:proofErr w:type="gramStart"/>
      <w:r w:rsidR="00597DC1" w:rsidRPr="00C77ACC">
        <w:rPr>
          <w:rFonts w:ascii="Times New Roman" w:hAnsi="Times New Roman" w:cs="Times New Roman"/>
          <w:sz w:val="20"/>
          <w:szCs w:val="20"/>
        </w:rPr>
        <w:t>пигментными</w:t>
      </w:r>
      <w:proofErr w:type="gramEnd"/>
      <w:r w:rsidR="00597DC1" w:rsidRPr="00C77ACC">
        <w:rPr>
          <w:rFonts w:ascii="Times New Roman" w:hAnsi="Times New Roman" w:cs="Times New Roman"/>
          <w:sz w:val="20"/>
          <w:szCs w:val="20"/>
        </w:rPr>
        <w:t xml:space="preserve"> невусами, лентиго.</w:t>
      </w:r>
    </w:p>
    <w:p w:rsidR="00377EFC" w:rsidRPr="00C77ACC" w:rsidRDefault="00B01A27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Лечение. Быстрый и хороший результат наблюдается при применении ра</w:t>
      </w:r>
      <w:r w:rsidR="00377EFC" w:rsidRPr="00C77ACC">
        <w:rPr>
          <w:rFonts w:ascii="Times New Roman" w:hAnsi="Times New Roman" w:cs="Times New Roman"/>
          <w:sz w:val="20"/>
          <w:szCs w:val="20"/>
        </w:rPr>
        <w:t>зличных кератолитических мазей и местных антимикотиков.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1A27" w:rsidRPr="00C77ACC" w:rsidRDefault="00B01A27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Меры профилактики сводятся к собл</w:t>
      </w:r>
      <w:r w:rsidR="00724F12" w:rsidRPr="00C77ACC">
        <w:rPr>
          <w:rFonts w:ascii="Times New Roman" w:hAnsi="Times New Roman" w:cs="Times New Roman"/>
          <w:sz w:val="20"/>
          <w:szCs w:val="20"/>
        </w:rPr>
        <w:t xml:space="preserve">юдению личной гигиены и борьбе </w:t>
      </w:r>
      <w:r w:rsidRPr="00C77ACC">
        <w:rPr>
          <w:rFonts w:ascii="Times New Roman" w:hAnsi="Times New Roman" w:cs="Times New Roman"/>
          <w:sz w:val="20"/>
          <w:szCs w:val="20"/>
        </w:rPr>
        <w:t>с повышенной потливостью.</w:t>
      </w:r>
    </w:p>
    <w:p w:rsidR="00242BD1" w:rsidRPr="00C77ACC" w:rsidRDefault="00B01A27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Прогноз благоприятный.</w:t>
      </w:r>
    </w:p>
    <w:p w:rsidR="00242BD1" w:rsidRPr="00C77ACC" w:rsidRDefault="00E54ABF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ТРОПИЧЕСКИЙ БЕЛЫЙ ЛИШАЙ </w:t>
      </w:r>
      <w:r w:rsidRPr="00C77ACC">
        <w:rPr>
          <w:rFonts w:ascii="Times New Roman" w:hAnsi="Times New Roman" w:cs="Times New Roman"/>
          <w:sz w:val="20"/>
          <w:szCs w:val="20"/>
        </w:rPr>
        <w:t>(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Tinea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albigenas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7ACC">
        <w:rPr>
          <w:rFonts w:ascii="Times New Roman" w:hAnsi="Times New Roman" w:cs="Times New Roman"/>
          <w:sz w:val="20"/>
          <w:szCs w:val="20"/>
          <w:lang w:val="en-US"/>
        </w:rPr>
        <w:t>Alba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tropicum</w:t>
      </w:r>
      <w:r w:rsidRPr="00C77ACC">
        <w:rPr>
          <w:rFonts w:ascii="Times New Roman" w:hAnsi="Times New Roman" w:cs="Times New Roman"/>
          <w:sz w:val="20"/>
          <w:szCs w:val="20"/>
        </w:rPr>
        <w:t>)</w:t>
      </w:r>
      <w:r w:rsidR="0079745D" w:rsidRPr="00C77ACC">
        <w:rPr>
          <w:rFonts w:ascii="Times New Roman" w:hAnsi="Times New Roman" w:cs="Times New Roman"/>
          <w:sz w:val="20"/>
          <w:szCs w:val="20"/>
        </w:rPr>
        <w:t xml:space="preserve"> – грибковое заболевание кожи</w:t>
      </w:r>
      <w:r w:rsidR="00242BD1" w:rsidRPr="00C77ACC">
        <w:rPr>
          <w:rFonts w:ascii="Times New Roman" w:hAnsi="Times New Roman" w:cs="Times New Roman"/>
          <w:sz w:val="20"/>
          <w:szCs w:val="20"/>
        </w:rPr>
        <w:t>,</w:t>
      </w:r>
      <w:r w:rsidR="0079745D" w:rsidRPr="00C77ACC">
        <w:rPr>
          <w:rFonts w:ascii="Times New Roman" w:hAnsi="Times New Roman" w:cs="Times New Roman"/>
          <w:sz w:val="20"/>
          <w:szCs w:val="20"/>
        </w:rPr>
        <w:t xml:space="preserve"> характеризующееся появлением на конечностях полиморфных высыпаний, оставляющие в процессе своей эволюции очаги стойкой депигментации полициклических очертаний</w:t>
      </w:r>
      <w:r w:rsidR="00242BD1" w:rsidRPr="00C77A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54ABF" w:rsidRPr="00C77ACC" w:rsidRDefault="0079745D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Возбудителем белого тропического лишая считается гриб</w:t>
      </w:r>
      <w:r w:rsidR="00377EFC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Trichophyton</w:t>
      </w:r>
      <w:r w:rsidR="00377EFC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albicans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Nieuwenhuis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  <w:r w:rsidR="00377EFC" w:rsidRPr="00C77ACC">
        <w:rPr>
          <w:rFonts w:ascii="Times New Roman" w:hAnsi="Times New Roman" w:cs="Times New Roman"/>
          <w:sz w:val="20"/>
          <w:szCs w:val="20"/>
        </w:rPr>
        <w:t xml:space="preserve"> Путь передачи — контактно-бытовой.</w:t>
      </w:r>
      <w:r w:rsidRPr="00C77ACC">
        <w:rPr>
          <w:rFonts w:ascii="Times New Roman" w:hAnsi="Times New Roman" w:cs="Times New Roman"/>
          <w:sz w:val="20"/>
          <w:szCs w:val="20"/>
        </w:rPr>
        <w:t xml:space="preserve"> Предрасполагающими к заболеванию факторами являются несоблюдение гигиены тела, повышенная потливость, мацерация кожи в условиях повышенной влажности окружающего воздуха.</w:t>
      </w:r>
      <w:r w:rsidR="00377EFC" w:rsidRPr="00C77ACC">
        <w:rPr>
          <w:rFonts w:ascii="Times New Roman" w:hAnsi="Times New Roman" w:cs="Times New Roman"/>
          <w:sz w:val="20"/>
          <w:szCs w:val="20"/>
        </w:rPr>
        <w:t xml:space="preserve"> Чаще заболевает население Юго-Восточной Азии</w:t>
      </w:r>
      <w:r w:rsidR="00724F12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1, 2</w:t>
      </w:r>
      <w:r w:rsidR="00EB5A69" w:rsidRPr="00C77ACC">
        <w:rPr>
          <w:rFonts w:ascii="Times New Roman" w:hAnsi="Times New Roman" w:cs="Times New Roman"/>
          <w:sz w:val="20"/>
          <w:szCs w:val="20"/>
        </w:rPr>
        <w:t>]</w:t>
      </w:r>
      <w:r w:rsidR="00377EFC" w:rsidRPr="00C77ACC">
        <w:rPr>
          <w:rFonts w:ascii="Times New Roman" w:hAnsi="Times New Roman" w:cs="Times New Roman"/>
          <w:sz w:val="20"/>
          <w:szCs w:val="20"/>
        </w:rPr>
        <w:t>.</w:t>
      </w:r>
    </w:p>
    <w:p w:rsidR="00F21EF6" w:rsidRPr="00C77ACC" w:rsidRDefault="00F21EF6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 начинается с появления чаще всего на ладонях, подошв и, реже, предплечий и голеней небольших зудящих эритематозно-папулезных высыпаний, превращающихся быстро в пузырьки. Прозрачное содержимое их становится мутным и серозно-гнойным.</w:t>
      </w:r>
    </w:p>
    <w:p w:rsidR="00F21EF6" w:rsidRPr="00C77ACC" w:rsidRDefault="00F21EF6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Характерным признаком расположения сыпи является ее бессистемность и полное отсутствие тенденции к кольцевидному расположению. Через время часть папул может рассасываться, некоторые вскрываются с образованием эрозий, окруженных серебристо-белым ободком отслоенного эпидермиса. Через несколько месяцев, а иногда и лет на местах первоначальных высыпаний начинают проявляться мелкие, но стойкие очаги депигментации. В результате медленного, но неуклонного роста они могут сливаться, образуя на общем темном фоне кожи пестрый рисунок. Процесс полного развития ахромии</w:t>
      </w:r>
      <w:r w:rsidR="00724F12" w:rsidRPr="00C77ACC">
        <w:rPr>
          <w:rFonts w:ascii="Times New Roman" w:hAnsi="Times New Roman" w:cs="Times New Roman"/>
          <w:sz w:val="20"/>
          <w:szCs w:val="20"/>
        </w:rPr>
        <w:t xml:space="preserve"> завершается к 4</w:t>
      </w:r>
      <w:r w:rsidRPr="00C77ACC">
        <w:rPr>
          <w:rFonts w:ascii="Times New Roman" w:hAnsi="Times New Roman" w:cs="Times New Roman"/>
          <w:sz w:val="20"/>
          <w:szCs w:val="20"/>
        </w:rPr>
        <w:t>-5 году после начала заболевания. У части больных</w:t>
      </w:r>
      <w:r w:rsidR="00D85A3D" w:rsidRPr="00C77ACC">
        <w:rPr>
          <w:rFonts w:ascii="Times New Roman" w:hAnsi="Times New Roman" w:cs="Times New Roman"/>
          <w:sz w:val="20"/>
          <w:szCs w:val="20"/>
        </w:rPr>
        <w:t xml:space="preserve"> одновременно с развитием ахромии на подошвах на фоне ксероза возникает гиперкератоз, иногда появляются болезненные, долго не заживающие трещины. Кроме кожи, в патологический процесс могут вовлекаться и ногти. Они теряют блеск, становятся тусклыми, могут деформироваться и легко обламываются.</w:t>
      </w:r>
    </w:p>
    <w:p w:rsidR="00D85A3D" w:rsidRPr="00C77ACC" w:rsidRDefault="00D85A3D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Характерным признаком тропического белого лишая, отличающим его от других поверхностных микозов, кроме зуда, является и отчетливо выраженная склонность сыпи к симметричному расположению.</w:t>
      </w:r>
    </w:p>
    <w:p w:rsidR="00D85A3D" w:rsidRPr="00C77ACC" w:rsidRDefault="00D85A3D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Лечение.</w:t>
      </w:r>
      <w:r w:rsidR="00FE3E31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377EFC" w:rsidRPr="00C77ACC">
        <w:rPr>
          <w:rFonts w:ascii="Times New Roman" w:hAnsi="Times New Roman" w:cs="Times New Roman"/>
          <w:sz w:val="20"/>
          <w:szCs w:val="20"/>
        </w:rPr>
        <w:t>Применяют системные антимикотики; кератолитические средства</w:t>
      </w:r>
      <w:r w:rsidR="00B3339B" w:rsidRPr="00C77ACC">
        <w:rPr>
          <w:rFonts w:ascii="Times New Roman" w:hAnsi="Times New Roman" w:cs="Times New Roman"/>
          <w:sz w:val="20"/>
          <w:szCs w:val="20"/>
        </w:rPr>
        <w:t>.</w:t>
      </w:r>
      <w:r w:rsidR="00377EFC" w:rsidRPr="00C77ACC">
        <w:rPr>
          <w:rFonts w:ascii="Times New Roman" w:hAnsi="Times New Roman" w:cs="Times New Roman"/>
          <w:sz w:val="20"/>
          <w:szCs w:val="20"/>
        </w:rPr>
        <w:t xml:space="preserve"> Антибиотикотерапия при вы</w:t>
      </w:r>
      <w:r w:rsidR="00476A48" w:rsidRPr="00C77ACC">
        <w:rPr>
          <w:rFonts w:ascii="Times New Roman" w:hAnsi="Times New Roman" w:cs="Times New Roman"/>
          <w:sz w:val="20"/>
          <w:szCs w:val="20"/>
        </w:rPr>
        <w:t>раженной пустулизации.</w:t>
      </w:r>
      <w:r w:rsidRPr="00C77ACC">
        <w:rPr>
          <w:rFonts w:ascii="Times New Roman" w:hAnsi="Times New Roman" w:cs="Times New Roman"/>
          <w:sz w:val="20"/>
          <w:szCs w:val="20"/>
        </w:rPr>
        <w:t xml:space="preserve"> Местно</w:t>
      </w:r>
      <w:r w:rsidR="00242BD1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-</w:t>
      </w:r>
      <w:r w:rsidR="00242BD1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</w:rPr>
        <w:t>смазывание анилиновыми красителями. Меры профилактики идентичны таковым при других описанных выше поверхностных микозах.</w:t>
      </w:r>
    </w:p>
    <w:p w:rsidR="00D85A3D" w:rsidRPr="00C77ACC" w:rsidRDefault="00D85A3D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Прогноз благоприятный. Развившаяся ахромия носит упорный характер.</w:t>
      </w:r>
    </w:p>
    <w:p w:rsidR="00D85A3D" w:rsidRPr="00C77ACC" w:rsidRDefault="00964D8B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</w:rPr>
        <w:t>ТРОПИЧЕСКИЙ ЖЕЛТЫЙ ЛИШАЙ</w:t>
      </w:r>
      <w:r w:rsidR="003D09DC" w:rsidRPr="00C77ACC">
        <w:rPr>
          <w:rFonts w:ascii="Times New Roman" w:hAnsi="Times New Roman" w:cs="Times New Roman"/>
          <w:sz w:val="20"/>
          <w:szCs w:val="20"/>
        </w:rPr>
        <w:t xml:space="preserve"> (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Tinea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flava</w:t>
      </w:r>
      <w:r w:rsidRPr="00C77ACC">
        <w:rPr>
          <w:rFonts w:ascii="Times New Roman" w:hAnsi="Times New Roman" w:cs="Times New Roman"/>
          <w:sz w:val="20"/>
          <w:szCs w:val="20"/>
        </w:rPr>
        <w:t>) – поверхностный микоз, характеризующийся появлением в области лица, шеи и, реже, на других участках тела небольших зудящих желтовато-оранжевого цвета пятнистых разрастаний.</w:t>
      </w:r>
    </w:p>
    <w:p w:rsidR="00644110" w:rsidRPr="00C77ACC" w:rsidRDefault="00644110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Синонимы: желтый отрубевидный лишай, паразитарный ахроматоз, желтый микроспороз, желтый лишай Кастеллани и др.</w:t>
      </w:r>
    </w:p>
    <w:p w:rsidR="00964D8B" w:rsidRPr="00C77ACC" w:rsidRDefault="00964D8B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Заболевание встречается исключительно в тропических и субтропических странах. Возбудителем заболевания считается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Hormodendron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Fontoynonti</w:t>
      </w:r>
      <w:r w:rsidR="00476A48" w:rsidRPr="00C77ACC">
        <w:rPr>
          <w:rFonts w:ascii="Times New Roman" w:hAnsi="Times New Roman" w:cs="Times New Roman"/>
          <w:sz w:val="20"/>
          <w:szCs w:val="20"/>
        </w:rPr>
        <w:t>.</w:t>
      </w:r>
      <w:r w:rsidRPr="00C77ACC">
        <w:rPr>
          <w:rFonts w:ascii="Times New Roman" w:hAnsi="Times New Roman" w:cs="Times New Roman"/>
          <w:sz w:val="20"/>
          <w:szCs w:val="20"/>
        </w:rPr>
        <w:t xml:space="preserve"> Гриб </w:t>
      </w:r>
      <w:r w:rsidR="00EF5F23" w:rsidRPr="00C77ACC">
        <w:rPr>
          <w:rFonts w:ascii="Times New Roman" w:hAnsi="Times New Roman" w:cs="Times New Roman"/>
          <w:sz w:val="20"/>
          <w:szCs w:val="20"/>
        </w:rPr>
        <w:t>паразитирует т</w:t>
      </w:r>
      <w:r w:rsidRPr="00C77ACC">
        <w:rPr>
          <w:rFonts w:ascii="Times New Roman" w:hAnsi="Times New Roman" w:cs="Times New Roman"/>
          <w:sz w:val="20"/>
          <w:szCs w:val="20"/>
        </w:rPr>
        <w:t>олько в роговом слое</w:t>
      </w:r>
      <w:r w:rsidR="00EB5A69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1, 3, 5</w:t>
      </w:r>
      <w:r w:rsidR="00724F12" w:rsidRPr="00C77ACC">
        <w:rPr>
          <w:rFonts w:ascii="Times New Roman" w:hAnsi="Times New Roman" w:cs="Times New Roman"/>
          <w:sz w:val="20"/>
          <w:szCs w:val="20"/>
        </w:rPr>
        <w:t>]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</w:p>
    <w:p w:rsidR="00964D8B" w:rsidRPr="00C77ACC" w:rsidRDefault="00964D8B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Заболевание носит выраженный сезонный характер, возникает летом, особенно в сезон максимальной влажности. Заболевают не только взрослые, но и дети, среди которых могут наблюдаться</w:t>
      </w:r>
      <w:r w:rsidR="00EF5F23" w:rsidRPr="00C77ACC">
        <w:rPr>
          <w:rFonts w:ascii="Times New Roman" w:hAnsi="Times New Roman" w:cs="Times New Roman"/>
          <w:sz w:val="20"/>
          <w:szCs w:val="20"/>
        </w:rPr>
        <w:t xml:space="preserve"> даже эпидемии. Содействуют распростран</w:t>
      </w:r>
      <w:r w:rsidR="00644110" w:rsidRPr="00C77ACC">
        <w:rPr>
          <w:rFonts w:ascii="Times New Roman" w:hAnsi="Times New Roman" w:cs="Times New Roman"/>
          <w:sz w:val="20"/>
          <w:szCs w:val="20"/>
        </w:rPr>
        <w:t xml:space="preserve">ению заболевания теснота жилищ, </w:t>
      </w:r>
      <w:r w:rsidR="00EF5F23" w:rsidRPr="00C77ACC">
        <w:rPr>
          <w:rFonts w:ascii="Times New Roman" w:hAnsi="Times New Roman" w:cs="Times New Roman"/>
          <w:sz w:val="20"/>
          <w:szCs w:val="20"/>
        </w:rPr>
        <w:t>несоблюдение элементарных правил гигиены. Процесс характеризуется появлением на коже лица, шеи</w:t>
      </w:r>
      <w:r w:rsidR="00644110" w:rsidRPr="00C77ACC">
        <w:rPr>
          <w:rFonts w:ascii="Times New Roman" w:hAnsi="Times New Roman" w:cs="Times New Roman"/>
          <w:sz w:val="20"/>
          <w:szCs w:val="20"/>
        </w:rPr>
        <w:t xml:space="preserve">, </w:t>
      </w:r>
      <w:r w:rsidR="00EF5F23" w:rsidRPr="00C77ACC">
        <w:rPr>
          <w:rFonts w:ascii="Times New Roman" w:hAnsi="Times New Roman" w:cs="Times New Roman"/>
          <w:sz w:val="20"/>
          <w:szCs w:val="20"/>
        </w:rPr>
        <w:t>груди мелких</w:t>
      </w:r>
      <w:r w:rsidR="00644110" w:rsidRPr="00C77ACC">
        <w:rPr>
          <w:rFonts w:ascii="Times New Roman" w:hAnsi="Times New Roman" w:cs="Times New Roman"/>
          <w:sz w:val="20"/>
          <w:szCs w:val="20"/>
        </w:rPr>
        <w:t>,</w:t>
      </w:r>
      <w:r w:rsidR="00EF5F23" w:rsidRPr="00C77ACC">
        <w:rPr>
          <w:rFonts w:ascii="Times New Roman" w:hAnsi="Times New Roman" w:cs="Times New Roman"/>
          <w:sz w:val="20"/>
          <w:szCs w:val="20"/>
        </w:rPr>
        <w:t xml:space="preserve"> различных очертаний зудящих желтоватых с оранжевым оттенком пятен. По мере их роста они сливаются, образуя более крупные пятна</w:t>
      </w:r>
      <w:r w:rsidR="007379EA" w:rsidRPr="00C77ACC">
        <w:rPr>
          <w:rFonts w:ascii="Times New Roman" w:hAnsi="Times New Roman" w:cs="Times New Roman"/>
          <w:sz w:val="20"/>
          <w:szCs w:val="20"/>
        </w:rPr>
        <w:t>,</w:t>
      </w:r>
      <w:r w:rsidR="00EF5F23" w:rsidRPr="00C77ACC">
        <w:rPr>
          <w:rFonts w:ascii="Times New Roman" w:hAnsi="Times New Roman" w:cs="Times New Roman"/>
          <w:sz w:val="20"/>
          <w:szCs w:val="20"/>
        </w:rPr>
        <w:t xml:space="preserve"> на поверхности которых</w:t>
      </w:r>
      <w:r w:rsidR="007379EA" w:rsidRPr="00C77ACC">
        <w:rPr>
          <w:rFonts w:ascii="Times New Roman" w:hAnsi="Times New Roman" w:cs="Times New Roman"/>
          <w:sz w:val="20"/>
          <w:szCs w:val="20"/>
        </w:rPr>
        <w:t xml:space="preserve"> наблюдается </w:t>
      </w:r>
      <w:r w:rsidR="00EF5F23" w:rsidRPr="00C77ACC">
        <w:rPr>
          <w:rFonts w:ascii="Times New Roman" w:hAnsi="Times New Roman" w:cs="Times New Roman"/>
          <w:sz w:val="20"/>
          <w:szCs w:val="20"/>
        </w:rPr>
        <w:t xml:space="preserve"> шелушение. Часто вокруг крупных пятен возникают новые мелкие (дочерние), которые могут сливаться с более старыми пятнами в один крупный диск.</w:t>
      </w:r>
    </w:p>
    <w:p w:rsidR="00EF5F23" w:rsidRPr="00C77ACC" w:rsidRDefault="00EF5F23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CC">
        <w:rPr>
          <w:rFonts w:ascii="Times New Roman" w:hAnsi="Times New Roman" w:cs="Times New Roman"/>
          <w:sz w:val="20"/>
          <w:szCs w:val="20"/>
        </w:rPr>
        <w:t>Характерным приз</w:t>
      </w:r>
      <w:r w:rsidR="00C34E26" w:rsidRPr="00C77ACC">
        <w:rPr>
          <w:rFonts w:ascii="Times New Roman" w:hAnsi="Times New Roman" w:cs="Times New Roman"/>
          <w:sz w:val="20"/>
          <w:szCs w:val="20"/>
        </w:rPr>
        <w:t>наком данного кер</w:t>
      </w:r>
      <w:r w:rsidR="00C34E26" w:rsidRPr="00C77AC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77ACC">
        <w:rPr>
          <w:rFonts w:ascii="Times New Roman" w:hAnsi="Times New Roman" w:cs="Times New Roman"/>
          <w:sz w:val="20"/>
          <w:szCs w:val="20"/>
        </w:rPr>
        <w:t>томикоза, отличающим его от близкого по клиниче</w:t>
      </w:r>
      <w:r w:rsidR="007379EA" w:rsidRPr="00C77ACC">
        <w:rPr>
          <w:rFonts w:ascii="Times New Roman" w:hAnsi="Times New Roman" w:cs="Times New Roman"/>
          <w:sz w:val="20"/>
          <w:szCs w:val="20"/>
        </w:rPr>
        <w:t>ской картине разноцветного лишая, я</w:t>
      </w:r>
      <w:r w:rsidRPr="00C77ACC">
        <w:rPr>
          <w:rFonts w:ascii="Times New Roman" w:hAnsi="Times New Roman" w:cs="Times New Roman"/>
          <w:sz w:val="20"/>
          <w:szCs w:val="20"/>
        </w:rPr>
        <w:t>вляется то, что он нередко поражает лицо, контагиозен для детей, а главное, в процессе</w:t>
      </w:r>
      <w:r w:rsidR="00644110" w:rsidRPr="00C77ACC">
        <w:rPr>
          <w:rFonts w:ascii="Times New Roman" w:hAnsi="Times New Roman" w:cs="Times New Roman"/>
          <w:sz w:val="20"/>
          <w:szCs w:val="20"/>
        </w:rPr>
        <w:t xml:space="preserve"> регрессии оставляет депигментацию кож</w:t>
      </w:r>
      <w:r w:rsidR="007379EA" w:rsidRPr="00C77ACC">
        <w:rPr>
          <w:rFonts w:ascii="Times New Roman" w:hAnsi="Times New Roman" w:cs="Times New Roman"/>
          <w:sz w:val="20"/>
          <w:szCs w:val="20"/>
        </w:rPr>
        <w:t>и, имеющую явно выраженный желто</w:t>
      </w:r>
      <w:r w:rsidR="00644110" w:rsidRPr="00C77ACC">
        <w:rPr>
          <w:rFonts w:ascii="Times New Roman" w:hAnsi="Times New Roman" w:cs="Times New Roman"/>
          <w:sz w:val="20"/>
          <w:szCs w:val="20"/>
        </w:rPr>
        <w:t>ватый, часто с оранжевым оттенком цвет</w:t>
      </w:r>
      <w:r w:rsidR="00663B14" w:rsidRPr="00C77ACC">
        <w:rPr>
          <w:rFonts w:ascii="Times New Roman" w:hAnsi="Times New Roman" w:cs="Times New Roman"/>
          <w:sz w:val="20"/>
          <w:szCs w:val="20"/>
        </w:rPr>
        <w:t xml:space="preserve"> [1, 2, 5].</w:t>
      </w:r>
      <w:proofErr w:type="gramEnd"/>
    </w:p>
    <w:p w:rsidR="00FE3E31" w:rsidRPr="00C77ACC" w:rsidRDefault="003D09DC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Лечение </w:t>
      </w:r>
      <w:r w:rsidR="00644110" w:rsidRPr="00C77ACC">
        <w:rPr>
          <w:rFonts w:ascii="Times New Roman" w:hAnsi="Times New Roman" w:cs="Times New Roman"/>
          <w:sz w:val="20"/>
          <w:szCs w:val="20"/>
        </w:rPr>
        <w:t>и профилактика.</w:t>
      </w:r>
      <w:r w:rsidR="00FE3E31" w:rsidRPr="00C77ACC">
        <w:rPr>
          <w:rFonts w:ascii="Times New Roman" w:hAnsi="Times New Roman" w:cs="Times New Roman"/>
          <w:sz w:val="20"/>
          <w:szCs w:val="20"/>
        </w:rPr>
        <w:t xml:space="preserve"> Применяют системные и местные антимикотики, кератолитические жидкости и мази.</w:t>
      </w:r>
    </w:p>
    <w:p w:rsidR="00FE3E31" w:rsidRPr="00C77ACC" w:rsidRDefault="00FE3E31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Профилактика. Для предотвращения рецидивов необходимы мероприятия по борьбе с повышенной потливостью, а также соблюдение личной гигиены.</w:t>
      </w:r>
    </w:p>
    <w:p w:rsidR="00644110" w:rsidRPr="00C77ACC" w:rsidRDefault="00644110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77ACC">
        <w:rPr>
          <w:rFonts w:ascii="Times New Roman" w:hAnsi="Times New Roman" w:cs="Times New Roman"/>
          <w:sz w:val="20"/>
          <w:szCs w:val="20"/>
        </w:rPr>
        <w:t>Прогноз благоприятный.</w:t>
      </w:r>
    </w:p>
    <w:p w:rsidR="00451E1C" w:rsidRPr="00C77ACC" w:rsidRDefault="00C34E26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  <w:lang w:val="uk-UA"/>
        </w:rPr>
        <w:t>Выводы.</w:t>
      </w:r>
      <w:r w:rsidR="00D70E37" w:rsidRPr="00C77ACC">
        <w:rPr>
          <w:rFonts w:ascii="Times New Roman" w:hAnsi="Times New Roman" w:cs="Times New Roman"/>
          <w:sz w:val="20"/>
          <w:szCs w:val="20"/>
          <w:lang w:val="uk-UA"/>
        </w:rPr>
        <w:t xml:space="preserve"> В настояшее время в результате значительного расширения международных контактов с зарубежными странами возникает потенциальная возможность завоза в нашу страну некоторых тропических кожних заболеваний.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C663B" w:rsidRPr="00C77ACC">
        <w:rPr>
          <w:rFonts w:ascii="Times New Roman" w:hAnsi="Times New Roman" w:cs="Times New Roman"/>
          <w:sz w:val="20"/>
          <w:szCs w:val="20"/>
          <w:lang w:val="uk-UA"/>
        </w:rPr>
        <w:t>О</w:t>
      </w:r>
      <w:proofErr w:type="spellStart"/>
      <w:r w:rsidR="006953EB" w:rsidRPr="00C77ACC">
        <w:rPr>
          <w:rFonts w:ascii="Times New Roman" w:hAnsi="Times New Roman" w:cs="Times New Roman"/>
          <w:sz w:val="20"/>
          <w:szCs w:val="20"/>
        </w:rPr>
        <w:t>дними</w:t>
      </w:r>
      <w:proofErr w:type="spellEnd"/>
      <w:r w:rsidR="00EC663B" w:rsidRPr="00C77ACC">
        <w:rPr>
          <w:rFonts w:ascii="Times New Roman" w:hAnsi="Times New Roman" w:cs="Times New Roman"/>
          <w:sz w:val="20"/>
          <w:szCs w:val="20"/>
        </w:rPr>
        <w:t xml:space="preserve"> из наиболее распространенных</w:t>
      </w:r>
      <w:r w:rsidR="00F022FD" w:rsidRPr="00C77ACC">
        <w:rPr>
          <w:rFonts w:ascii="Times New Roman" w:hAnsi="Times New Roman" w:cs="Times New Roman"/>
          <w:sz w:val="20"/>
          <w:szCs w:val="20"/>
        </w:rPr>
        <w:t xml:space="preserve"> заболеваний</w:t>
      </w:r>
      <w:r w:rsidR="00EC663B" w:rsidRPr="00C77ACC">
        <w:rPr>
          <w:rFonts w:ascii="Times New Roman" w:hAnsi="Times New Roman" w:cs="Times New Roman"/>
          <w:sz w:val="20"/>
          <w:szCs w:val="20"/>
        </w:rPr>
        <w:t xml:space="preserve"> в тропических и субтропических странах явля</w:t>
      </w:r>
      <w:r w:rsidR="00D70E37" w:rsidRPr="00C77ACC">
        <w:rPr>
          <w:rFonts w:ascii="Times New Roman" w:hAnsi="Times New Roman" w:cs="Times New Roman"/>
          <w:sz w:val="20"/>
          <w:szCs w:val="20"/>
        </w:rPr>
        <w:t>ю</w:t>
      </w:r>
      <w:r w:rsidR="00EC663B" w:rsidRPr="00C77ACC">
        <w:rPr>
          <w:rFonts w:ascii="Times New Roman" w:hAnsi="Times New Roman" w:cs="Times New Roman"/>
          <w:sz w:val="20"/>
          <w:szCs w:val="20"/>
        </w:rPr>
        <w:t xml:space="preserve">тся грибковые заболевания кожи. </w:t>
      </w:r>
      <w:r w:rsidRPr="00C77ACC">
        <w:rPr>
          <w:rFonts w:ascii="Times New Roman" w:hAnsi="Times New Roman" w:cs="Times New Roman"/>
          <w:sz w:val="20"/>
          <w:szCs w:val="20"/>
        </w:rPr>
        <w:t xml:space="preserve">Данные заболевания в странах с жарким и тропическим климатом имеют свои особенности, знания которых необходимы и отечественным врачам </w:t>
      </w:r>
      <w:proofErr w:type="gramStart"/>
      <w:r w:rsidRPr="00C77ACC">
        <w:rPr>
          <w:rFonts w:ascii="Times New Roman" w:hAnsi="Times New Roman" w:cs="Times New Roman"/>
          <w:sz w:val="20"/>
          <w:szCs w:val="20"/>
        </w:rPr>
        <w:t>дермато-венерологам</w:t>
      </w:r>
      <w:proofErr w:type="gramEnd"/>
      <w:r w:rsidR="00B3339B" w:rsidRPr="00C77ACC">
        <w:rPr>
          <w:rFonts w:ascii="Times New Roman" w:hAnsi="Times New Roman" w:cs="Times New Roman"/>
          <w:sz w:val="20"/>
          <w:szCs w:val="20"/>
        </w:rPr>
        <w:t xml:space="preserve"> и врачам смежных специальностей</w:t>
      </w:r>
      <w:r w:rsidRPr="00C77ACC">
        <w:rPr>
          <w:rFonts w:ascii="Times New Roman" w:hAnsi="Times New Roman" w:cs="Times New Roman"/>
          <w:sz w:val="20"/>
          <w:szCs w:val="20"/>
        </w:rPr>
        <w:t xml:space="preserve"> и иностранным студентам медицицинских вузов для </w:t>
      </w:r>
      <w:r w:rsidR="005947AE" w:rsidRPr="00C77ACC">
        <w:rPr>
          <w:rFonts w:ascii="Times New Roman" w:hAnsi="Times New Roman" w:cs="Times New Roman"/>
          <w:sz w:val="20"/>
          <w:szCs w:val="20"/>
        </w:rPr>
        <w:t>их</w:t>
      </w:r>
      <w:r w:rsidRPr="00C77ACC">
        <w:rPr>
          <w:rFonts w:ascii="Times New Roman" w:hAnsi="Times New Roman" w:cs="Times New Roman"/>
          <w:sz w:val="20"/>
          <w:szCs w:val="20"/>
        </w:rPr>
        <w:t xml:space="preserve"> будущей практической деятельности в своих странах</w:t>
      </w:r>
      <w:r w:rsidR="00724F12" w:rsidRPr="00C77ACC">
        <w:rPr>
          <w:rFonts w:ascii="Times New Roman" w:hAnsi="Times New Roman" w:cs="Times New Roman"/>
          <w:sz w:val="20"/>
          <w:szCs w:val="20"/>
        </w:rPr>
        <w:t xml:space="preserve"> [</w:t>
      </w:r>
      <w:r w:rsidR="00663B14" w:rsidRPr="00C77ACC">
        <w:rPr>
          <w:rFonts w:ascii="Times New Roman" w:hAnsi="Times New Roman" w:cs="Times New Roman"/>
          <w:sz w:val="20"/>
          <w:szCs w:val="20"/>
        </w:rPr>
        <w:t>1, 2, 3</w:t>
      </w:r>
      <w:r w:rsidR="00EB5A69" w:rsidRPr="00C77ACC">
        <w:rPr>
          <w:rFonts w:ascii="Times New Roman" w:hAnsi="Times New Roman" w:cs="Times New Roman"/>
          <w:sz w:val="20"/>
          <w:szCs w:val="20"/>
        </w:rPr>
        <w:t>]</w:t>
      </w:r>
      <w:r w:rsidR="00297910" w:rsidRPr="00C77ACC">
        <w:rPr>
          <w:rFonts w:ascii="Times New Roman" w:hAnsi="Times New Roman" w:cs="Times New Roman"/>
          <w:sz w:val="20"/>
          <w:szCs w:val="20"/>
        </w:rPr>
        <w:t>.</w:t>
      </w:r>
    </w:p>
    <w:p w:rsidR="00720EFE" w:rsidRPr="00C77ACC" w:rsidRDefault="00720EFE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Pr="00C77ACC">
        <w:rPr>
          <w:rFonts w:ascii="Times New Roman" w:hAnsi="Times New Roman" w:cs="Times New Roman"/>
          <w:sz w:val="20"/>
          <w:szCs w:val="20"/>
        </w:rPr>
        <w:t>:</w:t>
      </w:r>
    </w:p>
    <w:p w:rsidR="00451E1C" w:rsidRPr="00C77ACC" w:rsidRDefault="00451E1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77ACC">
        <w:rPr>
          <w:rFonts w:ascii="Times New Roman" w:hAnsi="Times New Roman" w:cs="Times New Roman"/>
          <w:sz w:val="20"/>
          <w:szCs w:val="20"/>
        </w:rPr>
        <w:t>1.Бабаянц Р.С. Кожные и венерические болезни жарких стран/ Р.С. Бабаянц. М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 w:rsidRPr="00C77ACC">
        <w:rPr>
          <w:rFonts w:ascii="Times New Roman" w:hAnsi="Times New Roman" w:cs="Times New Roman"/>
          <w:sz w:val="20"/>
          <w:szCs w:val="20"/>
        </w:rPr>
        <w:t>Медицина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 xml:space="preserve">. —1984. —384 </w:t>
      </w:r>
      <w:r w:rsidRPr="00C77ACC">
        <w:rPr>
          <w:rFonts w:ascii="Times New Roman" w:hAnsi="Times New Roman" w:cs="Times New Roman"/>
          <w:sz w:val="20"/>
          <w:szCs w:val="20"/>
        </w:rPr>
        <w:t>с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51E1C" w:rsidRPr="00C77ACC" w:rsidRDefault="00451E1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77ACC">
        <w:rPr>
          <w:rStyle w:val="fn"/>
          <w:rFonts w:ascii="Times New Roman" w:hAnsi="Times New Roman" w:cs="Times New Roman"/>
          <w:color w:val="333333"/>
          <w:sz w:val="20"/>
          <w:szCs w:val="20"/>
          <w:lang w:val="en-US"/>
        </w:rPr>
        <w:t>2.Magil</w:t>
      </w:r>
      <w:proofErr w:type="gramEnd"/>
      <w:r w:rsidRPr="00C77ACC">
        <w:rPr>
          <w:rStyle w:val="fn"/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Alan J. Hunter's Tropical Medicine and Emerging Infectious Disease /</w:t>
      </w:r>
      <w:r w:rsidRPr="00C77ACC">
        <w:rPr>
          <w:rStyle w:val="20"/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Pr="00C77ACC">
        <w:rPr>
          <w:rStyle w:val="fn"/>
          <w:rFonts w:ascii="Times New Roman" w:hAnsi="Times New Roman" w:cs="Times New Roman"/>
          <w:color w:val="333333"/>
          <w:sz w:val="20"/>
          <w:szCs w:val="20"/>
          <w:lang w:val="en-US"/>
        </w:rPr>
        <w:t>Alan J. Magill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C77ACC">
        <w:rPr>
          <w:rFonts w:ascii="Times New Roman" w:hAnsi="Times New Roman" w:cs="Times New Roman"/>
          <w:sz w:val="20"/>
          <w:szCs w:val="20"/>
          <w:lang w:val="en-US"/>
        </w:rPr>
        <w:t>—</w:t>
      </w:r>
      <w:r w:rsidRPr="00C77ACC">
        <w:rPr>
          <w:rStyle w:val="fn"/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Pr="00C77ACC">
        <w:rPr>
          <w:rFonts w:ascii="Times New Roman" w:hAnsi="Times New Roman" w:cs="Times New Roman"/>
          <w:color w:val="777777"/>
          <w:sz w:val="20"/>
          <w:szCs w:val="20"/>
          <w:lang w:val="en-US"/>
        </w:rPr>
        <w:t>Elsevier Health Sciences.</w:t>
      </w:r>
      <w:proofErr w:type="gramEnd"/>
      <w:r w:rsidRPr="00C77ACC">
        <w:rPr>
          <w:rFonts w:ascii="Times New Roman" w:hAnsi="Times New Roman" w:cs="Times New Roman"/>
          <w:sz w:val="20"/>
          <w:szCs w:val="20"/>
          <w:lang w:val="en-US"/>
        </w:rPr>
        <w:t xml:space="preserve"> –</w:t>
      </w:r>
      <w:r w:rsidRPr="00C77ACC">
        <w:rPr>
          <w:rFonts w:ascii="Times New Roman" w:hAnsi="Times New Roman" w:cs="Times New Roman"/>
          <w:color w:val="777777"/>
          <w:sz w:val="20"/>
          <w:szCs w:val="20"/>
          <w:lang w:val="en-US"/>
        </w:rPr>
        <w:t xml:space="preserve"> 2013.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 xml:space="preserve"> –</w:t>
      </w:r>
      <w:r w:rsidRPr="00C77ACC">
        <w:rPr>
          <w:rFonts w:ascii="Times New Roman" w:hAnsi="Times New Roman" w:cs="Times New Roman"/>
          <w:color w:val="777777"/>
          <w:sz w:val="20"/>
          <w:szCs w:val="20"/>
          <w:lang w:val="en-US"/>
        </w:rPr>
        <w:t xml:space="preserve"> 1190 p.</w:t>
      </w:r>
    </w:p>
    <w:p w:rsidR="00720EFE" w:rsidRPr="00C77ACC" w:rsidRDefault="00451E1C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3.</w:t>
      </w:r>
      <w:r w:rsidR="00720EFE" w:rsidRPr="00C77ACC">
        <w:rPr>
          <w:rFonts w:ascii="Times New Roman" w:hAnsi="Times New Roman" w:cs="Times New Roman"/>
          <w:sz w:val="20"/>
          <w:szCs w:val="20"/>
        </w:rPr>
        <w:t xml:space="preserve">Руководство по инфекционным болезням / </w:t>
      </w:r>
      <w:r w:rsidR="00124415" w:rsidRPr="00C77ACC">
        <w:rPr>
          <w:rFonts w:ascii="Times New Roman" w:hAnsi="Times New Roman" w:cs="Times New Roman"/>
          <w:sz w:val="20"/>
          <w:szCs w:val="20"/>
        </w:rPr>
        <w:t>п</w:t>
      </w:r>
      <w:r w:rsidR="00720EFE" w:rsidRPr="00C77ACC">
        <w:rPr>
          <w:rFonts w:ascii="Times New Roman" w:hAnsi="Times New Roman" w:cs="Times New Roman"/>
          <w:sz w:val="20"/>
          <w:szCs w:val="20"/>
        </w:rPr>
        <w:t xml:space="preserve">од ред. В. </w:t>
      </w:r>
      <w:r w:rsidR="00124415" w:rsidRPr="00C77ACC">
        <w:rPr>
          <w:rFonts w:ascii="Times New Roman" w:hAnsi="Times New Roman" w:cs="Times New Roman"/>
          <w:sz w:val="20"/>
          <w:szCs w:val="20"/>
        </w:rPr>
        <w:t>М. Семенова. — М.:</w:t>
      </w:r>
      <w:r w:rsidR="00CC4181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124415" w:rsidRPr="00C77ACC">
        <w:rPr>
          <w:rFonts w:ascii="Times New Roman" w:hAnsi="Times New Roman" w:cs="Times New Roman"/>
          <w:sz w:val="20"/>
          <w:szCs w:val="20"/>
        </w:rPr>
        <w:t xml:space="preserve">МИА. — </w:t>
      </w:r>
      <w:r w:rsidR="009E3F5C" w:rsidRPr="00C77ACC">
        <w:rPr>
          <w:rFonts w:ascii="Times New Roman" w:hAnsi="Times New Roman" w:cs="Times New Roman"/>
          <w:sz w:val="20"/>
          <w:szCs w:val="20"/>
        </w:rPr>
        <w:t xml:space="preserve">2008. — </w:t>
      </w:r>
      <w:r w:rsidR="009E3F5C" w:rsidRPr="00C77AC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720EFE" w:rsidRPr="00C77ACC">
        <w:rPr>
          <w:rFonts w:ascii="Times New Roman" w:hAnsi="Times New Roman" w:cs="Times New Roman"/>
          <w:sz w:val="20"/>
          <w:szCs w:val="20"/>
        </w:rPr>
        <w:t xml:space="preserve">. </w:t>
      </w:r>
      <w:r w:rsidR="009E3F5C" w:rsidRPr="00C77ACC">
        <w:rPr>
          <w:rFonts w:ascii="Times New Roman" w:hAnsi="Times New Roman" w:cs="Times New Roman"/>
          <w:sz w:val="20"/>
          <w:szCs w:val="20"/>
        </w:rPr>
        <w:t>699-704</w:t>
      </w:r>
    </w:p>
    <w:p w:rsidR="00124415" w:rsidRPr="00C77ACC" w:rsidRDefault="00451E1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</w:t>
      </w:r>
      <w:r w:rsidR="00124415"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Руководство по инфекционным болезням</w:t>
      </w:r>
      <w:r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в 2 кн. Кн. 1 / под ред.</w:t>
      </w:r>
      <w:r w:rsidR="00124415"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Ю. В. Лобзина, К. В. Жданова. — 4-е изд., д</w:t>
      </w:r>
      <w:r w:rsidR="00724F12"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оп. и перераб. — СПб</w:t>
      </w:r>
      <w:proofErr w:type="gramStart"/>
      <w:r w:rsidR="00724F12"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24415"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gramEnd"/>
      <w:r w:rsidR="00124415"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Фолиант. — 2011. — 664 с.</w:t>
      </w:r>
    </w:p>
    <w:p w:rsidR="00720EFE" w:rsidRPr="00C77ACC" w:rsidRDefault="00451E1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720EFE" w:rsidRPr="00C77ACC">
        <w:rPr>
          <w:rFonts w:ascii="Times New Roman" w:hAnsi="Times New Roman" w:cs="Times New Roman"/>
          <w:sz w:val="20"/>
          <w:szCs w:val="20"/>
        </w:rPr>
        <w:t>Уч</w:t>
      </w:r>
      <w:r w:rsidR="00534222" w:rsidRPr="00C77ACC">
        <w:rPr>
          <w:rFonts w:ascii="Times New Roman" w:hAnsi="Times New Roman" w:cs="Times New Roman"/>
          <w:sz w:val="20"/>
          <w:szCs w:val="20"/>
        </w:rPr>
        <w:t>айкин Ф.С.</w:t>
      </w:r>
      <w:r w:rsidR="00720EFE" w:rsidRPr="00C77ACC">
        <w:rPr>
          <w:rFonts w:ascii="Times New Roman" w:hAnsi="Times New Roman" w:cs="Times New Roman"/>
          <w:sz w:val="20"/>
          <w:szCs w:val="20"/>
        </w:rPr>
        <w:t xml:space="preserve"> Инфекционные болезни. Атлас – руководство</w:t>
      </w:r>
      <w:r w:rsidR="00534222" w:rsidRPr="00C77ACC">
        <w:rPr>
          <w:rFonts w:ascii="Times New Roman" w:hAnsi="Times New Roman" w:cs="Times New Roman"/>
          <w:sz w:val="20"/>
          <w:szCs w:val="20"/>
        </w:rPr>
        <w:t>. / Ф.С. Учайкин, О.В. Харламова, И.В. Шамилева, И.В. Полеско.</w:t>
      </w:r>
      <w:r w:rsidR="00720EFE" w:rsidRPr="00C77ACC">
        <w:rPr>
          <w:rFonts w:ascii="Times New Roman" w:hAnsi="Times New Roman" w:cs="Times New Roman"/>
          <w:sz w:val="20"/>
          <w:szCs w:val="20"/>
        </w:rPr>
        <w:t xml:space="preserve"> М.:</w:t>
      </w:r>
      <w:r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720EFE" w:rsidRPr="00C77ACC">
        <w:rPr>
          <w:rFonts w:ascii="Times New Roman" w:hAnsi="Times New Roman" w:cs="Times New Roman"/>
          <w:sz w:val="20"/>
          <w:szCs w:val="20"/>
        </w:rPr>
        <w:t>ГЭОТАР</w:t>
      </w:r>
      <w:r w:rsidRPr="00C77ACC">
        <w:rPr>
          <w:rFonts w:ascii="Times New Roman" w:hAnsi="Times New Roman" w:cs="Times New Roman"/>
          <w:sz w:val="20"/>
          <w:szCs w:val="20"/>
        </w:rPr>
        <w:t xml:space="preserve"> —</w:t>
      </w:r>
      <w:r w:rsidR="00724F12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720EFE" w:rsidRPr="00C77ACC">
        <w:rPr>
          <w:rFonts w:ascii="Times New Roman" w:hAnsi="Times New Roman" w:cs="Times New Roman"/>
          <w:sz w:val="20"/>
          <w:szCs w:val="20"/>
        </w:rPr>
        <w:t>Медиа</w:t>
      </w:r>
      <w:r w:rsidR="00534222" w:rsidRPr="00C77ACC">
        <w:rPr>
          <w:rFonts w:ascii="Times New Roman" w:hAnsi="Times New Roman" w:cs="Times New Roman"/>
          <w:sz w:val="20"/>
          <w:szCs w:val="20"/>
        </w:rPr>
        <w:t>.</w:t>
      </w:r>
      <w:r w:rsidR="00720EFE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="00534222" w:rsidRPr="00C77ACC">
        <w:rPr>
          <w:rFonts w:ascii="Times New Roman" w:hAnsi="Times New Roman" w:cs="Times New Roman"/>
          <w:sz w:val="20"/>
          <w:szCs w:val="20"/>
        </w:rPr>
        <w:t xml:space="preserve">— </w:t>
      </w:r>
      <w:r w:rsidR="00720EFE" w:rsidRPr="00C77ACC">
        <w:rPr>
          <w:rFonts w:ascii="Times New Roman" w:hAnsi="Times New Roman" w:cs="Times New Roman"/>
          <w:sz w:val="20"/>
          <w:szCs w:val="20"/>
        </w:rPr>
        <w:t>2010.</w:t>
      </w:r>
      <w:r w:rsidR="00CC4181" w:rsidRPr="00C77A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—</w:t>
      </w:r>
      <w:r w:rsidR="00720EFE" w:rsidRPr="00C77ACC">
        <w:rPr>
          <w:rFonts w:ascii="Times New Roman" w:hAnsi="Times New Roman" w:cs="Times New Roman"/>
          <w:sz w:val="20"/>
          <w:szCs w:val="20"/>
        </w:rPr>
        <w:t xml:space="preserve"> 384 с.</w:t>
      </w:r>
    </w:p>
    <w:p w:rsidR="0035225A" w:rsidRPr="00C77ACC" w:rsidRDefault="0035225A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b/>
          <w:sz w:val="20"/>
          <w:szCs w:val="20"/>
          <w:lang w:val="uk-UA"/>
        </w:rPr>
        <w:t>ОСОБЛИВОСТІ ПЕРЕБІГУ ПОВЕРХНЕВИХ ТРОПІЧНИХ МІКОЗІВ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</w:p>
    <w:p w:rsidR="0035225A" w:rsidRPr="00C77ACC" w:rsidRDefault="0035225A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 xml:space="preserve">Гончарова 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  <w:r w:rsidR="00297910" w:rsidRPr="00C77ACC">
        <w:rPr>
          <w:rFonts w:ascii="Times New Roman" w:hAnsi="Times New Roman" w:cs="Times New Roman"/>
          <w:sz w:val="20"/>
          <w:szCs w:val="20"/>
        </w:rPr>
        <w:t xml:space="preserve"> 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C77ACC">
        <w:rPr>
          <w:rFonts w:ascii="Times New Roman" w:hAnsi="Times New Roman" w:cs="Times New Roman"/>
          <w:sz w:val="20"/>
          <w:szCs w:val="20"/>
        </w:rPr>
        <w:t>., Черн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77ACC">
        <w:rPr>
          <w:rFonts w:ascii="Times New Roman" w:hAnsi="Times New Roman" w:cs="Times New Roman"/>
          <w:sz w:val="20"/>
          <w:szCs w:val="20"/>
        </w:rPr>
        <w:t>кова Л.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77ACC">
        <w:rPr>
          <w:rFonts w:ascii="Times New Roman" w:hAnsi="Times New Roman" w:cs="Times New Roman"/>
          <w:sz w:val="20"/>
          <w:szCs w:val="20"/>
        </w:rPr>
        <w:t>.</w:t>
      </w:r>
    </w:p>
    <w:p w:rsidR="0035225A" w:rsidRPr="00C77ACC" w:rsidRDefault="0035225A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7ACC">
        <w:rPr>
          <w:rFonts w:ascii="Times New Roman" w:hAnsi="Times New Roman" w:cs="Times New Roman"/>
          <w:sz w:val="20"/>
          <w:szCs w:val="20"/>
        </w:rPr>
        <w:t>Харьк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77ACC">
        <w:rPr>
          <w:rFonts w:ascii="Times New Roman" w:hAnsi="Times New Roman" w:cs="Times New Roman"/>
          <w:sz w:val="20"/>
          <w:szCs w:val="20"/>
        </w:rPr>
        <w:t>вс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Pr="00C77ACC">
        <w:rPr>
          <w:rFonts w:ascii="Times New Roman" w:hAnsi="Times New Roman" w:cs="Times New Roman"/>
          <w:sz w:val="20"/>
          <w:szCs w:val="20"/>
        </w:rPr>
        <w:t>кий нац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77ACC">
        <w:rPr>
          <w:rFonts w:ascii="Times New Roman" w:hAnsi="Times New Roman" w:cs="Times New Roman"/>
          <w:sz w:val="20"/>
          <w:szCs w:val="20"/>
        </w:rPr>
        <w:t>ональн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C77ACC">
        <w:rPr>
          <w:rFonts w:ascii="Times New Roman" w:hAnsi="Times New Roman" w:cs="Times New Roman"/>
          <w:sz w:val="20"/>
          <w:szCs w:val="20"/>
        </w:rPr>
        <w:t>й меди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чний</w:t>
      </w:r>
      <w:r w:rsidRPr="00C77ACC">
        <w:rPr>
          <w:rFonts w:ascii="Times New Roman" w:hAnsi="Times New Roman" w:cs="Times New Roman"/>
          <w:sz w:val="20"/>
          <w:szCs w:val="20"/>
        </w:rPr>
        <w:t xml:space="preserve"> ун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77ACC">
        <w:rPr>
          <w:rFonts w:ascii="Times New Roman" w:hAnsi="Times New Roman" w:cs="Times New Roman"/>
          <w:sz w:val="20"/>
          <w:szCs w:val="20"/>
        </w:rPr>
        <w:t>верситет</w:t>
      </w:r>
    </w:p>
    <w:p w:rsidR="0035225A" w:rsidRPr="00C77ACC" w:rsidRDefault="0035225A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77ACC">
        <w:rPr>
          <w:rFonts w:ascii="Times New Roman" w:hAnsi="Times New Roman" w:cs="Times New Roman"/>
          <w:b/>
          <w:i/>
          <w:sz w:val="20"/>
          <w:szCs w:val="20"/>
          <w:lang w:val="uk-UA"/>
        </w:rPr>
        <w:t>Резюме</w:t>
      </w:r>
      <w:r w:rsidRPr="00C77ACC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C77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42701" w:rsidRPr="00C77ACC">
        <w:rPr>
          <w:rFonts w:ascii="Times New Roman" w:hAnsi="Times New Roman" w:cs="Times New Roman"/>
          <w:sz w:val="20"/>
          <w:szCs w:val="20"/>
          <w:lang w:val="uk-UA"/>
        </w:rPr>
        <w:t>В ста</w:t>
      </w:r>
      <w:r w:rsidR="00663B14" w:rsidRPr="00C77ACC">
        <w:rPr>
          <w:rFonts w:ascii="Times New Roman" w:hAnsi="Times New Roman" w:cs="Times New Roman"/>
          <w:sz w:val="20"/>
          <w:szCs w:val="20"/>
          <w:lang w:val="uk-UA"/>
        </w:rPr>
        <w:t xml:space="preserve">тті наведені дані про етіологію, </w:t>
      </w:r>
      <w:r w:rsidR="00B42701" w:rsidRPr="00C77ACC">
        <w:rPr>
          <w:rFonts w:ascii="Times New Roman" w:hAnsi="Times New Roman" w:cs="Times New Roman"/>
          <w:sz w:val="20"/>
          <w:szCs w:val="20"/>
          <w:lang w:val="uk-UA"/>
        </w:rPr>
        <w:t>патогенез</w:t>
      </w:r>
      <w:r w:rsidR="00663B14" w:rsidRPr="00C77ACC">
        <w:rPr>
          <w:rFonts w:ascii="Times New Roman" w:hAnsi="Times New Roman" w:cs="Times New Roman"/>
          <w:sz w:val="20"/>
          <w:szCs w:val="20"/>
          <w:lang w:val="uk-UA"/>
        </w:rPr>
        <w:t>, клініч</w:t>
      </w:r>
      <w:r w:rsidR="00724F12" w:rsidRPr="00C77AC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663B14" w:rsidRPr="00C77ACC">
        <w:rPr>
          <w:rFonts w:ascii="Times New Roman" w:hAnsi="Times New Roman" w:cs="Times New Roman"/>
          <w:sz w:val="20"/>
          <w:szCs w:val="20"/>
          <w:lang w:val="uk-UA"/>
        </w:rPr>
        <w:t>і ознаки та лікування поверхневих тропічних мікозів</w:t>
      </w:r>
      <w:r w:rsidR="00B42701" w:rsidRPr="00C77AC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E0909" w:rsidRPr="00C77ACC" w:rsidRDefault="009E0909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77ACC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слова:</w:t>
      </w:r>
      <w:r w:rsidRPr="00C77AC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поверхневі тропічні мікози, перебіг, діагностика, лікування</w:t>
      </w:r>
    </w:p>
    <w:p w:rsidR="0035225A" w:rsidRPr="00C77ACC" w:rsidRDefault="0035225A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5225A" w:rsidRPr="00C77ACC" w:rsidRDefault="009E65AE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77ACC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="00786A6D" w:rsidRPr="00C77ACC">
        <w:rPr>
          <w:rFonts w:ascii="Times New Roman" w:hAnsi="Times New Roman" w:cs="Times New Roman"/>
          <w:b/>
          <w:sz w:val="20"/>
          <w:szCs w:val="20"/>
          <w:lang w:val="en-US"/>
        </w:rPr>
        <w:t xml:space="preserve">PECULIARITIES OF THE </w:t>
      </w:r>
      <w:r w:rsidR="00236271" w:rsidRPr="00C77ACC">
        <w:rPr>
          <w:rFonts w:ascii="Times New Roman" w:hAnsi="Times New Roman" w:cs="Times New Roman"/>
          <w:b/>
          <w:sz w:val="20"/>
          <w:szCs w:val="20"/>
          <w:lang w:val="en-US"/>
        </w:rPr>
        <w:t>SUPERFICIAL TROPICAL</w:t>
      </w:r>
      <w:r w:rsidR="00786A6D" w:rsidRPr="00C77AC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77ACC">
        <w:rPr>
          <w:rFonts w:ascii="Times New Roman" w:hAnsi="Times New Roman" w:cs="Times New Roman"/>
          <w:b/>
          <w:sz w:val="20"/>
          <w:szCs w:val="20"/>
          <w:lang w:val="en-US"/>
        </w:rPr>
        <w:t>MYCOSIS</w:t>
      </w:r>
    </w:p>
    <w:p w:rsidR="0035225A" w:rsidRPr="00C77ACC" w:rsidRDefault="00CB66AC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77ACC">
        <w:rPr>
          <w:rFonts w:ascii="Times New Roman" w:hAnsi="Times New Roman" w:cs="Times New Roman"/>
          <w:i/>
          <w:sz w:val="20"/>
          <w:szCs w:val="20"/>
          <w:lang w:val="en-US"/>
        </w:rPr>
        <w:t>Honcharova I.M.,</w:t>
      </w:r>
      <w:r w:rsidR="00724F12" w:rsidRPr="00C77A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35225A" w:rsidRPr="00C77ACC">
        <w:rPr>
          <w:rFonts w:ascii="Times New Roman" w:hAnsi="Times New Roman" w:cs="Times New Roman"/>
          <w:i/>
          <w:sz w:val="20"/>
          <w:szCs w:val="20"/>
          <w:lang w:val="en-US"/>
        </w:rPr>
        <w:t>Chernikova L.I.</w:t>
      </w:r>
    </w:p>
    <w:p w:rsidR="0035225A" w:rsidRPr="00C77ACC" w:rsidRDefault="0035225A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77ACC">
        <w:rPr>
          <w:rFonts w:ascii="Times New Roman" w:hAnsi="Times New Roman" w:cs="Times New Roman"/>
          <w:i/>
          <w:sz w:val="20"/>
          <w:szCs w:val="20"/>
          <w:lang w:val="en-US"/>
        </w:rPr>
        <w:t>Charkiv National Medical University</w:t>
      </w:r>
    </w:p>
    <w:p w:rsidR="0035225A" w:rsidRPr="00C77ACC" w:rsidRDefault="0035225A" w:rsidP="00C77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C77ACC">
        <w:rPr>
          <w:rFonts w:ascii="Times New Roman" w:hAnsi="Times New Roman" w:cs="Times New Roman"/>
          <w:b/>
          <w:i/>
          <w:color w:val="231F20"/>
          <w:sz w:val="20"/>
          <w:szCs w:val="20"/>
          <w:lang w:val="en-US"/>
        </w:rPr>
        <w:t>Summary</w:t>
      </w:r>
      <w:r w:rsidRPr="00C77ACC">
        <w:rPr>
          <w:rFonts w:ascii="Times New Roman" w:hAnsi="Times New Roman" w:cs="Times New Roman"/>
          <w:i/>
          <w:color w:val="231F20"/>
          <w:sz w:val="20"/>
          <w:szCs w:val="20"/>
          <w:lang w:val="en-US"/>
        </w:rPr>
        <w:t>.</w:t>
      </w:r>
      <w:proofErr w:type="gramEnd"/>
      <w:r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r w:rsidR="005947AE" w:rsidRPr="00C77ACC">
        <w:rPr>
          <w:rFonts w:ascii="Times New Roman" w:hAnsi="Times New Roman" w:cs="Times New Roman"/>
          <w:iCs/>
          <w:sz w:val="20"/>
          <w:szCs w:val="20"/>
          <w:lang w:val="en-US"/>
        </w:rPr>
        <w:t>In the article there are presented</w:t>
      </w:r>
      <w:r w:rsidR="00D958A8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r w:rsidR="00724F12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>data</w:t>
      </w:r>
      <w:r w:rsidR="009E0909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on the etiology, pathogenesis,</w:t>
      </w:r>
      <w:r w:rsidR="00B42701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r w:rsidR="00B42701" w:rsidRPr="00C77ACC">
        <w:rPr>
          <w:rFonts w:ascii="Times New Roman" w:hAnsi="Times New Roman" w:cs="Times New Roman"/>
          <w:sz w:val="20"/>
          <w:szCs w:val="20"/>
          <w:lang w:val="en-US"/>
        </w:rPr>
        <w:t>clinical manifestations</w:t>
      </w:r>
      <w:r w:rsidR="00297910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and </w:t>
      </w:r>
      <w:r w:rsidR="009E0909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>treatmen</w:t>
      </w:r>
      <w:r w:rsidR="005947AE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>t</w:t>
      </w:r>
      <w:r w:rsidR="009E0909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of the </w:t>
      </w:r>
      <w:r w:rsidR="00B42701" w:rsidRPr="00C77ACC">
        <w:rPr>
          <w:rFonts w:ascii="Times New Roman" w:hAnsi="Times New Roman" w:cs="Times New Roman"/>
          <w:color w:val="231F20"/>
          <w:sz w:val="20"/>
          <w:szCs w:val="20"/>
          <w:lang w:val="en-US"/>
        </w:rPr>
        <w:t>superficial tropical mycosis</w:t>
      </w:r>
      <w:r w:rsidRPr="00C77A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D09DC" w:rsidRPr="00C77ACC" w:rsidRDefault="0035225A" w:rsidP="00C77AC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77ACC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words</w:t>
      </w:r>
      <w:r w:rsidRPr="00C77ACC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C77ACC">
        <w:rPr>
          <w:rFonts w:ascii="Times New Roman" w:hAnsi="Times New Roman" w:cs="Times New Roman"/>
          <w:i/>
          <w:color w:val="231F20"/>
          <w:sz w:val="20"/>
          <w:szCs w:val="20"/>
          <w:lang w:val="uk-UA"/>
        </w:rPr>
        <w:t xml:space="preserve"> </w:t>
      </w:r>
      <w:r w:rsidR="00297910" w:rsidRPr="00C77ACC">
        <w:rPr>
          <w:rFonts w:ascii="Times New Roman" w:hAnsi="Times New Roman" w:cs="Times New Roman"/>
          <w:i/>
          <w:sz w:val="20"/>
          <w:szCs w:val="20"/>
          <w:lang w:val="en-US"/>
        </w:rPr>
        <w:t>superficial tropical mycoses,</w:t>
      </w:r>
      <w:r w:rsidR="00034C7B" w:rsidRPr="00C77A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97910" w:rsidRPr="00C77ACC">
        <w:rPr>
          <w:rFonts w:ascii="Times New Roman" w:hAnsi="Times New Roman" w:cs="Times New Roman"/>
          <w:i/>
          <w:sz w:val="20"/>
          <w:szCs w:val="20"/>
          <w:lang w:val="en-US"/>
        </w:rPr>
        <w:t>cli</w:t>
      </w:r>
      <w:r w:rsidR="00D958A8" w:rsidRPr="00C77ACC">
        <w:rPr>
          <w:rFonts w:ascii="Times New Roman" w:hAnsi="Times New Roman" w:cs="Times New Roman"/>
          <w:i/>
          <w:sz w:val="20"/>
          <w:szCs w:val="20"/>
          <w:lang w:val="en-US"/>
        </w:rPr>
        <w:t>nical</w:t>
      </w:r>
      <w:r w:rsidR="00297910" w:rsidRPr="00C77A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cour</w:t>
      </w:r>
      <w:r w:rsidR="00D958A8" w:rsidRPr="00C77ACC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297910" w:rsidRPr="00C77ACC">
        <w:rPr>
          <w:rFonts w:ascii="Times New Roman" w:hAnsi="Times New Roman" w:cs="Times New Roman"/>
          <w:i/>
          <w:sz w:val="20"/>
          <w:szCs w:val="20"/>
          <w:lang w:val="en-US"/>
        </w:rPr>
        <w:t>e, diagnos</w:t>
      </w:r>
      <w:r w:rsidR="00CC4181" w:rsidRPr="00C77ACC">
        <w:rPr>
          <w:rFonts w:ascii="Times New Roman" w:hAnsi="Times New Roman" w:cs="Times New Roman"/>
          <w:i/>
          <w:sz w:val="20"/>
          <w:szCs w:val="20"/>
          <w:lang w:val="en-US"/>
        </w:rPr>
        <w:t>tics</w:t>
      </w:r>
      <w:r w:rsidR="00297910" w:rsidRPr="00C77ACC">
        <w:rPr>
          <w:rFonts w:ascii="Times New Roman" w:hAnsi="Times New Roman" w:cs="Times New Roman"/>
          <w:i/>
          <w:sz w:val="20"/>
          <w:szCs w:val="20"/>
          <w:lang w:val="en-US"/>
        </w:rPr>
        <w:t>, treatment</w:t>
      </w:r>
    </w:p>
    <w:sectPr w:rsidR="003D09DC" w:rsidRPr="00C77ACC" w:rsidSect="00EB5A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A" w:rsidRDefault="004A1AFA" w:rsidP="00063DF7">
      <w:pPr>
        <w:spacing w:after="0" w:line="240" w:lineRule="auto"/>
      </w:pPr>
      <w:r>
        <w:separator/>
      </w:r>
    </w:p>
  </w:endnote>
  <w:endnote w:type="continuationSeparator" w:id="0">
    <w:p w:rsidR="004A1AFA" w:rsidRDefault="004A1AFA" w:rsidP="000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A" w:rsidRDefault="004A1AFA" w:rsidP="00063DF7">
      <w:pPr>
        <w:spacing w:after="0" w:line="240" w:lineRule="auto"/>
      </w:pPr>
      <w:r>
        <w:separator/>
      </w:r>
    </w:p>
  </w:footnote>
  <w:footnote w:type="continuationSeparator" w:id="0">
    <w:p w:rsidR="004A1AFA" w:rsidRDefault="004A1AFA" w:rsidP="0006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915"/>
    <w:multiLevelType w:val="multilevel"/>
    <w:tmpl w:val="4BBA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A43BB"/>
    <w:multiLevelType w:val="multilevel"/>
    <w:tmpl w:val="2EFE3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64286"/>
    <w:multiLevelType w:val="hybridMultilevel"/>
    <w:tmpl w:val="937809D4"/>
    <w:lvl w:ilvl="0" w:tplc="88162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F79"/>
    <w:multiLevelType w:val="hybridMultilevel"/>
    <w:tmpl w:val="16FC0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22A81"/>
    <w:multiLevelType w:val="hybridMultilevel"/>
    <w:tmpl w:val="C5AE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54D"/>
    <w:rsid w:val="000034AA"/>
    <w:rsid w:val="00015B20"/>
    <w:rsid w:val="000342BE"/>
    <w:rsid w:val="00034C7B"/>
    <w:rsid w:val="00063DF7"/>
    <w:rsid w:val="000A7395"/>
    <w:rsid w:val="000B00FB"/>
    <w:rsid w:val="000B101F"/>
    <w:rsid w:val="000F4D86"/>
    <w:rsid w:val="00124415"/>
    <w:rsid w:val="00124A53"/>
    <w:rsid w:val="0013778C"/>
    <w:rsid w:val="00177B4A"/>
    <w:rsid w:val="0018028E"/>
    <w:rsid w:val="00190AA7"/>
    <w:rsid w:val="001C227D"/>
    <w:rsid w:val="001D7A5F"/>
    <w:rsid w:val="00203EEF"/>
    <w:rsid w:val="00230C07"/>
    <w:rsid w:val="00231878"/>
    <w:rsid w:val="00236271"/>
    <w:rsid w:val="00242BD1"/>
    <w:rsid w:val="002506DB"/>
    <w:rsid w:val="00297910"/>
    <w:rsid w:val="002A0606"/>
    <w:rsid w:val="002A2A7F"/>
    <w:rsid w:val="00326F34"/>
    <w:rsid w:val="0035225A"/>
    <w:rsid w:val="0036354D"/>
    <w:rsid w:val="00370AE2"/>
    <w:rsid w:val="00377EFC"/>
    <w:rsid w:val="00393253"/>
    <w:rsid w:val="003959B9"/>
    <w:rsid w:val="00397C02"/>
    <w:rsid w:val="003B6952"/>
    <w:rsid w:val="003D09DC"/>
    <w:rsid w:val="003E7E31"/>
    <w:rsid w:val="00451E1C"/>
    <w:rsid w:val="00476A48"/>
    <w:rsid w:val="004A1AFA"/>
    <w:rsid w:val="004C7FF6"/>
    <w:rsid w:val="004F57E3"/>
    <w:rsid w:val="00501FB9"/>
    <w:rsid w:val="005257DC"/>
    <w:rsid w:val="00534222"/>
    <w:rsid w:val="00582E57"/>
    <w:rsid w:val="005947AE"/>
    <w:rsid w:val="00597DC1"/>
    <w:rsid w:val="005B2EE7"/>
    <w:rsid w:val="005F1509"/>
    <w:rsid w:val="0062103E"/>
    <w:rsid w:val="0063668D"/>
    <w:rsid w:val="00642CA5"/>
    <w:rsid w:val="00644110"/>
    <w:rsid w:val="00663B14"/>
    <w:rsid w:val="00674FB5"/>
    <w:rsid w:val="006953EB"/>
    <w:rsid w:val="00696D06"/>
    <w:rsid w:val="006A2B9E"/>
    <w:rsid w:val="006C4DD9"/>
    <w:rsid w:val="00717FD2"/>
    <w:rsid w:val="00720EFE"/>
    <w:rsid w:val="00724F12"/>
    <w:rsid w:val="007379EA"/>
    <w:rsid w:val="007553F0"/>
    <w:rsid w:val="00756745"/>
    <w:rsid w:val="00785F11"/>
    <w:rsid w:val="00786A6D"/>
    <w:rsid w:val="00786B01"/>
    <w:rsid w:val="00787A71"/>
    <w:rsid w:val="0079745D"/>
    <w:rsid w:val="007A44DF"/>
    <w:rsid w:val="007B0DB4"/>
    <w:rsid w:val="00806EAC"/>
    <w:rsid w:val="00811802"/>
    <w:rsid w:val="00831C5C"/>
    <w:rsid w:val="00855D71"/>
    <w:rsid w:val="00876FB9"/>
    <w:rsid w:val="008A3BD3"/>
    <w:rsid w:val="008B0BF7"/>
    <w:rsid w:val="008D2D3F"/>
    <w:rsid w:val="008E4DBC"/>
    <w:rsid w:val="008F1F53"/>
    <w:rsid w:val="0094098D"/>
    <w:rsid w:val="009412F1"/>
    <w:rsid w:val="009478E6"/>
    <w:rsid w:val="00964D8B"/>
    <w:rsid w:val="00964F4A"/>
    <w:rsid w:val="00977B83"/>
    <w:rsid w:val="00997B2E"/>
    <w:rsid w:val="009C3338"/>
    <w:rsid w:val="009E0909"/>
    <w:rsid w:val="009E0B35"/>
    <w:rsid w:val="009E3F5C"/>
    <w:rsid w:val="009E65AE"/>
    <w:rsid w:val="009E7944"/>
    <w:rsid w:val="009F391F"/>
    <w:rsid w:val="00A05580"/>
    <w:rsid w:val="00A10A04"/>
    <w:rsid w:val="00A23833"/>
    <w:rsid w:val="00A32ABB"/>
    <w:rsid w:val="00A35239"/>
    <w:rsid w:val="00A4124D"/>
    <w:rsid w:val="00A63995"/>
    <w:rsid w:val="00A74CD7"/>
    <w:rsid w:val="00AC52F6"/>
    <w:rsid w:val="00B01A27"/>
    <w:rsid w:val="00B11B7B"/>
    <w:rsid w:val="00B3339B"/>
    <w:rsid w:val="00B42425"/>
    <w:rsid w:val="00B42701"/>
    <w:rsid w:val="00B508ED"/>
    <w:rsid w:val="00B5738C"/>
    <w:rsid w:val="00B60932"/>
    <w:rsid w:val="00B63F43"/>
    <w:rsid w:val="00B767C3"/>
    <w:rsid w:val="00B914FD"/>
    <w:rsid w:val="00BC6ACC"/>
    <w:rsid w:val="00BE781F"/>
    <w:rsid w:val="00BF337D"/>
    <w:rsid w:val="00C17252"/>
    <w:rsid w:val="00C2599E"/>
    <w:rsid w:val="00C33F35"/>
    <w:rsid w:val="00C34E26"/>
    <w:rsid w:val="00C66932"/>
    <w:rsid w:val="00C77ACC"/>
    <w:rsid w:val="00C822EF"/>
    <w:rsid w:val="00CB66AC"/>
    <w:rsid w:val="00CC4181"/>
    <w:rsid w:val="00CD1CAB"/>
    <w:rsid w:val="00CE2E59"/>
    <w:rsid w:val="00CF7137"/>
    <w:rsid w:val="00D37659"/>
    <w:rsid w:val="00D44165"/>
    <w:rsid w:val="00D4716C"/>
    <w:rsid w:val="00D70E37"/>
    <w:rsid w:val="00D81C6F"/>
    <w:rsid w:val="00D85A3D"/>
    <w:rsid w:val="00D90A68"/>
    <w:rsid w:val="00D958A8"/>
    <w:rsid w:val="00DA040E"/>
    <w:rsid w:val="00DB7C13"/>
    <w:rsid w:val="00DF6826"/>
    <w:rsid w:val="00E41006"/>
    <w:rsid w:val="00E4284C"/>
    <w:rsid w:val="00E54ABF"/>
    <w:rsid w:val="00E565C2"/>
    <w:rsid w:val="00EB5A69"/>
    <w:rsid w:val="00EC663B"/>
    <w:rsid w:val="00EF5F23"/>
    <w:rsid w:val="00F022FD"/>
    <w:rsid w:val="00F21EF6"/>
    <w:rsid w:val="00F41D1C"/>
    <w:rsid w:val="00F7031A"/>
    <w:rsid w:val="00FB2191"/>
    <w:rsid w:val="00FD1539"/>
    <w:rsid w:val="00FE3E31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1C"/>
  </w:style>
  <w:style w:type="paragraph" w:styleId="1">
    <w:name w:val="heading 1"/>
    <w:basedOn w:val="a"/>
    <w:link w:val="10"/>
    <w:uiPriority w:val="9"/>
    <w:qFormat/>
    <w:rsid w:val="0078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4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A04"/>
  </w:style>
  <w:style w:type="character" w:styleId="a5">
    <w:name w:val="Hyperlink"/>
    <w:basedOn w:val="a0"/>
    <w:uiPriority w:val="99"/>
    <w:semiHidden/>
    <w:unhideWhenUsed/>
    <w:rsid w:val="00A10A04"/>
    <w:rPr>
      <w:color w:val="0000FF"/>
      <w:u w:val="single"/>
    </w:rPr>
  </w:style>
  <w:style w:type="character" w:styleId="a6">
    <w:name w:val="Strong"/>
    <w:basedOn w:val="a0"/>
    <w:uiPriority w:val="22"/>
    <w:qFormat/>
    <w:rsid w:val="00A10A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6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786A6D"/>
  </w:style>
  <w:style w:type="character" w:customStyle="1" w:styleId="11">
    <w:name w:val="Подзаголовок1"/>
    <w:basedOn w:val="a0"/>
    <w:rsid w:val="00786A6D"/>
  </w:style>
  <w:style w:type="character" w:customStyle="1" w:styleId="20">
    <w:name w:val="Заголовок 2 Знак"/>
    <w:basedOn w:val="a0"/>
    <w:link w:val="2"/>
    <w:uiPriority w:val="9"/>
    <w:rsid w:val="00124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06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3DF7"/>
  </w:style>
  <w:style w:type="paragraph" w:styleId="ab">
    <w:name w:val="footer"/>
    <w:basedOn w:val="a"/>
    <w:link w:val="ac"/>
    <w:uiPriority w:val="99"/>
    <w:semiHidden/>
    <w:unhideWhenUsed/>
    <w:rsid w:val="0006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9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908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9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 дерматологии</dc:creator>
  <cp:lastModifiedBy>User</cp:lastModifiedBy>
  <cp:revision>2</cp:revision>
  <cp:lastPrinted>2017-05-17T09:36:00Z</cp:lastPrinted>
  <dcterms:created xsi:type="dcterms:W3CDTF">2017-05-17T09:37:00Z</dcterms:created>
  <dcterms:modified xsi:type="dcterms:W3CDTF">2017-05-17T09:37:00Z</dcterms:modified>
</cp:coreProperties>
</file>