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6C" w:rsidRPr="00531512" w:rsidRDefault="002739C0" w:rsidP="001520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62D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yabukha M.Y.</w:t>
      </w:r>
      <w:r w:rsidR="00DE62D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E62D3" w:rsidRPr="00DE62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62D3">
        <w:rPr>
          <w:rFonts w:ascii="Times New Roman" w:hAnsi="Times New Roman" w:cs="Times New Roman"/>
          <w:sz w:val="28"/>
          <w:szCs w:val="28"/>
          <w:lang w:val="en-US"/>
        </w:rPr>
        <w:t>Bogun M.V.</w:t>
      </w:r>
    </w:p>
    <w:p w:rsidR="002F1D6C" w:rsidRPr="00531512" w:rsidRDefault="001520B5" w:rsidP="001520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MICROSURGERY AS A NEW STEP IN THE DEVELOPMENT OF MODERN MEDICINE</w:t>
      </w:r>
    </w:p>
    <w:p w:rsidR="002F1D6C" w:rsidRDefault="00891DE2" w:rsidP="001520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BB3708" w:rsidRPr="00531512">
        <w:rPr>
          <w:rFonts w:ascii="Times New Roman" w:hAnsi="Times New Roman" w:cs="Times New Roman"/>
          <w:sz w:val="28"/>
          <w:szCs w:val="28"/>
          <w:lang w:val="en-US"/>
        </w:rPr>
        <w:t>arkiv National M</w:t>
      </w:r>
      <w:r w:rsidR="002F1D6C" w:rsidRPr="00531512">
        <w:rPr>
          <w:rFonts w:ascii="Times New Roman" w:hAnsi="Times New Roman" w:cs="Times New Roman"/>
          <w:sz w:val="28"/>
          <w:szCs w:val="28"/>
          <w:lang w:val="en-US"/>
        </w:rPr>
        <w:t>edical University</w:t>
      </w:r>
      <w:r w:rsidR="001520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520B5" w:rsidRPr="001520B5">
        <w:rPr>
          <w:rFonts w:ascii="Times New Roman" w:hAnsi="Times New Roman" w:cs="Times New Roman"/>
          <w:sz w:val="28"/>
          <w:szCs w:val="28"/>
          <w:lang w:val="en-US"/>
        </w:rPr>
        <w:t>Department of Foreign Languages</w:t>
      </w:r>
      <w:r w:rsidR="001520B5">
        <w:rPr>
          <w:rFonts w:ascii="Times New Roman" w:hAnsi="Times New Roman" w:cs="Times New Roman"/>
          <w:sz w:val="28"/>
          <w:szCs w:val="28"/>
          <w:lang w:val="en-US"/>
        </w:rPr>
        <w:t>, Kharkiv, Ukraine</w:t>
      </w:r>
    </w:p>
    <w:p w:rsidR="00A13C16" w:rsidRPr="00531512" w:rsidRDefault="00A13C16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n the course of the evolution the humanity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struggled for survival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disease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, relying on sorcery, witchcraft and medicine. The development of medicine has allowed to over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come many human diseases, but there was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a number of serious diseases</w:t>
      </w:r>
      <w:r w:rsidR="009B0757" w:rsidRPr="009B0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757" w:rsidRPr="00531512"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hich were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very difficult to treat. The desire to learn how to treat them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efficiently and quickly 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led to the emergence of a new branch of surgery that deals with microstructures of the body not visible to the naked eye. This science was called microsurgery.</w:t>
      </w:r>
    </w:p>
    <w:p w:rsidR="00A13C16" w:rsidRPr="00531512" w:rsidRDefault="00A13C16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Microsurgery is a new step in the develop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ment of modern medicine. With the help of it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you can treat 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earlier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incurable diseases and difficult 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 xml:space="preserve">continued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s are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carried out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much faster and more efficient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553A63">
        <w:rPr>
          <w:rFonts w:ascii="Times New Roman" w:hAnsi="Times New Roman" w:cs="Times New Roman"/>
          <w:sz w:val="28"/>
          <w:szCs w:val="28"/>
          <w:lang w:val="en-US"/>
        </w:rPr>
        <w:t>. For example,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amputated limbs can 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 xml:space="preserve">be 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in place maint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aining their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functionality, pathological defects in blood vessels and nerves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may be eliminated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practical tasks, which previously baffled doctors around the world are now solved in a short time in the operating room 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microsurge</w:t>
      </w:r>
      <w:r w:rsidR="00891DE2" w:rsidRPr="00531512">
        <w:rPr>
          <w:rFonts w:ascii="Times New Roman" w:hAnsi="Times New Roman" w:cs="Times New Roman"/>
          <w:sz w:val="28"/>
          <w:szCs w:val="28"/>
          <w:lang w:val="en-US"/>
        </w:rPr>
        <w:t>ons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. Additional convenience 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this technique of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treatment is that 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patient does not spend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a single day in the hospital, because the damage 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>during such operation is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minimal and 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patient comes only 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>to visit his doctor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3C16" w:rsidRPr="00531512" w:rsidRDefault="00277ABA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>successful application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of microsurgical techniques, the 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>doctors need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new special tools, which are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very small: tiny </w:t>
      </w:r>
      <w:r w:rsidR="00B606A3" w:rsidRPr="00531512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6A3" w:rsidRPr="00531512">
        <w:rPr>
          <w:rFonts w:ascii="Times New Roman" w:hAnsi="Times New Roman" w:cs="Times New Roman"/>
          <w:sz w:val="28"/>
          <w:szCs w:val="28"/>
          <w:lang w:val="en-US"/>
        </w:rPr>
        <w:t>camera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B606A3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microscope, micro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>too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ls, special suture material etc.</w:t>
      </w:r>
    </w:p>
    <w:p w:rsidR="00A13C16" w:rsidRDefault="00A13C16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 Modern microscopes pro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>vide a high-quality image of a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surgical field and the degree of optical magnification is changed automatically. Many plug-in modules make microscope indispensable for any microsurgical operations and allow you to make high quality video recording.</w:t>
      </w:r>
    </w:p>
    <w:p w:rsidR="00A13C16" w:rsidRPr="00531512" w:rsidRDefault="00A13C16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Surgical instruments may also have a different functionality. It may be different types of scalpels (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>mic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277ABA" w:rsidRPr="00531512">
        <w:rPr>
          <w:rFonts w:ascii="Times New Roman" w:hAnsi="Times New Roman" w:cs="Times New Roman"/>
          <w:sz w:val="28"/>
          <w:szCs w:val="28"/>
          <w:lang w:val="en-US"/>
        </w:rPr>
        <w:t>-sc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alpels, diamond scalpels), microsurgical scissors, tweezers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hold the tissue and tying threads, hooks, retractors, </w:t>
      </w:r>
      <w:r w:rsidR="00B606A3" w:rsidRPr="005F6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</w:t>
      </w:r>
      <w:r w:rsidR="00277ABA" w:rsidRPr="005F6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stands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for needles and blades.</w:t>
      </w:r>
    </w:p>
    <w:p w:rsidR="00A13C16" w:rsidRPr="00531512" w:rsidRDefault="001F6041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A special suture material f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="009B0757" w:rsidRPr="00531512">
        <w:rPr>
          <w:rFonts w:ascii="Times New Roman" w:hAnsi="Times New Roman" w:cs="Times New Roman"/>
          <w:sz w:val="28"/>
          <w:szCs w:val="28"/>
          <w:lang w:val="en-US"/>
        </w:rPr>
        <w:t>incision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stitching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ed: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a suture </w:t>
      </w:r>
      <w:r w:rsidR="009B0757">
        <w:rPr>
          <w:rFonts w:ascii="Times New Roman" w:hAnsi="Times New Roman" w:cs="Times New Roman"/>
          <w:sz w:val="28"/>
          <w:szCs w:val="28"/>
          <w:lang w:val="en-US"/>
        </w:rPr>
        <w:t xml:space="preserve">of 16 – 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25 microns,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special atraumatic needle with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thickness not exceeding 130 micrometers. For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stitching of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small vessels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plating suture is 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used, the tip of which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is covered with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the metal forming the needle.</w:t>
      </w:r>
    </w:p>
    <w:p w:rsidR="00A13C16" w:rsidRPr="00531512" w:rsidRDefault="00A13C16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A wide variety of microsurgical instruments allows physicians to perform c</w:t>
      </w:r>
      <w:r w:rsidR="0029234E">
        <w:rPr>
          <w:rFonts w:ascii="Times New Roman" w:hAnsi="Times New Roman" w:cs="Times New Roman"/>
          <w:sz w:val="28"/>
          <w:szCs w:val="28"/>
          <w:lang w:val="en-US"/>
        </w:rPr>
        <w:t>omplex operations to restore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blood vessels and nerves.</w:t>
      </w:r>
    </w:p>
    <w:p w:rsidR="00A13C16" w:rsidRPr="00531512" w:rsidRDefault="00A13C16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>Of course, the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mentioned above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ap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>plication of microsurgery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>show its all potential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. Microsurgery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works not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diseases of vessels, nerves,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but with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transplantation,</w:t>
      </w:r>
      <w:r w:rsidR="0029234E">
        <w:rPr>
          <w:rFonts w:ascii="Times New Roman" w:hAnsi="Times New Roman" w:cs="Times New Roman"/>
          <w:sz w:val="28"/>
          <w:szCs w:val="28"/>
          <w:lang w:val="en-US"/>
        </w:rPr>
        <w:t xml:space="preserve"> plastic surgery, removal of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tumor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. Microsurgery is widely used in gynecology for the </w:t>
      </w:r>
      <w:bookmarkStart w:id="0" w:name="_GoBack"/>
      <w:bookmarkEnd w:id="0"/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treatment of infertility, scar removal, cysts; in otolaryngology 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–  for </w:t>
      </w:r>
      <w:r w:rsidR="0029234E" w:rsidRPr="00531512">
        <w:rPr>
          <w:rFonts w:ascii="Times New Roman" w:hAnsi="Times New Roman" w:cs="Times New Roman"/>
          <w:sz w:val="28"/>
          <w:szCs w:val="28"/>
          <w:lang w:val="en-US"/>
        </w:rPr>
        <w:t>prosthesis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29234E">
        <w:rPr>
          <w:rFonts w:ascii="Times New Roman" w:hAnsi="Times New Roman" w:cs="Times New Roman"/>
          <w:sz w:val="28"/>
          <w:szCs w:val="28"/>
          <w:lang w:val="en-US"/>
        </w:rPr>
        <w:t xml:space="preserve"> ossicles,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treat</w:t>
      </w:r>
      <w:r w:rsidR="002739C0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ment of otosclerosis, correction of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the external auditory meatus; in ophthalmology</w:t>
      </w:r>
      <w:r w:rsidR="0029234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for plastic surgery on the iris and ciliary body; in urology and neurology.</w:t>
      </w:r>
    </w:p>
    <w:p w:rsidR="00E12938" w:rsidRDefault="002739C0" w:rsidP="00152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In consideration of the foregoing premises we may 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>conclu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de that 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>microsurgery takes a stronger position in medic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ine and extends its influence for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almost all its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fields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. However, in practice microsurgery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at the end of its resource for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development, </w:t>
      </w:r>
      <w:r w:rsidRPr="0053151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A13C16" w:rsidRPr="00531512">
        <w:rPr>
          <w:rFonts w:ascii="Times New Roman" w:hAnsi="Times New Roman" w:cs="Times New Roman"/>
          <w:sz w:val="28"/>
          <w:szCs w:val="28"/>
          <w:lang w:val="en-US"/>
        </w:rPr>
        <w:t xml:space="preserve"> makes it one of the most important and promising branches of medicine of the third millennium.</w:t>
      </w:r>
    </w:p>
    <w:p w:rsidR="00971912" w:rsidRPr="00971912" w:rsidRDefault="00971912" w:rsidP="009719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  <w:r w:rsidR="003B4748" w:rsidRPr="009719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71912" w:rsidRDefault="00971912" w:rsidP="00971912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97191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</w:rPr>
        <w:t>Геворков А.Р., Мартиросян Н.Л., Дыдыкин С.С., Элиава Ш.Ш. Основы микрохирургии. –  М.: ГЭОТАР-Медиа, 2009. – 96 с.</w:t>
      </w:r>
    </w:p>
    <w:p w:rsidR="00C02B63" w:rsidRPr="00C02B63" w:rsidRDefault="008E3EAD" w:rsidP="00C02B63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</w:rPr>
        <w:t>Уход за больными: учебник / кол. авторов</w:t>
      </w:r>
      <w:r w:rsidR="007E53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; под ред. О.Н. Ковалевой, В.Н. </w:t>
      </w:r>
      <w:r w:rsidR="00DB104F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Лесового, Р.С. Шевченко, Т.В. Фроловой. – К.: ВСИ «Медицина», </w:t>
      </w:r>
      <w:r w:rsidR="00C02B63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</w:rPr>
        <w:t>2014. – 432 с.</w:t>
      </w:r>
    </w:p>
    <w:sectPr w:rsidR="00C02B63" w:rsidRPr="00C02B63" w:rsidSect="002F1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C2" w:rsidRDefault="00602CC2" w:rsidP="00A24CF0">
      <w:pPr>
        <w:spacing w:after="0" w:line="240" w:lineRule="auto"/>
      </w:pPr>
      <w:r>
        <w:separator/>
      </w:r>
    </w:p>
  </w:endnote>
  <w:endnote w:type="continuationSeparator" w:id="0">
    <w:p w:rsidR="00602CC2" w:rsidRDefault="00602CC2" w:rsidP="00A2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C2" w:rsidRDefault="00602CC2" w:rsidP="00A24CF0">
      <w:pPr>
        <w:spacing w:after="0" w:line="240" w:lineRule="auto"/>
      </w:pPr>
      <w:r>
        <w:separator/>
      </w:r>
    </w:p>
  </w:footnote>
  <w:footnote w:type="continuationSeparator" w:id="0">
    <w:p w:rsidR="00602CC2" w:rsidRDefault="00602CC2" w:rsidP="00A24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8AC"/>
    <w:multiLevelType w:val="hybridMultilevel"/>
    <w:tmpl w:val="1730EEB4"/>
    <w:lvl w:ilvl="0" w:tplc="DA1E48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3FAD"/>
    <w:multiLevelType w:val="hybridMultilevel"/>
    <w:tmpl w:val="B03EEFC8"/>
    <w:lvl w:ilvl="0" w:tplc="C61E10E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816F1"/>
    <w:multiLevelType w:val="hybridMultilevel"/>
    <w:tmpl w:val="A23EC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16"/>
    <w:rsid w:val="001520B5"/>
    <w:rsid w:val="00153BDD"/>
    <w:rsid w:val="001F6041"/>
    <w:rsid w:val="00211BAF"/>
    <w:rsid w:val="002739C0"/>
    <w:rsid w:val="00277ABA"/>
    <w:rsid w:val="0029234E"/>
    <w:rsid w:val="002F1D6C"/>
    <w:rsid w:val="003B4748"/>
    <w:rsid w:val="00531512"/>
    <w:rsid w:val="00553A63"/>
    <w:rsid w:val="00563968"/>
    <w:rsid w:val="005F688E"/>
    <w:rsid w:val="00602CC2"/>
    <w:rsid w:val="007E536C"/>
    <w:rsid w:val="00891DE2"/>
    <w:rsid w:val="008E3EAD"/>
    <w:rsid w:val="00964343"/>
    <w:rsid w:val="00971912"/>
    <w:rsid w:val="009B0725"/>
    <w:rsid w:val="009B0757"/>
    <w:rsid w:val="00A13C16"/>
    <w:rsid w:val="00A24CF0"/>
    <w:rsid w:val="00B606A3"/>
    <w:rsid w:val="00BB3708"/>
    <w:rsid w:val="00C02B63"/>
    <w:rsid w:val="00CA38E9"/>
    <w:rsid w:val="00D17EE2"/>
    <w:rsid w:val="00DB104F"/>
    <w:rsid w:val="00DE62D3"/>
    <w:rsid w:val="00E12938"/>
    <w:rsid w:val="00E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E81F"/>
  <w15:docId w15:val="{667B1F2E-CA38-452E-989C-9CDE3042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B47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CF0"/>
  </w:style>
  <w:style w:type="paragraph" w:styleId="a6">
    <w:name w:val="footer"/>
    <w:basedOn w:val="a"/>
    <w:link w:val="a7"/>
    <w:uiPriority w:val="99"/>
    <w:unhideWhenUsed/>
    <w:rsid w:val="00A24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CF0"/>
  </w:style>
  <w:style w:type="paragraph" w:styleId="a8">
    <w:name w:val="List Paragraph"/>
    <w:basedOn w:val="a"/>
    <w:uiPriority w:val="34"/>
    <w:qFormat/>
    <w:rsid w:val="0097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Дочка</dc:creator>
  <cp:keywords/>
  <dc:description/>
  <cp:lastModifiedBy>Maryna Bogun</cp:lastModifiedBy>
  <cp:revision>10</cp:revision>
  <dcterms:created xsi:type="dcterms:W3CDTF">2016-12-20T13:31:00Z</dcterms:created>
  <dcterms:modified xsi:type="dcterms:W3CDTF">2016-12-25T19:32:00Z</dcterms:modified>
</cp:coreProperties>
</file>