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21" w:rsidRPr="005947CF" w:rsidRDefault="00384321" w:rsidP="00384321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Гнатенко</w:t>
      </w:r>
      <w:r w:rsidRPr="005947CF">
        <w:rPr>
          <w:bCs/>
          <w:iCs/>
          <w:sz w:val="28"/>
          <w:szCs w:val="28"/>
          <w:lang w:val="uk-UA"/>
        </w:rPr>
        <w:t xml:space="preserve"> О.В., </w:t>
      </w:r>
      <w:proofErr w:type="spellStart"/>
      <w:r w:rsidRPr="005947CF">
        <w:rPr>
          <w:bCs/>
          <w:iCs/>
          <w:sz w:val="28"/>
          <w:szCs w:val="28"/>
          <w:lang w:val="uk-UA"/>
        </w:rPr>
        <w:t>Кебашвили</w:t>
      </w:r>
      <w:proofErr w:type="spellEnd"/>
      <w:r w:rsidRPr="005947CF">
        <w:rPr>
          <w:bCs/>
          <w:iCs/>
          <w:sz w:val="28"/>
          <w:szCs w:val="28"/>
          <w:lang w:val="uk-UA"/>
        </w:rPr>
        <w:t xml:space="preserve"> С.В.</w:t>
      </w:r>
    </w:p>
    <w:p w:rsidR="00384321" w:rsidRPr="00384321" w:rsidRDefault="00384321" w:rsidP="00384321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38432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ДИАГНОСТИКА И ЛЕЧЕНИЕ КИСТ ЯИЧНИКОВ </w:t>
      </w:r>
    </w:p>
    <w:p w:rsidR="00384321" w:rsidRDefault="00384321" w:rsidP="00384321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84321">
        <w:rPr>
          <w:rFonts w:ascii="Times New Roman" w:hAnsi="Times New Roman"/>
          <w:b/>
          <w:bCs/>
          <w:iCs/>
          <w:sz w:val="28"/>
          <w:szCs w:val="28"/>
          <w:lang w:val="uk-UA"/>
        </w:rPr>
        <w:t>В</w:t>
      </w:r>
      <w:r w:rsidRPr="0038432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84321">
        <w:rPr>
          <w:rFonts w:ascii="Times New Roman" w:hAnsi="Times New Roman"/>
          <w:b/>
          <w:bCs/>
          <w:iCs/>
          <w:sz w:val="28"/>
          <w:szCs w:val="28"/>
          <w:lang w:val="uk-UA"/>
        </w:rPr>
        <w:t>ВОЗРАСТ</w:t>
      </w:r>
      <w:r w:rsidRPr="00384321">
        <w:rPr>
          <w:rFonts w:ascii="Times New Roman" w:hAnsi="Times New Roman"/>
          <w:b/>
          <w:bCs/>
          <w:iCs/>
          <w:sz w:val="28"/>
          <w:szCs w:val="28"/>
        </w:rPr>
        <w:t>НОМ АСПЕКТЕ</w:t>
      </w:r>
    </w:p>
    <w:p w:rsidR="00384321" w:rsidRDefault="00384321" w:rsidP="00384321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903FB0">
        <w:rPr>
          <w:color w:val="000000"/>
          <w:sz w:val="28"/>
          <w:szCs w:val="28"/>
        </w:rPr>
        <w:t>Харьковский национальный медицинский университет</w:t>
      </w:r>
    </w:p>
    <w:p w:rsidR="00384321" w:rsidRPr="00903FB0" w:rsidRDefault="00384321" w:rsidP="00384321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акушерства, </w:t>
      </w:r>
      <w:r w:rsidRPr="00903FB0">
        <w:rPr>
          <w:color w:val="000000"/>
          <w:sz w:val="28"/>
          <w:szCs w:val="28"/>
        </w:rPr>
        <w:t>гинекологии и детской гинекологии</w:t>
      </w:r>
      <w:r>
        <w:rPr>
          <w:color w:val="000000"/>
          <w:sz w:val="28"/>
          <w:szCs w:val="28"/>
        </w:rPr>
        <w:t>. Харьков. Украина</w:t>
      </w:r>
    </w:p>
    <w:p w:rsidR="00384321" w:rsidRPr="00903FB0" w:rsidRDefault="00384321" w:rsidP="00384321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903FB0">
        <w:rPr>
          <w:color w:val="000000"/>
          <w:sz w:val="28"/>
          <w:szCs w:val="28"/>
        </w:rPr>
        <w:t>Научный рук</w:t>
      </w:r>
      <w:r>
        <w:rPr>
          <w:color w:val="000000"/>
          <w:sz w:val="28"/>
          <w:szCs w:val="28"/>
        </w:rPr>
        <w:t>о</w:t>
      </w:r>
      <w:r w:rsidRPr="00903FB0">
        <w:rPr>
          <w:color w:val="000000"/>
          <w:sz w:val="28"/>
          <w:szCs w:val="28"/>
        </w:rPr>
        <w:t xml:space="preserve">водитель: </w:t>
      </w:r>
      <w:proofErr w:type="spellStart"/>
      <w:r w:rsidRPr="00903FB0">
        <w:rPr>
          <w:color w:val="000000"/>
          <w:sz w:val="28"/>
          <w:szCs w:val="28"/>
        </w:rPr>
        <w:t>д</w:t>
      </w:r>
      <w:proofErr w:type="gramStart"/>
      <w:r w:rsidRPr="00903FB0">
        <w:rPr>
          <w:color w:val="000000"/>
          <w:sz w:val="28"/>
          <w:szCs w:val="28"/>
        </w:rPr>
        <w:t>.м</w:t>
      </w:r>
      <w:proofErr w:type="gramEnd"/>
      <w:r w:rsidRPr="00903FB0">
        <w:rPr>
          <w:color w:val="000000"/>
          <w:sz w:val="28"/>
          <w:szCs w:val="28"/>
        </w:rPr>
        <w:t>ед.н</w:t>
      </w:r>
      <w:proofErr w:type="spellEnd"/>
      <w:r w:rsidRPr="00903FB0">
        <w:rPr>
          <w:color w:val="000000"/>
          <w:sz w:val="28"/>
          <w:szCs w:val="28"/>
        </w:rPr>
        <w:t xml:space="preserve">., профессор </w:t>
      </w:r>
      <w:proofErr w:type="spellStart"/>
      <w:r w:rsidRPr="00903FB0">
        <w:rPr>
          <w:color w:val="000000"/>
          <w:sz w:val="28"/>
          <w:szCs w:val="28"/>
        </w:rPr>
        <w:t>Тучкина</w:t>
      </w:r>
      <w:proofErr w:type="spellEnd"/>
      <w:r w:rsidRPr="00903FB0">
        <w:rPr>
          <w:color w:val="000000"/>
          <w:sz w:val="28"/>
          <w:szCs w:val="28"/>
        </w:rPr>
        <w:t xml:space="preserve"> И.А.</w:t>
      </w:r>
    </w:p>
    <w:p w:rsidR="00384321" w:rsidRDefault="00384321" w:rsidP="003843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947CF">
        <w:rPr>
          <w:b/>
          <w:sz w:val="28"/>
        </w:rPr>
        <w:t>Введение.</w:t>
      </w:r>
      <w:r>
        <w:rPr>
          <w:sz w:val="28"/>
        </w:rPr>
        <w:t xml:space="preserve"> Абдоминальный болевой синдром </w:t>
      </w:r>
      <w:r w:rsidRPr="00061217">
        <w:rPr>
          <w:sz w:val="28"/>
        </w:rPr>
        <w:t>– одна из наиболее частых причин обращения к гинекологу</w:t>
      </w:r>
      <w:r>
        <w:rPr>
          <w:sz w:val="28"/>
        </w:rPr>
        <w:t>.</w:t>
      </w:r>
      <w:r w:rsidRPr="00061217">
        <w:rPr>
          <w:sz w:val="28"/>
        </w:rPr>
        <w:t xml:space="preserve"> Основными </w:t>
      </w:r>
      <w:r>
        <w:rPr>
          <w:sz w:val="28"/>
        </w:rPr>
        <w:t xml:space="preserve">патологическими </w:t>
      </w:r>
      <w:proofErr w:type="gramStart"/>
      <w:r>
        <w:rPr>
          <w:sz w:val="28"/>
        </w:rPr>
        <w:t>состояниями,</w:t>
      </w:r>
      <w:r w:rsidRPr="00061217">
        <w:rPr>
          <w:sz w:val="28"/>
        </w:rPr>
        <w:t xml:space="preserve"> сопровождаю</w:t>
      </w:r>
      <w:r>
        <w:rPr>
          <w:sz w:val="28"/>
        </w:rPr>
        <w:t>щимися</w:t>
      </w:r>
      <w:r w:rsidRPr="00061217">
        <w:rPr>
          <w:sz w:val="28"/>
        </w:rPr>
        <w:t xml:space="preserve"> подобной симптоматикой, не связанной с беременностью</w:t>
      </w:r>
      <w:r>
        <w:rPr>
          <w:sz w:val="28"/>
        </w:rPr>
        <w:t>,</w:t>
      </w:r>
      <w:r w:rsidRPr="00A66807">
        <w:rPr>
          <w:sz w:val="28"/>
        </w:rPr>
        <w:t xml:space="preserve"> </w:t>
      </w:r>
      <w:r w:rsidRPr="00061217">
        <w:rPr>
          <w:sz w:val="28"/>
        </w:rPr>
        <w:t xml:space="preserve">у девочек, девушек-подростков и женщин молодого репродуктивного возраста, являются следующие: воспалительные заболевания внутренних половых органов, опухоли и опухолевидные образования, апоплексия яичников, </w:t>
      </w:r>
      <w:proofErr w:type="spellStart"/>
      <w:r w:rsidRPr="00061217">
        <w:rPr>
          <w:sz w:val="28"/>
        </w:rPr>
        <w:t>перекрут</w:t>
      </w:r>
      <w:proofErr w:type="spellEnd"/>
      <w:r w:rsidRPr="00061217">
        <w:rPr>
          <w:sz w:val="28"/>
        </w:rPr>
        <w:t xml:space="preserve"> придатков матки, </w:t>
      </w:r>
      <w:proofErr w:type="spellStart"/>
      <w:r w:rsidRPr="00061217">
        <w:rPr>
          <w:sz w:val="28"/>
        </w:rPr>
        <w:t>овуляторный</w:t>
      </w:r>
      <w:proofErr w:type="spellEnd"/>
      <w:r w:rsidRPr="00061217">
        <w:rPr>
          <w:sz w:val="28"/>
        </w:rPr>
        <w:t xml:space="preserve"> синдром, первичная дисменорея, некоторые формы врожденных аномалий развития половых органов, травмы, ранения сводов влагалища, проникающие ранения брюшной полости, </w:t>
      </w:r>
      <w:r w:rsidRPr="005F23B5">
        <w:rPr>
          <w:sz w:val="28"/>
        </w:rPr>
        <w:t xml:space="preserve">- большинство из которых требует оказания неотложной </w:t>
      </w:r>
      <w:r w:rsidRPr="005F23B5">
        <w:rPr>
          <w:sz w:val="28"/>
          <w:szCs w:val="28"/>
        </w:rPr>
        <w:t>гинекологической помощи.</w:t>
      </w:r>
      <w:proofErr w:type="gramEnd"/>
    </w:p>
    <w:p w:rsidR="00384321" w:rsidRDefault="00384321" w:rsidP="0038432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31F20"/>
          <w:sz w:val="28"/>
          <w:szCs w:val="28"/>
        </w:rPr>
      </w:pPr>
      <w:r w:rsidRPr="005947CF">
        <w:rPr>
          <w:b/>
          <w:bCs/>
          <w:sz w:val="28"/>
          <w:szCs w:val="28"/>
        </w:rPr>
        <w:t>Цель исследования</w:t>
      </w:r>
      <w:r w:rsidRPr="005947CF">
        <w:rPr>
          <w:sz w:val="28"/>
          <w:szCs w:val="28"/>
        </w:rPr>
        <w:t>.</w:t>
      </w:r>
      <w:r w:rsidRPr="00903FB0">
        <w:rPr>
          <w:color w:val="231F20"/>
          <w:sz w:val="28"/>
          <w:szCs w:val="28"/>
        </w:rPr>
        <w:t xml:space="preserve"> Совершенствование ранней диагностики причин абдоминального болевого синдрома для своевременной органосохраняющей тактики лечения </w:t>
      </w:r>
      <w:proofErr w:type="spellStart"/>
      <w:r w:rsidRPr="00903FB0">
        <w:rPr>
          <w:color w:val="231F20"/>
          <w:sz w:val="28"/>
          <w:szCs w:val="28"/>
        </w:rPr>
        <w:t>ургентных</w:t>
      </w:r>
      <w:proofErr w:type="spellEnd"/>
      <w:r w:rsidRPr="00903FB0">
        <w:rPr>
          <w:color w:val="231F20"/>
          <w:sz w:val="28"/>
          <w:szCs w:val="28"/>
        </w:rPr>
        <w:t xml:space="preserve"> состояний у девочек и молодых женщин.</w:t>
      </w:r>
    </w:p>
    <w:p w:rsidR="00384321" w:rsidRPr="00DC1CED" w:rsidRDefault="00384321" w:rsidP="0038432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31F20"/>
          <w:sz w:val="28"/>
          <w:szCs w:val="28"/>
        </w:rPr>
      </w:pPr>
      <w:r w:rsidRPr="00DC1CED">
        <w:rPr>
          <w:b/>
          <w:bCs/>
          <w:sz w:val="28"/>
          <w:szCs w:val="28"/>
        </w:rPr>
        <w:t>Материал и методы исследования.</w:t>
      </w:r>
      <w:r w:rsidRPr="00903FB0">
        <w:rPr>
          <w:bCs/>
          <w:sz w:val="28"/>
          <w:szCs w:val="28"/>
        </w:rPr>
        <w:t xml:space="preserve"> Обследовано </w:t>
      </w:r>
      <w:r w:rsidRPr="00903FB0">
        <w:rPr>
          <w:bCs/>
          <w:sz w:val="28"/>
          <w:szCs w:val="28"/>
          <w:lang w:val="uk-UA"/>
        </w:rPr>
        <w:t>6</w:t>
      </w:r>
      <w:r w:rsidRPr="00903FB0">
        <w:rPr>
          <w:bCs/>
          <w:sz w:val="28"/>
          <w:szCs w:val="28"/>
        </w:rPr>
        <w:t>0 девочек, подростков и женщин молодого репродуктивного возраста. Больные были разделены на три группы. 1 группу составили 1</w:t>
      </w:r>
      <w:proofErr w:type="spellStart"/>
      <w:r w:rsidRPr="00903FB0">
        <w:rPr>
          <w:bCs/>
          <w:sz w:val="28"/>
          <w:szCs w:val="28"/>
          <w:lang w:val="uk-UA"/>
        </w:rPr>
        <w:t>1</w:t>
      </w:r>
      <w:proofErr w:type="spellEnd"/>
      <w:r w:rsidRPr="00903FB0">
        <w:rPr>
          <w:bCs/>
          <w:sz w:val="28"/>
          <w:szCs w:val="28"/>
        </w:rPr>
        <w:t xml:space="preserve"> девочек от 2 до 12 лет; во 2 группу вошли </w:t>
      </w:r>
      <w:r w:rsidRPr="00903FB0">
        <w:rPr>
          <w:bCs/>
          <w:sz w:val="28"/>
          <w:szCs w:val="28"/>
          <w:lang w:val="uk-UA"/>
        </w:rPr>
        <w:t>19</w:t>
      </w:r>
      <w:r w:rsidRPr="00903FB0">
        <w:rPr>
          <w:bCs/>
          <w:sz w:val="28"/>
          <w:szCs w:val="28"/>
        </w:rPr>
        <w:t xml:space="preserve"> девушек-подростков 13-17 лет; в 3 группу были включены</w:t>
      </w:r>
      <w:r w:rsidRPr="00903FB0">
        <w:rPr>
          <w:bCs/>
          <w:sz w:val="28"/>
          <w:szCs w:val="28"/>
          <w:lang w:val="uk-UA"/>
        </w:rPr>
        <w:t xml:space="preserve"> 30</w:t>
      </w:r>
      <w:r w:rsidRPr="00903FB0">
        <w:rPr>
          <w:bCs/>
          <w:sz w:val="28"/>
          <w:szCs w:val="28"/>
        </w:rPr>
        <w:t xml:space="preserve"> женщин молодого репродуктивного возраста. Всем пациенткам проведено комплексное клинико-лабораторное и инструментальное обследование с глубоким изучением анамнеза. Использовалось современное ультразвуковое исследование (УЗИ), компьютерная (КТ) и магнитно-</w:t>
      </w:r>
      <w:r>
        <w:rPr>
          <w:bCs/>
          <w:sz w:val="28"/>
          <w:szCs w:val="28"/>
        </w:rPr>
        <w:t>резонансная (МРТ) томография -</w:t>
      </w:r>
      <w:r w:rsidRPr="00903FB0">
        <w:rPr>
          <w:bCs/>
          <w:sz w:val="28"/>
          <w:szCs w:val="28"/>
        </w:rPr>
        <w:t xml:space="preserve"> по показаниям.  </w:t>
      </w:r>
    </w:p>
    <w:p w:rsidR="00384321" w:rsidRPr="004B121D" w:rsidRDefault="00384321" w:rsidP="0038432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947CF">
        <w:rPr>
          <w:b/>
          <w:sz w:val="28"/>
          <w:szCs w:val="28"/>
        </w:rPr>
        <w:lastRenderedPageBreak/>
        <w:t>Результаты и их обсуждение</w:t>
      </w:r>
      <w:r w:rsidRPr="005947CF">
        <w:rPr>
          <w:bCs/>
          <w:sz w:val="28"/>
          <w:szCs w:val="28"/>
        </w:rPr>
        <w:t>.</w:t>
      </w:r>
      <w:r w:rsidRPr="00903FB0">
        <w:rPr>
          <w:bCs/>
          <w:sz w:val="28"/>
          <w:szCs w:val="28"/>
        </w:rPr>
        <w:t xml:space="preserve"> </w:t>
      </w:r>
      <w:r>
        <w:rPr>
          <w:bCs/>
          <w:sz w:val="28"/>
        </w:rPr>
        <w:t>Все пациентки</w:t>
      </w:r>
      <w:r w:rsidRPr="00061217">
        <w:rPr>
          <w:bCs/>
          <w:sz w:val="28"/>
        </w:rPr>
        <w:t xml:space="preserve"> </w:t>
      </w:r>
      <w:r>
        <w:rPr>
          <w:bCs/>
          <w:sz w:val="28"/>
        </w:rPr>
        <w:t>поступали</w:t>
      </w:r>
      <w:r w:rsidRPr="00061217">
        <w:rPr>
          <w:bCs/>
          <w:sz w:val="28"/>
        </w:rPr>
        <w:t xml:space="preserve"> с явлениями острого живота, причиной которого чаще всего предполагалось наличие кисты яичника. Однако</w:t>
      </w:r>
      <w:proofErr w:type="gramStart"/>
      <w:r w:rsidRPr="00061217">
        <w:rPr>
          <w:bCs/>
          <w:sz w:val="28"/>
        </w:rPr>
        <w:t>,</w:t>
      </w:r>
      <w:proofErr w:type="gramEnd"/>
      <w:r w:rsidRPr="00061217">
        <w:rPr>
          <w:bCs/>
          <w:sz w:val="28"/>
        </w:rPr>
        <w:t xml:space="preserve"> в процессе обследования и проведения дифференциальной диагностики установлено, что </w:t>
      </w:r>
      <w:r>
        <w:rPr>
          <w:bCs/>
          <w:sz w:val="28"/>
        </w:rPr>
        <w:t>о</w:t>
      </w:r>
      <w:r w:rsidRPr="00903FB0">
        <w:rPr>
          <w:bCs/>
          <w:sz w:val="28"/>
          <w:szCs w:val="28"/>
        </w:rPr>
        <w:t>кончательный диагноз «киста яичника» верифицирован у 37 пациенток из 60 (61,6%). При этом, в 3 группе достоверно чаще, чем в 1 и 2</w:t>
      </w:r>
      <w:r>
        <w:rPr>
          <w:bCs/>
          <w:sz w:val="28"/>
          <w:szCs w:val="28"/>
        </w:rPr>
        <w:t>:</w:t>
      </w:r>
      <w:r w:rsidRPr="00903FB0">
        <w:rPr>
          <w:bCs/>
          <w:sz w:val="28"/>
          <w:szCs w:val="28"/>
        </w:rPr>
        <w:t xml:space="preserve"> 26 (86,6%), 10 (52,6%), 1(9,1%) - соответственно </w:t>
      </w:r>
      <w:r>
        <w:rPr>
          <w:bCs/>
          <w:sz w:val="28"/>
          <w:szCs w:val="28"/>
        </w:rPr>
        <w:t>(</w:t>
      </w:r>
      <w:proofErr w:type="spellStart"/>
      <w:proofErr w:type="gramStart"/>
      <w:r w:rsidRPr="00903FB0">
        <w:rPr>
          <w:bCs/>
          <w:sz w:val="28"/>
          <w:szCs w:val="28"/>
        </w:rPr>
        <w:t>р</w:t>
      </w:r>
      <w:proofErr w:type="spellEnd"/>
      <w:proofErr w:type="gramEnd"/>
      <w:r w:rsidRPr="00903FB0">
        <w:rPr>
          <w:bCs/>
          <w:sz w:val="28"/>
          <w:szCs w:val="28"/>
        </w:rPr>
        <w:t>&lt;0,05). Напротив, у младших пациенток 1 и 2 групп</w:t>
      </w:r>
      <w:r>
        <w:rPr>
          <w:bCs/>
          <w:sz w:val="28"/>
          <w:szCs w:val="28"/>
        </w:rPr>
        <w:t>,</w:t>
      </w:r>
      <w:r w:rsidRPr="00903FB0">
        <w:rPr>
          <w:bCs/>
          <w:sz w:val="28"/>
          <w:szCs w:val="28"/>
        </w:rPr>
        <w:t xml:space="preserve"> в связи с анатомическими особенностями внутренних половых органов и более подвижным образом жизни явления острого живота часто были вызваны наличием </w:t>
      </w:r>
      <w:proofErr w:type="spellStart"/>
      <w:r w:rsidRPr="00903FB0">
        <w:rPr>
          <w:bCs/>
          <w:sz w:val="28"/>
          <w:szCs w:val="28"/>
        </w:rPr>
        <w:t>перекрута</w:t>
      </w:r>
      <w:proofErr w:type="spellEnd"/>
      <w:r w:rsidRPr="00903FB0">
        <w:rPr>
          <w:bCs/>
          <w:sz w:val="28"/>
          <w:szCs w:val="28"/>
        </w:rPr>
        <w:t xml:space="preserve"> придатков матки, </w:t>
      </w:r>
      <w:proofErr w:type="gramStart"/>
      <w:r w:rsidRPr="00903FB0">
        <w:rPr>
          <w:bCs/>
          <w:sz w:val="28"/>
          <w:szCs w:val="28"/>
        </w:rPr>
        <w:t>который</w:t>
      </w:r>
      <w:proofErr w:type="gramEnd"/>
      <w:r w:rsidRPr="00903FB0">
        <w:rPr>
          <w:bCs/>
          <w:sz w:val="28"/>
          <w:szCs w:val="28"/>
        </w:rPr>
        <w:t xml:space="preserve"> при УЗИ визуализировался, как киста яичника. </w:t>
      </w:r>
      <w:proofErr w:type="gramStart"/>
      <w:r>
        <w:rPr>
          <w:bCs/>
          <w:sz w:val="28"/>
          <w:szCs w:val="28"/>
        </w:rPr>
        <w:t>У</w:t>
      </w:r>
      <w:r w:rsidRPr="00903FB0">
        <w:rPr>
          <w:sz w:val="28"/>
          <w:szCs w:val="28"/>
        </w:rPr>
        <w:t xml:space="preserve">становлено, что </w:t>
      </w:r>
      <w:proofErr w:type="spellStart"/>
      <w:r w:rsidRPr="00903FB0">
        <w:rPr>
          <w:sz w:val="28"/>
          <w:szCs w:val="28"/>
        </w:rPr>
        <w:t>перекрут</w:t>
      </w:r>
      <w:proofErr w:type="spellEnd"/>
      <w:r w:rsidRPr="00903FB0">
        <w:rPr>
          <w:sz w:val="28"/>
          <w:szCs w:val="28"/>
        </w:rPr>
        <w:t xml:space="preserve"> придатков матки был выявлен у 23</w:t>
      </w:r>
      <w:r>
        <w:rPr>
          <w:sz w:val="28"/>
          <w:szCs w:val="28"/>
        </w:rPr>
        <w:t xml:space="preserve"> из 60 больных:</w:t>
      </w:r>
      <w:r w:rsidRPr="00903FB0">
        <w:rPr>
          <w:sz w:val="28"/>
          <w:szCs w:val="28"/>
        </w:rPr>
        <w:t xml:space="preserve">  в 1 группе </w:t>
      </w:r>
      <w:r>
        <w:rPr>
          <w:sz w:val="28"/>
          <w:szCs w:val="28"/>
        </w:rPr>
        <w:t xml:space="preserve">в </w:t>
      </w:r>
      <w:r w:rsidRPr="00903FB0">
        <w:rPr>
          <w:sz w:val="28"/>
          <w:szCs w:val="28"/>
        </w:rPr>
        <w:t xml:space="preserve">90,9% случаев, во 2 - </w:t>
      </w:r>
      <w:r>
        <w:rPr>
          <w:sz w:val="28"/>
          <w:szCs w:val="28"/>
        </w:rPr>
        <w:t>в</w:t>
      </w:r>
      <w:r w:rsidRPr="00903FB0">
        <w:rPr>
          <w:sz w:val="28"/>
          <w:szCs w:val="28"/>
        </w:rPr>
        <w:t xml:space="preserve"> 47,3%, в 3 – </w:t>
      </w:r>
      <w:r>
        <w:rPr>
          <w:sz w:val="28"/>
          <w:szCs w:val="28"/>
        </w:rPr>
        <w:t xml:space="preserve">в </w:t>
      </w:r>
      <w:r w:rsidRPr="00903FB0">
        <w:rPr>
          <w:sz w:val="28"/>
          <w:szCs w:val="28"/>
        </w:rPr>
        <w:t xml:space="preserve">13,3%. </w:t>
      </w:r>
      <w:r>
        <w:rPr>
          <w:sz w:val="28"/>
          <w:szCs w:val="28"/>
        </w:rPr>
        <w:t>У девочек и девушек-подростков к</w:t>
      </w:r>
      <w:r w:rsidRPr="00903FB0">
        <w:rPr>
          <w:sz w:val="28"/>
          <w:szCs w:val="28"/>
        </w:rPr>
        <w:t xml:space="preserve">линические проявления, обусловленные </w:t>
      </w:r>
      <w:proofErr w:type="spellStart"/>
      <w:r w:rsidRPr="00903FB0">
        <w:rPr>
          <w:sz w:val="28"/>
          <w:szCs w:val="28"/>
        </w:rPr>
        <w:t>пере</w:t>
      </w:r>
      <w:r>
        <w:rPr>
          <w:sz w:val="28"/>
          <w:szCs w:val="28"/>
        </w:rPr>
        <w:t>крутом</w:t>
      </w:r>
      <w:proofErr w:type="spellEnd"/>
      <w:r>
        <w:rPr>
          <w:sz w:val="28"/>
          <w:szCs w:val="28"/>
        </w:rPr>
        <w:t xml:space="preserve"> придатков матки</w:t>
      </w:r>
      <w:r w:rsidRPr="00903FB0">
        <w:rPr>
          <w:sz w:val="28"/>
          <w:szCs w:val="28"/>
        </w:rPr>
        <w:t xml:space="preserve">, </w:t>
      </w:r>
      <w:r>
        <w:rPr>
          <w:sz w:val="28"/>
          <w:szCs w:val="28"/>
        </w:rPr>
        <w:t>были неспецифичны</w:t>
      </w:r>
      <w:r w:rsidRPr="00903FB0">
        <w:rPr>
          <w:sz w:val="28"/>
          <w:szCs w:val="28"/>
        </w:rPr>
        <w:t xml:space="preserve"> </w:t>
      </w:r>
      <w:r w:rsidRPr="00061217">
        <w:rPr>
          <w:sz w:val="28"/>
        </w:rPr>
        <w:t>и соответствовали клинике острого живота</w:t>
      </w:r>
      <w:r>
        <w:rPr>
          <w:sz w:val="28"/>
        </w:rPr>
        <w:t>, обусловленного наличием кисты яичника</w:t>
      </w:r>
      <w:r>
        <w:rPr>
          <w:sz w:val="28"/>
          <w:szCs w:val="28"/>
        </w:rPr>
        <w:t>.</w:t>
      </w:r>
      <w:proofErr w:type="gramEnd"/>
    </w:p>
    <w:p w:rsidR="00384321" w:rsidRPr="00903FB0" w:rsidRDefault="00384321" w:rsidP="003843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947CF">
        <w:rPr>
          <w:b/>
          <w:sz w:val="28"/>
          <w:szCs w:val="28"/>
        </w:rPr>
        <w:t>Выводы.</w:t>
      </w:r>
      <w:r w:rsidRPr="00903FB0">
        <w:rPr>
          <w:sz w:val="28"/>
          <w:szCs w:val="28"/>
        </w:rPr>
        <w:t xml:space="preserve"> Методом выбора лечения с учетом предстоящего материнства следует считать </w:t>
      </w:r>
      <w:proofErr w:type="spellStart"/>
      <w:r w:rsidRPr="00903FB0">
        <w:rPr>
          <w:sz w:val="28"/>
          <w:szCs w:val="28"/>
        </w:rPr>
        <w:t>малоинвазивное</w:t>
      </w:r>
      <w:proofErr w:type="spellEnd"/>
      <w:r w:rsidRPr="00903FB0">
        <w:rPr>
          <w:sz w:val="28"/>
          <w:szCs w:val="28"/>
        </w:rPr>
        <w:t xml:space="preserve"> хирургическое вмешательство – лапароскопию с проведением органосохраняющих операций.</w:t>
      </w:r>
    </w:p>
    <w:p w:rsidR="00E27596" w:rsidRDefault="00E27596"/>
    <w:sectPr w:rsidR="00E27596" w:rsidSect="00E2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384321"/>
    <w:rsid w:val="00384321"/>
    <w:rsid w:val="00CD21A7"/>
    <w:rsid w:val="00CE09C6"/>
    <w:rsid w:val="00E2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4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2507</Characters>
  <Application>Microsoft Office Word</Application>
  <DocSecurity>0</DocSecurity>
  <Lines>20</Lines>
  <Paragraphs>5</Paragraphs>
  <ScaleCrop>false</ScaleCrop>
  <Company>diakov.net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2017-06-27T17:56:00Z</dcterms:created>
  <dcterms:modified xsi:type="dcterms:W3CDTF">2017-06-27T18:53:00Z</dcterms:modified>
</cp:coreProperties>
</file>