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83" w:rsidRPr="00BF6038" w:rsidRDefault="00BF6038" w:rsidP="00BF60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BF603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3A1083" w:rsidRPr="00BF6038">
        <w:rPr>
          <w:rFonts w:ascii="Times New Roman" w:hAnsi="Times New Roman" w:cs="Times New Roman"/>
          <w:sz w:val="28"/>
          <w:szCs w:val="28"/>
          <w:lang w:val="en-US"/>
        </w:rPr>
        <w:t>Goptsii O</w:t>
      </w:r>
      <w:r>
        <w:rPr>
          <w:rFonts w:ascii="Times New Roman" w:hAnsi="Times New Roman" w:cs="Times New Roman"/>
          <w:sz w:val="28"/>
          <w:szCs w:val="28"/>
          <w:lang w:val="en-US"/>
        </w:rPr>
        <w:t>.,</w:t>
      </w:r>
      <w:r w:rsidRPr="00BF60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03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F6038">
        <w:rPr>
          <w:rFonts w:ascii="Times New Roman" w:hAnsi="Times New Roman" w:cs="Times New Roman"/>
          <w:sz w:val="28"/>
          <w:szCs w:val="28"/>
          <w:lang w:val="en-US"/>
        </w:rPr>
        <w:t>Buryakovska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BF603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Reznik L., </w:t>
      </w:r>
      <w:r w:rsidRPr="00BF603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Vovchenko M.</w:t>
      </w:r>
    </w:p>
    <w:p w:rsidR="003A1083" w:rsidRPr="003A1083" w:rsidRDefault="003A1083" w:rsidP="003A10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1083">
        <w:rPr>
          <w:rFonts w:ascii="Times New Roman" w:hAnsi="Times New Roman" w:cs="Times New Roman"/>
          <w:b/>
          <w:bCs/>
          <w:sz w:val="28"/>
          <w:szCs w:val="28"/>
          <w:lang w:val="en-US"/>
        </w:rPr>
        <w:t>ARTERIAL HYPERTENSION AND NON-ALCOHOLIC FATTY LIVER DISEASE: ADIPOKINE ACTIVITY</w:t>
      </w:r>
    </w:p>
    <w:p w:rsidR="00BF6038" w:rsidRDefault="00BF6038" w:rsidP="00BF60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F6038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 w:rsidRPr="00DC29A5">
        <w:rPr>
          <w:rFonts w:ascii="Times New Roman" w:hAnsi="Times New Roman"/>
          <w:sz w:val="28"/>
          <w:szCs w:val="28"/>
          <w:lang w:val="en-US"/>
        </w:rPr>
        <w:t>Kharkov National Medical Univ</w:t>
      </w:r>
      <w:r>
        <w:rPr>
          <w:rFonts w:ascii="Times New Roman" w:hAnsi="Times New Roman"/>
          <w:sz w:val="28"/>
          <w:szCs w:val="28"/>
          <w:lang w:val="en-US"/>
        </w:rPr>
        <w:t>ersity (</w:t>
      </w:r>
      <w:r w:rsidRPr="00BF6038">
        <w:rPr>
          <w:rFonts w:ascii="Times New Roman" w:hAnsi="Times New Roman"/>
          <w:sz w:val="28"/>
          <w:szCs w:val="28"/>
          <w:lang w:val="en-US"/>
        </w:rPr>
        <w:t>Internal medicine№1)</w:t>
      </w:r>
      <w:r>
        <w:rPr>
          <w:rFonts w:ascii="Times New Roman" w:hAnsi="Times New Roman"/>
          <w:sz w:val="28"/>
          <w:szCs w:val="28"/>
          <w:lang w:val="en-US"/>
        </w:rPr>
        <w:t>, Kharkov, Ukraine)</w:t>
      </w:r>
    </w:p>
    <w:p w:rsidR="003A1083" w:rsidRPr="00BF6038" w:rsidRDefault="00BF6038" w:rsidP="00BF60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F6038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2</w:t>
      </w:r>
      <w:r w:rsidRPr="00F3688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SI</w:t>
      </w:r>
      <w:r>
        <w:rPr>
          <w:rFonts w:ascii="Calibri" w:eastAsia="Calibri" w:hAnsi="Calibri" w:cs="Times New Roman"/>
          <w:color w:val="000000"/>
          <w:sz w:val="28"/>
          <w:szCs w:val="28"/>
          <w:lang w:val="en-US"/>
        </w:rPr>
        <w:t xml:space="preserve"> </w:t>
      </w:r>
      <w:r w:rsidRPr="00F3688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«National Institute therapy named after</w:t>
      </w:r>
      <w:r w:rsidRPr="00BF6038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36885">
        <w:rPr>
          <w:rStyle w:val="spelle"/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L.T.Maloyi</w:t>
      </w:r>
      <w:proofErr w:type="spellEnd"/>
      <w:r w:rsidRPr="00BF6038">
        <w:rPr>
          <w:rStyle w:val="spelle"/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3688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NAMS of Ukraine»</w:t>
      </w:r>
      <w:r w:rsidRPr="00BF603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,</w:t>
      </w:r>
      <w:r w:rsidRPr="00D8306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Kharkov, Ukraine)</w:t>
      </w:r>
    </w:p>
    <w:p w:rsidR="003A1083" w:rsidRPr="003A1083" w:rsidRDefault="003A1083" w:rsidP="00BF6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1083">
        <w:rPr>
          <w:rFonts w:ascii="Times New Roman" w:hAnsi="Times New Roman" w:cs="Times New Roman"/>
          <w:sz w:val="28"/>
          <w:szCs w:val="28"/>
          <w:lang w:val="en-US"/>
        </w:rPr>
        <w:t>Abdominal obesity (AO) increases the risk of developing a variety of pathological conditions, including insulin resistance (IR), type 2 diabetes, dyslipidemia, arterial hypertension (AH) and non-alcoholic fatty liver disease (NAFLD). Chronic inflammation in adipose tissue can have impact on the development of obesity-related metabolic dysfunction.</w:t>
      </w:r>
    </w:p>
    <w:p w:rsidR="003A1083" w:rsidRPr="003A1083" w:rsidRDefault="00BF6038" w:rsidP="00BF6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038">
        <w:rPr>
          <w:rFonts w:ascii="Times New Roman" w:hAnsi="Times New Roman" w:cs="Times New Roman"/>
          <w:bCs/>
          <w:sz w:val="28"/>
          <w:szCs w:val="28"/>
          <w:lang w:val="en-US"/>
        </w:rPr>
        <w:t>Purpose of the research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3A1083" w:rsidRPr="003A1083">
        <w:rPr>
          <w:rFonts w:ascii="Times New Roman" w:hAnsi="Times New Roman" w:cs="Times New Roman"/>
          <w:sz w:val="28"/>
          <w:szCs w:val="28"/>
          <w:lang w:val="en-US"/>
        </w:rPr>
        <w:t>Was studied the changes of levels of leptin, tumor necrosis factor (TNF-</w:t>
      </w:r>
      <w:r w:rsidR="003A1083" w:rsidRPr="003A1083">
        <w:rPr>
          <w:rFonts w:ascii="Times New Roman" w:hAnsi="Times New Roman" w:cs="Times New Roman"/>
          <w:sz w:val="28"/>
          <w:szCs w:val="28"/>
        </w:rPr>
        <w:t>α</w:t>
      </w:r>
      <w:r w:rsidR="003A1083" w:rsidRPr="003A1083">
        <w:rPr>
          <w:rFonts w:ascii="Times New Roman" w:hAnsi="Times New Roman" w:cs="Times New Roman"/>
          <w:sz w:val="28"/>
          <w:szCs w:val="28"/>
          <w:lang w:val="en-US"/>
        </w:rPr>
        <w:t xml:space="preserve">) and insulin resistance index in </w:t>
      </w:r>
      <w:proofErr w:type="gramStart"/>
      <w:r w:rsidR="003A1083" w:rsidRPr="003A1083">
        <w:rPr>
          <w:rFonts w:ascii="Times New Roman" w:hAnsi="Times New Roman" w:cs="Times New Roman"/>
          <w:sz w:val="28"/>
          <w:szCs w:val="28"/>
          <w:lang w:val="en-US"/>
        </w:rPr>
        <w:t>patients‘ with</w:t>
      </w:r>
      <w:proofErr w:type="gramEnd"/>
      <w:r w:rsidR="003A1083" w:rsidRPr="003A1083">
        <w:rPr>
          <w:rFonts w:ascii="Times New Roman" w:hAnsi="Times New Roman" w:cs="Times New Roman"/>
          <w:sz w:val="28"/>
          <w:szCs w:val="28"/>
          <w:lang w:val="en-US"/>
        </w:rPr>
        <w:t xml:space="preserve"> AH and NAFLD depending on abdominal obesity.</w:t>
      </w:r>
    </w:p>
    <w:p w:rsidR="003A1083" w:rsidRDefault="00BF6038" w:rsidP="00BF6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038">
        <w:rPr>
          <w:rFonts w:ascii="Times New Roman" w:hAnsi="Times New Roman" w:cs="Times New Roman"/>
          <w:bCs/>
          <w:sz w:val="28"/>
          <w:szCs w:val="28"/>
          <w:lang w:val="en-US"/>
        </w:rPr>
        <w:t>Materials and methods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3A1083" w:rsidRPr="003A1083">
        <w:rPr>
          <w:rFonts w:ascii="Times New Roman" w:hAnsi="Times New Roman" w:cs="Times New Roman"/>
          <w:sz w:val="28"/>
          <w:szCs w:val="28"/>
          <w:lang w:val="en-US"/>
        </w:rPr>
        <w:t>103 patients with AH and NALFD were observed (average age was 53.87±4.92 yrs.). NALFD was detected by the ultrasonography.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1083" w:rsidRPr="003A1083">
        <w:rPr>
          <w:rFonts w:ascii="Times New Roman" w:hAnsi="Times New Roman" w:cs="Times New Roman"/>
          <w:sz w:val="28"/>
          <w:szCs w:val="28"/>
          <w:lang w:val="en-US"/>
        </w:rPr>
        <w:t>Levels of leptin, insulin and TNF-</w:t>
      </w:r>
      <w:r w:rsidR="003A1083" w:rsidRPr="003A1083">
        <w:rPr>
          <w:rFonts w:ascii="Times New Roman" w:hAnsi="Times New Roman" w:cs="Times New Roman"/>
          <w:sz w:val="28"/>
          <w:szCs w:val="28"/>
        </w:rPr>
        <w:t>α</w:t>
      </w:r>
      <w:r w:rsidR="003A1083" w:rsidRPr="003A1083">
        <w:rPr>
          <w:rFonts w:ascii="Times New Roman" w:hAnsi="Times New Roman" w:cs="Times New Roman"/>
          <w:sz w:val="28"/>
          <w:szCs w:val="28"/>
          <w:lang w:val="en-US"/>
        </w:rPr>
        <w:t xml:space="preserve"> were obtained by ELISA. IR index (HOMA-IR index) was calculated. Distribution of adipose tissue </w:t>
      </w:r>
      <w:proofErr w:type="gramStart"/>
      <w:r w:rsidR="003A1083" w:rsidRPr="003A1083">
        <w:rPr>
          <w:rFonts w:ascii="Times New Roman" w:hAnsi="Times New Roman" w:cs="Times New Roman"/>
          <w:sz w:val="28"/>
          <w:szCs w:val="28"/>
          <w:lang w:val="en-US"/>
        </w:rPr>
        <w:t>were evaluated</w:t>
      </w:r>
      <w:proofErr w:type="gramEnd"/>
      <w:r w:rsidR="003A1083" w:rsidRPr="003A1083">
        <w:rPr>
          <w:rFonts w:ascii="Times New Roman" w:hAnsi="Times New Roman" w:cs="Times New Roman"/>
          <w:sz w:val="28"/>
          <w:szCs w:val="28"/>
          <w:lang w:val="en-US"/>
        </w:rPr>
        <w:t xml:space="preserve"> by measuring the patients' waist. Patients were divided in two groups: the first one - 36 patients with AH and NAFLD without AO, the second one - 87 patients with AH and NAFLD with AO.</w:t>
      </w:r>
    </w:p>
    <w:p w:rsidR="003A1083" w:rsidRPr="003A1083" w:rsidRDefault="00BF6038" w:rsidP="00BF6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Results. </w:t>
      </w:r>
      <w:r w:rsidR="00B545A3" w:rsidRPr="00B545A3">
        <w:rPr>
          <w:rFonts w:ascii="Times New Roman" w:hAnsi="Times New Roman"/>
          <w:sz w:val="28"/>
          <w:szCs w:val="28"/>
          <w:lang w:val="en-US"/>
        </w:rPr>
        <w:t xml:space="preserve">the leptin level, TNF-α and the HOMA-IR index (leptin 12.73±0.82 ng/ml, female patients: 12.93±0.99 ng/ml, male patients: 11.92±1.23 ng/ml; TNF-α 8.40±0.44 mg/ml; HOMA-IR index 4.09±0.49 CU) </w:t>
      </w:r>
      <w:r w:rsidR="001768C1">
        <w:rPr>
          <w:rFonts w:ascii="Times New Roman" w:hAnsi="Times New Roman"/>
          <w:sz w:val="28"/>
          <w:szCs w:val="28"/>
          <w:lang w:val="en-US"/>
        </w:rPr>
        <w:t>w</w:t>
      </w:r>
      <w:r w:rsidR="001768C1" w:rsidRPr="001768C1">
        <w:rPr>
          <w:rFonts w:ascii="Times New Roman" w:hAnsi="Times New Roman"/>
          <w:sz w:val="28"/>
          <w:szCs w:val="28"/>
          <w:lang w:val="en-US"/>
        </w:rPr>
        <w:t xml:space="preserve">ere significantly higher in the patients </w:t>
      </w:r>
      <w:proofErr w:type="spellStart"/>
      <w:r w:rsidR="00B545A3" w:rsidRPr="00B545A3">
        <w:rPr>
          <w:rFonts w:ascii="Times New Roman" w:hAnsi="Times New Roman"/>
          <w:sz w:val="28"/>
          <w:szCs w:val="28"/>
          <w:lang w:val="en-US"/>
        </w:rPr>
        <w:t>patients</w:t>
      </w:r>
      <w:proofErr w:type="spellEnd"/>
      <w:r w:rsidR="00B545A3" w:rsidRPr="00B545A3">
        <w:rPr>
          <w:rFonts w:ascii="Times New Roman" w:hAnsi="Times New Roman"/>
          <w:sz w:val="28"/>
          <w:szCs w:val="28"/>
          <w:lang w:val="en-US"/>
        </w:rPr>
        <w:t xml:space="preserve"> with AH and NAFLD with AO than such of the patients with AH and NAFLD without AO: (leptin 6.66±0.48 ng/ml, female patients: 6.25±1.19 ng/ml, male patients: 6.78±0.53 ng/ml; TNF-α 5.31±0.37 ng/ml; HOMA-IR index 2.0±0.22 CU). </w:t>
      </w:r>
      <w:r w:rsidR="00B545A3" w:rsidRPr="00B545A3">
        <w:rPr>
          <w:rFonts w:ascii="Times New Roman" w:hAnsi="Times New Roman" w:cs="Times New Roman"/>
          <w:bCs/>
          <w:sz w:val="28"/>
          <w:szCs w:val="28"/>
          <w:lang w:val="en-US"/>
        </w:rPr>
        <w:t>Conclusion</w:t>
      </w:r>
      <w:r w:rsidR="00B545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3A1083" w:rsidRPr="003A1083">
        <w:rPr>
          <w:rFonts w:ascii="Times New Roman" w:hAnsi="Times New Roman" w:cs="Times New Roman"/>
          <w:sz w:val="28"/>
          <w:szCs w:val="28"/>
          <w:lang w:val="en-US"/>
        </w:rPr>
        <w:t xml:space="preserve">The levels of leptin, TNF-α </w:t>
      </w:r>
      <w:proofErr w:type="gramStart"/>
      <w:r w:rsidR="003A1083" w:rsidRPr="003A1083">
        <w:rPr>
          <w:rFonts w:ascii="Times New Roman" w:hAnsi="Times New Roman" w:cs="Times New Roman"/>
          <w:sz w:val="28"/>
          <w:szCs w:val="28"/>
          <w:lang w:val="en-US"/>
        </w:rPr>
        <w:t>and  insulin</w:t>
      </w:r>
      <w:proofErr w:type="gramEnd"/>
      <w:r w:rsidR="003A1083" w:rsidRPr="003A1083">
        <w:rPr>
          <w:rFonts w:ascii="Times New Roman" w:hAnsi="Times New Roman" w:cs="Times New Roman"/>
          <w:sz w:val="28"/>
          <w:szCs w:val="28"/>
          <w:lang w:val="en-US"/>
        </w:rPr>
        <w:t xml:space="preserve"> resistance index were elevated statistically significant  in patients with AH and NAFLD with AO. </w:t>
      </w:r>
    </w:p>
    <w:sectPr w:rsidR="003A1083" w:rsidRPr="003A1083" w:rsidSect="003A10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83"/>
    <w:rsid w:val="001768C1"/>
    <w:rsid w:val="003A1083"/>
    <w:rsid w:val="009615A1"/>
    <w:rsid w:val="00B545A3"/>
    <w:rsid w:val="00BF6038"/>
    <w:rsid w:val="00CD61D0"/>
    <w:rsid w:val="00D9640B"/>
    <w:rsid w:val="00D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38973-2258-4F81-93D3-ECE29733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038"/>
  </w:style>
  <w:style w:type="character" w:customStyle="1" w:styleId="spelle">
    <w:name w:val="spelle"/>
    <w:basedOn w:val="a0"/>
    <w:rsid w:val="00BF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2017-04-13T09:30:00Z</dcterms:created>
  <dcterms:modified xsi:type="dcterms:W3CDTF">2017-04-13T09:30:00Z</dcterms:modified>
</cp:coreProperties>
</file>