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27" w:rsidRPr="005A2327" w:rsidRDefault="005A2327" w:rsidP="005A2327">
      <w:pPr>
        <w:pStyle w:val="20"/>
        <w:ind w:firstLine="0"/>
        <w:jc w:val="center"/>
        <w:rPr>
          <w:rFonts w:ascii="Times New Roman" w:hAnsi="Times New Roman" w:cs="Times New Roman"/>
          <w:szCs w:val="28"/>
          <w:lang w:val="uk-UA"/>
        </w:rPr>
      </w:pPr>
      <w:proofErr w:type="spellStart"/>
      <w:r w:rsidRPr="005A2327">
        <w:rPr>
          <w:rFonts w:ascii="Times New Roman" w:hAnsi="Times New Roman" w:cs="Times New Roman"/>
          <w:szCs w:val="28"/>
          <w:lang w:val="uk-UA"/>
        </w:rPr>
        <w:t>Николаева</w:t>
      </w:r>
      <w:proofErr w:type="spellEnd"/>
      <w:r w:rsidRPr="005A2327">
        <w:rPr>
          <w:rFonts w:ascii="Times New Roman" w:hAnsi="Times New Roman" w:cs="Times New Roman"/>
          <w:szCs w:val="28"/>
          <w:lang w:val="uk-UA"/>
        </w:rPr>
        <w:t xml:space="preserve"> О.В., Павлова Е.О., </w:t>
      </w:r>
      <w:proofErr w:type="spellStart"/>
      <w:r w:rsidRPr="005A2327">
        <w:rPr>
          <w:rFonts w:ascii="Times New Roman" w:hAnsi="Times New Roman" w:cs="Times New Roman"/>
          <w:szCs w:val="28"/>
          <w:lang w:val="uk-UA"/>
        </w:rPr>
        <w:t>Сиренко</w:t>
      </w:r>
      <w:proofErr w:type="spellEnd"/>
      <w:r w:rsidRPr="005A2327">
        <w:rPr>
          <w:rFonts w:ascii="Times New Roman" w:hAnsi="Times New Roman" w:cs="Times New Roman"/>
          <w:szCs w:val="28"/>
          <w:lang w:val="uk-UA"/>
        </w:rPr>
        <w:t xml:space="preserve"> В.А., </w:t>
      </w:r>
      <w:proofErr w:type="spellStart"/>
      <w:r w:rsidRPr="005A2327">
        <w:rPr>
          <w:rFonts w:ascii="Times New Roman" w:hAnsi="Times New Roman" w:cs="Times New Roman"/>
          <w:szCs w:val="28"/>
          <w:lang w:val="uk-UA"/>
        </w:rPr>
        <w:t>Ковальцова</w:t>
      </w:r>
      <w:proofErr w:type="spellEnd"/>
      <w:r w:rsidRPr="005A2327">
        <w:rPr>
          <w:rFonts w:ascii="Times New Roman" w:hAnsi="Times New Roman" w:cs="Times New Roman"/>
          <w:szCs w:val="28"/>
          <w:lang w:val="uk-UA"/>
        </w:rPr>
        <w:t xml:space="preserve"> М.В., Соколова А.А.</w:t>
      </w:r>
    </w:p>
    <w:p w:rsidR="005A2327" w:rsidRPr="005A2327" w:rsidRDefault="005A2327" w:rsidP="005A2327">
      <w:pPr>
        <w:pStyle w:val="20"/>
        <w:ind w:firstLine="0"/>
        <w:jc w:val="center"/>
        <w:rPr>
          <w:rFonts w:ascii="Times New Roman" w:hAnsi="Times New Roman" w:cs="Times New Roman"/>
          <w:szCs w:val="28"/>
        </w:rPr>
      </w:pPr>
      <w:r w:rsidRPr="005A2327">
        <w:rPr>
          <w:rFonts w:ascii="Times New Roman" w:hAnsi="Times New Roman" w:cs="Times New Roman"/>
          <w:szCs w:val="28"/>
          <w:lang w:val="uk-UA"/>
        </w:rPr>
        <w:t>УРОВЕНЬ МАГНИЯ И МОРФОЛОГИЧЕСКОЕ СОСТОЯНИЕ ЭКЗОКРИН</w:t>
      </w:r>
      <w:r w:rsidRPr="005A2327">
        <w:rPr>
          <w:rFonts w:ascii="Times New Roman" w:hAnsi="Times New Roman" w:cs="Times New Roman"/>
          <w:szCs w:val="28"/>
        </w:rPr>
        <w:t>НОЙ ЧАСТИ ПОДЖЕЛУДОЧНОЙ ЖЕЛЕЗЫ ОДНО- И ДВУХМЕСЯЧНОГО ПОТОМСТВА КРЫС В УСЛОВИЯХ ГИПОКАЛОРИЙНОЙ ДИЕТЫ</w:t>
      </w:r>
      <w:bookmarkStart w:id="0" w:name="_GoBack"/>
      <w:bookmarkEnd w:id="0"/>
    </w:p>
    <w:p w:rsidR="005A2327" w:rsidRPr="005A2327" w:rsidRDefault="005A2327" w:rsidP="005A2327">
      <w:pPr>
        <w:pStyle w:val="20"/>
        <w:ind w:firstLine="0"/>
        <w:jc w:val="center"/>
        <w:rPr>
          <w:rFonts w:ascii="Times New Roman" w:hAnsi="Times New Roman" w:cs="Times New Roman"/>
          <w:szCs w:val="28"/>
        </w:rPr>
      </w:pPr>
      <w:r w:rsidRPr="005A2327">
        <w:rPr>
          <w:rFonts w:ascii="Times New Roman" w:hAnsi="Times New Roman" w:cs="Times New Roman"/>
          <w:szCs w:val="28"/>
        </w:rPr>
        <w:t>Харьковский национальный медицинский университет, Украина</w:t>
      </w:r>
    </w:p>
    <w:p w:rsidR="005A2327" w:rsidRPr="007E426A" w:rsidRDefault="005A2327" w:rsidP="005A2327">
      <w:pPr>
        <w:spacing w:line="360" w:lineRule="auto"/>
        <w:jc w:val="center"/>
        <w:rPr>
          <w:sz w:val="28"/>
          <w:szCs w:val="28"/>
        </w:rPr>
      </w:pPr>
      <w:r w:rsidRPr="007E426A">
        <w:rPr>
          <w:sz w:val="28"/>
          <w:szCs w:val="28"/>
        </w:rPr>
        <w:t xml:space="preserve">Кафедра патологической физиологии им. Д.Е. </w:t>
      </w:r>
      <w:proofErr w:type="spellStart"/>
      <w:r w:rsidRPr="007E426A">
        <w:rPr>
          <w:sz w:val="28"/>
          <w:szCs w:val="28"/>
        </w:rPr>
        <w:t>Альперна</w:t>
      </w:r>
      <w:proofErr w:type="spellEnd"/>
    </w:p>
    <w:p w:rsidR="005A2327" w:rsidRPr="007E426A" w:rsidRDefault="005A2327" w:rsidP="005A2327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7E426A">
        <w:rPr>
          <w:sz w:val="28"/>
          <w:szCs w:val="28"/>
        </w:rPr>
        <w:t>П</w:t>
      </w:r>
      <w:r w:rsidRPr="007E426A">
        <w:rPr>
          <w:color w:val="000000"/>
          <w:sz w:val="28"/>
          <w:szCs w:val="28"/>
        </w:rPr>
        <w:t>овреждение поджелудочной железы (ПЖ), вызванное несбалансирова</w:t>
      </w:r>
      <w:r w:rsidRPr="007E426A">
        <w:rPr>
          <w:color w:val="000000"/>
          <w:sz w:val="28"/>
          <w:szCs w:val="28"/>
        </w:rPr>
        <w:t>н</w:t>
      </w:r>
      <w:r w:rsidRPr="007E426A">
        <w:rPr>
          <w:color w:val="000000"/>
          <w:sz w:val="28"/>
          <w:szCs w:val="28"/>
        </w:rPr>
        <w:t>ным питанием, является актуальной проблемой медицины и требует в насто</w:t>
      </w:r>
      <w:r w:rsidRPr="007E426A">
        <w:rPr>
          <w:color w:val="000000"/>
          <w:sz w:val="28"/>
          <w:szCs w:val="28"/>
        </w:rPr>
        <w:t>я</w:t>
      </w:r>
      <w:r w:rsidRPr="007E426A">
        <w:rPr>
          <w:color w:val="000000"/>
          <w:sz w:val="28"/>
          <w:szCs w:val="28"/>
        </w:rPr>
        <w:t>щее время внимания исследователей, как в теоретическом, так и прикладном аспекте</w:t>
      </w:r>
      <w:r w:rsidRPr="007E426A">
        <w:rPr>
          <w:sz w:val="28"/>
          <w:szCs w:val="28"/>
        </w:rPr>
        <w:t>. Актуальность данного направления для детской гастроэнтерологии определяется, с одной стороны тем, что за последние годы беременные женщ</w:t>
      </w:r>
      <w:r w:rsidRPr="007E426A">
        <w:rPr>
          <w:sz w:val="28"/>
          <w:szCs w:val="28"/>
        </w:rPr>
        <w:t>и</w:t>
      </w:r>
      <w:r w:rsidRPr="007E426A">
        <w:rPr>
          <w:sz w:val="28"/>
          <w:szCs w:val="28"/>
        </w:rPr>
        <w:t xml:space="preserve">ны все больше употребляют в пищу </w:t>
      </w:r>
      <w:proofErr w:type="spellStart"/>
      <w:r w:rsidRPr="007E426A">
        <w:rPr>
          <w:sz w:val="28"/>
          <w:szCs w:val="28"/>
        </w:rPr>
        <w:t>гипокалорийную</w:t>
      </w:r>
      <w:proofErr w:type="spellEnd"/>
      <w:r w:rsidRPr="007E426A">
        <w:rPr>
          <w:sz w:val="28"/>
          <w:szCs w:val="28"/>
        </w:rPr>
        <w:t xml:space="preserve"> диету с дефицитом белка, а с другой стороны тем, что негативные последствия т</w:t>
      </w:r>
      <w:r w:rsidRPr="007E426A">
        <w:rPr>
          <w:sz w:val="28"/>
          <w:szCs w:val="28"/>
        </w:rPr>
        <w:t>а</w:t>
      </w:r>
      <w:r w:rsidRPr="007E426A">
        <w:rPr>
          <w:sz w:val="28"/>
          <w:szCs w:val="28"/>
        </w:rPr>
        <w:t>кой диеты на структуру ПЖ их потомства остаются все еще малоизуче</w:t>
      </w:r>
      <w:r w:rsidRPr="007E426A">
        <w:rPr>
          <w:sz w:val="28"/>
          <w:szCs w:val="28"/>
        </w:rPr>
        <w:t>н</w:t>
      </w:r>
      <w:r w:rsidRPr="007E426A">
        <w:rPr>
          <w:sz w:val="28"/>
          <w:szCs w:val="28"/>
        </w:rPr>
        <w:t>ными.</w:t>
      </w:r>
      <w:r w:rsidRPr="007E426A">
        <w:rPr>
          <w:color w:val="FF0000"/>
          <w:sz w:val="28"/>
          <w:szCs w:val="28"/>
        </w:rPr>
        <w:t xml:space="preserve"> </w:t>
      </w:r>
    </w:p>
    <w:p w:rsidR="005A2327" w:rsidRPr="007E426A" w:rsidRDefault="005A2327" w:rsidP="005A2327">
      <w:pPr>
        <w:spacing w:line="360" w:lineRule="auto"/>
        <w:ind w:firstLine="708"/>
        <w:jc w:val="both"/>
        <w:rPr>
          <w:sz w:val="28"/>
          <w:szCs w:val="28"/>
        </w:rPr>
      </w:pPr>
      <w:r w:rsidRPr="007E426A">
        <w:rPr>
          <w:b/>
          <w:sz w:val="28"/>
          <w:szCs w:val="28"/>
        </w:rPr>
        <w:t>Целью исследования</w:t>
      </w:r>
      <w:r w:rsidRPr="007E426A">
        <w:rPr>
          <w:sz w:val="28"/>
          <w:szCs w:val="28"/>
        </w:rPr>
        <w:t xml:space="preserve"> явилось изучение уровня магния и морфологич</w:t>
      </w:r>
      <w:r w:rsidRPr="007E426A">
        <w:rPr>
          <w:sz w:val="28"/>
          <w:szCs w:val="28"/>
        </w:rPr>
        <w:t>е</w:t>
      </w:r>
      <w:r w:rsidRPr="007E426A">
        <w:rPr>
          <w:sz w:val="28"/>
          <w:szCs w:val="28"/>
        </w:rPr>
        <w:t>ских особенностей экзокринной части ПЖ у крысят от матерей получивших гип</w:t>
      </w:r>
      <w:r w:rsidRPr="007E426A">
        <w:rPr>
          <w:sz w:val="28"/>
          <w:szCs w:val="28"/>
          <w:lang w:val="uk-UA"/>
        </w:rPr>
        <w:t>о</w:t>
      </w:r>
      <w:r w:rsidRPr="007E426A">
        <w:rPr>
          <w:sz w:val="28"/>
          <w:szCs w:val="28"/>
        </w:rPr>
        <w:t>калори</w:t>
      </w:r>
      <w:r w:rsidRPr="007E426A">
        <w:rPr>
          <w:sz w:val="28"/>
          <w:szCs w:val="28"/>
        </w:rPr>
        <w:t>й</w:t>
      </w:r>
      <w:r w:rsidRPr="007E426A">
        <w:rPr>
          <w:sz w:val="28"/>
          <w:szCs w:val="28"/>
        </w:rPr>
        <w:t xml:space="preserve">ную диету. </w:t>
      </w:r>
    </w:p>
    <w:p w:rsidR="005A2327" w:rsidRPr="007E426A" w:rsidRDefault="005A2327" w:rsidP="005A2327">
      <w:pPr>
        <w:spacing w:line="360" w:lineRule="auto"/>
        <w:ind w:firstLine="709"/>
        <w:jc w:val="both"/>
        <w:rPr>
          <w:sz w:val="28"/>
          <w:szCs w:val="28"/>
        </w:rPr>
      </w:pPr>
      <w:r w:rsidRPr="007E426A">
        <w:rPr>
          <w:b/>
          <w:sz w:val="28"/>
          <w:szCs w:val="28"/>
        </w:rPr>
        <w:t>Объект и методы исследования.</w:t>
      </w:r>
      <w:r w:rsidRPr="007E426A">
        <w:rPr>
          <w:sz w:val="28"/>
          <w:szCs w:val="28"/>
        </w:rPr>
        <w:t xml:space="preserve"> Изучены морфологические изменения ПЖ потомства популяции WAG/G </w:t>
      </w:r>
      <w:proofErr w:type="spellStart"/>
      <w:r w:rsidRPr="007E426A">
        <w:rPr>
          <w:sz w:val="28"/>
          <w:szCs w:val="28"/>
        </w:rPr>
        <w:t>Sto</w:t>
      </w:r>
      <w:proofErr w:type="spellEnd"/>
      <w:r w:rsidRPr="007E426A">
        <w:rPr>
          <w:sz w:val="28"/>
          <w:szCs w:val="28"/>
        </w:rPr>
        <w:t>. Основную группу сост</w:t>
      </w:r>
      <w:r w:rsidRPr="007E426A">
        <w:rPr>
          <w:sz w:val="28"/>
          <w:szCs w:val="28"/>
        </w:rPr>
        <w:t>а</w:t>
      </w:r>
      <w:r w:rsidRPr="007E426A">
        <w:rPr>
          <w:sz w:val="28"/>
          <w:szCs w:val="28"/>
        </w:rPr>
        <w:t>вили 1-месячные крысята (10 голов) и 2-месячные крысята (10 голов), рожденные от матерей п</w:t>
      </w:r>
      <w:r w:rsidRPr="007E426A">
        <w:rPr>
          <w:sz w:val="28"/>
          <w:szCs w:val="28"/>
        </w:rPr>
        <w:t>о</w:t>
      </w:r>
      <w:r w:rsidRPr="007E426A">
        <w:rPr>
          <w:sz w:val="28"/>
          <w:szCs w:val="28"/>
        </w:rPr>
        <w:t>лучивших гип</w:t>
      </w:r>
      <w:r w:rsidRPr="007E426A">
        <w:rPr>
          <w:sz w:val="28"/>
          <w:szCs w:val="28"/>
          <w:lang w:val="uk-UA"/>
        </w:rPr>
        <w:t>о</w:t>
      </w:r>
      <w:r w:rsidRPr="007E426A">
        <w:rPr>
          <w:sz w:val="28"/>
          <w:szCs w:val="28"/>
        </w:rPr>
        <w:t>калорийную диету (</w:t>
      </w:r>
      <w:r w:rsidRPr="007E426A">
        <w:rPr>
          <w:sz w:val="28"/>
          <w:szCs w:val="28"/>
          <w:lang w:val="uk-UA"/>
        </w:rPr>
        <w:t xml:space="preserve">пат. 81453 </w:t>
      </w:r>
      <w:r w:rsidRPr="007E426A">
        <w:rPr>
          <w:sz w:val="28"/>
          <w:szCs w:val="28"/>
        </w:rPr>
        <w:t>UA, Николаева О.В.) во время б</w:t>
      </w:r>
      <w:r w:rsidRPr="007E426A">
        <w:rPr>
          <w:sz w:val="28"/>
          <w:szCs w:val="28"/>
        </w:rPr>
        <w:t>е</w:t>
      </w:r>
      <w:r w:rsidRPr="007E426A">
        <w:rPr>
          <w:sz w:val="28"/>
          <w:szCs w:val="28"/>
        </w:rPr>
        <w:t>ременности (гр. 1). Группу сравнения (</w:t>
      </w:r>
      <w:r w:rsidRPr="007E426A">
        <w:rPr>
          <w:sz w:val="28"/>
          <w:szCs w:val="28"/>
          <w:lang w:val="uk-UA"/>
        </w:rPr>
        <w:t>гр. 2</w:t>
      </w:r>
      <w:r w:rsidRPr="007E426A">
        <w:rPr>
          <w:sz w:val="28"/>
          <w:szCs w:val="28"/>
        </w:rPr>
        <w:t>) составили крысята аналогичного возраста</w:t>
      </w:r>
      <w:r w:rsidRPr="007E426A">
        <w:rPr>
          <w:sz w:val="28"/>
          <w:szCs w:val="28"/>
          <w:lang w:val="uk-UA"/>
        </w:rPr>
        <w:t xml:space="preserve"> </w:t>
      </w:r>
      <w:r w:rsidRPr="007E426A">
        <w:rPr>
          <w:sz w:val="28"/>
          <w:szCs w:val="28"/>
        </w:rPr>
        <w:t>(20 голов) от крыс-матерей, получивших сбалансированное питание. Морфологическое исследование включало в себя комплекс гистоло</w:t>
      </w:r>
      <w:r>
        <w:rPr>
          <w:sz w:val="28"/>
          <w:szCs w:val="28"/>
        </w:rPr>
        <w:t xml:space="preserve">гических </w:t>
      </w:r>
      <w:r w:rsidRPr="007E426A">
        <w:rPr>
          <w:sz w:val="28"/>
          <w:szCs w:val="28"/>
        </w:rPr>
        <w:t xml:space="preserve">методов. Уровень магния в </w:t>
      </w:r>
      <w:proofErr w:type="spellStart"/>
      <w:r w:rsidRPr="007E426A">
        <w:rPr>
          <w:sz w:val="28"/>
          <w:szCs w:val="28"/>
        </w:rPr>
        <w:t>гомогенате</w:t>
      </w:r>
      <w:proofErr w:type="spellEnd"/>
      <w:r w:rsidRPr="007E426A">
        <w:rPr>
          <w:sz w:val="28"/>
          <w:szCs w:val="28"/>
        </w:rPr>
        <w:t xml:space="preserve"> ткани ПЖ определяли  </w:t>
      </w:r>
      <w:proofErr w:type="spellStart"/>
      <w:r w:rsidRPr="007E426A">
        <w:rPr>
          <w:sz w:val="28"/>
          <w:szCs w:val="28"/>
          <w:lang w:val="uk-UA"/>
        </w:rPr>
        <w:t>спектрофотоме</w:t>
      </w:r>
      <w:r w:rsidRPr="007E426A">
        <w:rPr>
          <w:sz w:val="28"/>
          <w:szCs w:val="28"/>
          <w:lang w:val="uk-UA"/>
        </w:rPr>
        <w:t>т</w:t>
      </w:r>
      <w:r w:rsidRPr="007E426A">
        <w:rPr>
          <w:sz w:val="28"/>
          <w:szCs w:val="28"/>
          <w:lang w:val="uk-UA"/>
        </w:rPr>
        <w:t>рическим</w:t>
      </w:r>
      <w:proofErr w:type="spellEnd"/>
      <w:r w:rsidRPr="007E426A">
        <w:rPr>
          <w:sz w:val="28"/>
          <w:szCs w:val="28"/>
          <w:lang w:val="uk-UA"/>
        </w:rPr>
        <w:t xml:space="preserve"> методом с </w:t>
      </w:r>
      <w:proofErr w:type="spellStart"/>
      <w:r w:rsidRPr="007E426A">
        <w:rPr>
          <w:sz w:val="28"/>
          <w:szCs w:val="28"/>
          <w:lang w:val="uk-UA"/>
        </w:rPr>
        <w:t>помощью</w:t>
      </w:r>
      <w:proofErr w:type="spellEnd"/>
      <w:r w:rsidRPr="007E426A">
        <w:rPr>
          <w:sz w:val="28"/>
          <w:szCs w:val="28"/>
          <w:lang w:val="uk-UA"/>
        </w:rPr>
        <w:t xml:space="preserve"> </w:t>
      </w:r>
      <w:proofErr w:type="spellStart"/>
      <w:r w:rsidRPr="007E426A">
        <w:rPr>
          <w:sz w:val="28"/>
          <w:szCs w:val="28"/>
          <w:lang w:val="uk-UA"/>
        </w:rPr>
        <w:t>наборов</w:t>
      </w:r>
      <w:proofErr w:type="spellEnd"/>
      <w:r w:rsidRPr="007E426A">
        <w:rPr>
          <w:sz w:val="28"/>
          <w:szCs w:val="28"/>
          <w:lang w:val="uk-UA"/>
        </w:rPr>
        <w:t xml:space="preserve"> </w:t>
      </w:r>
      <w:proofErr w:type="spellStart"/>
      <w:r w:rsidRPr="007E426A">
        <w:rPr>
          <w:sz w:val="28"/>
          <w:szCs w:val="28"/>
          <w:lang w:val="uk-UA"/>
        </w:rPr>
        <w:t>реактивов</w:t>
      </w:r>
      <w:proofErr w:type="spellEnd"/>
      <w:r w:rsidRPr="007E426A">
        <w:rPr>
          <w:sz w:val="28"/>
          <w:szCs w:val="28"/>
          <w:lang w:val="uk-UA"/>
        </w:rPr>
        <w:t xml:space="preserve"> </w:t>
      </w:r>
      <w:proofErr w:type="spellStart"/>
      <w:r w:rsidRPr="007E426A">
        <w:rPr>
          <w:sz w:val="28"/>
          <w:szCs w:val="28"/>
          <w:lang w:val="uk-UA"/>
        </w:rPr>
        <w:t>фирмы</w:t>
      </w:r>
      <w:proofErr w:type="spellEnd"/>
      <w:r w:rsidRPr="007E426A">
        <w:rPr>
          <w:sz w:val="28"/>
          <w:szCs w:val="28"/>
          <w:lang w:val="uk-UA"/>
        </w:rPr>
        <w:t xml:space="preserve"> «</w:t>
      </w:r>
      <w:proofErr w:type="spellStart"/>
      <w:r w:rsidRPr="007E426A">
        <w:rPr>
          <w:sz w:val="28"/>
          <w:szCs w:val="28"/>
          <w:lang w:val="uk-UA"/>
        </w:rPr>
        <w:t>Филист-Диагностика</w:t>
      </w:r>
      <w:proofErr w:type="spellEnd"/>
      <w:r w:rsidRPr="007E426A">
        <w:rPr>
          <w:sz w:val="28"/>
          <w:szCs w:val="28"/>
          <w:lang w:val="uk-UA"/>
        </w:rPr>
        <w:t>» (</w:t>
      </w:r>
      <w:proofErr w:type="spellStart"/>
      <w:r w:rsidRPr="007E426A">
        <w:rPr>
          <w:sz w:val="28"/>
          <w:szCs w:val="28"/>
          <w:lang w:val="uk-UA"/>
        </w:rPr>
        <w:t>Днепропетровск</w:t>
      </w:r>
      <w:proofErr w:type="spellEnd"/>
      <w:r w:rsidRPr="007E426A">
        <w:rPr>
          <w:sz w:val="28"/>
          <w:szCs w:val="28"/>
          <w:lang w:val="uk-UA"/>
        </w:rPr>
        <w:t xml:space="preserve">) по </w:t>
      </w:r>
      <w:proofErr w:type="spellStart"/>
      <w:r w:rsidRPr="007E426A">
        <w:rPr>
          <w:sz w:val="28"/>
          <w:szCs w:val="28"/>
          <w:lang w:val="uk-UA"/>
        </w:rPr>
        <w:t>прилагаемым</w:t>
      </w:r>
      <w:proofErr w:type="spellEnd"/>
      <w:r w:rsidRPr="007E426A">
        <w:rPr>
          <w:sz w:val="28"/>
          <w:szCs w:val="28"/>
          <w:lang w:val="uk-UA"/>
        </w:rPr>
        <w:t xml:space="preserve"> </w:t>
      </w:r>
      <w:proofErr w:type="spellStart"/>
      <w:r w:rsidRPr="007E426A">
        <w:rPr>
          <w:sz w:val="28"/>
          <w:szCs w:val="28"/>
          <w:lang w:val="uk-UA"/>
        </w:rPr>
        <w:t>инструкциям</w:t>
      </w:r>
      <w:proofErr w:type="spellEnd"/>
      <w:r w:rsidRPr="007E426A">
        <w:rPr>
          <w:sz w:val="28"/>
          <w:szCs w:val="28"/>
          <w:lang w:val="uk-UA"/>
        </w:rPr>
        <w:t xml:space="preserve">. </w:t>
      </w:r>
      <w:r w:rsidRPr="007E426A">
        <w:rPr>
          <w:sz w:val="28"/>
          <w:szCs w:val="28"/>
        </w:rPr>
        <w:t>Статистическая обработка данных проводилась с использованием однофакторного дисперсионного анал</w:t>
      </w:r>
      <w:r w:rsidRPr="007E426A">
        <w:rPr>
          <w:sz w:val="28"/>
          <w:szCs w:val="28"/>
        </w:rPr>
        <w:t>и</w:t>
      </w:r>
      <w:r w:rsidRPr="007E426A">
        <w:rPr>
          <w:sz w:val="28"/>
          <w:szCs w:val="28"/>
        </w:rPr>
        <w:t xml:space="preserve">за. </w:t>
      </w:r>
    </w:p>
    <w:p w:rsidR="005A2327" w:rsidRPr="007E426A" w:rsidRDefault="005A2327" w:rsidP="005A2327">
      <w:pPr>
        <w:spacing w:line="360" w:lineRule="auto"/>
        <w:ind w:firstLine="709"/>
        <w:jc w:val="both"/>
        <w:rPr>
          <w:color w:val="212121"/>
          <w:sz w:val="28"/>
          <w:szCs w:val="28"/>
        </w:rPr>
      </w:pPr>
      <w:r w:rsidRPr="007E426A">
        <w:rPr>
          <w:b/>
          <w:sz w:val="28"/>
          <w:szCs w:val="28"/>
        </w:rPr>
        <w:lastRenderedPageBreak/>
        <w:t xml:space="preserve">Результаты исследований. </w:t>
      </w:r>
      <w:r w:rsidRPr="007E426A">
        <w:rPr>
          <w:sz w:val="28"/>
          <w:szCs w:val="28"/>
        </w:rPr>
        <w:t xml:space="preserve">Микроскопически ПЖ у 100% </w:t>
      </w:r>
      <w:r>
        <w:rPr>
          <w:sz w:val="28"/>
          <w:szCs w:val="28"/>
        </w:rPr>
        <w:t>одн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дв</w:t>
      </w:r>
      <w:r>
        <w:rPr>
          <w:sz w:val="28"/>
          <w:szCs w:val="28"/>
        </w:rPr>
        <w:t>у</w:t>
      </w:r>
      <w:r w:rsidRPr="007E426A">
        <w:rPr>
          <w:sz w:val="28"/>
          <w:szCs w:val="28"/>
        </w:rPr>
        <w:t>мес</w:t>
      </w:r>
      <w:r>
        <w:rPr>
          <w:sz w:val="28"/>
          <w:szCs w:val="28"/>
        </w:rPr>
        <w:t>ячных</w:t>
      </w:r>
      <w:proofErr w:type="spellEnd"/>
      <w:r w:rsidRPr="007E426A">
        <w:rPr>
          <w:sz w:val="28"/>
          <w:szCs w:val="28"/>
        </w:rPr>
        <w:t xml:space="preserve"> крысят 1-й группы имеет дольчатое строение, соединительнотканные прослойки, разделяющие железу дольки, широкие с признаками незрелости с</w:t>
      </w:r>
      <w:r w:rsidRPr="007E426A">
        <w:rPr>
          <w:sz w:val="28"/>
          <w:szCs w:val="28"/>
        </w:rPr>
        <w:t>о</w:t>
      </w:r>
      <w:r w:rsidRPr="007E426A">
        <w:rPr>
          <w:sz w:val="28"/>
          <w:szCs w:val="28"/>
        </w:rPr>
        <w:t>единительной ткани и отека. По данным морфологического исследования отн</w:t>
      </w:r>
      <w:r w:rsidRPr="007E426A">
        <w:rPr>
          <w:sz w:val="28"/>
          <w:szCs w:val="28"/>
        </w:rPr>
        <w:t>о</w:t>
      </w:r>
      <w:r w:rsidRPr="007E426A">
        <w:rPr>
          <w:sz w:val="28"/>
          <w:szCs w:val="28"/>
        </w:rPr>
        <w:t xml:space="preserve">сительный объем паренхиматозного компонента у разновозрастного потомства крыс 1-й группы меньше по сравнению с животными группы контроля, при этом </w:t>
      </w:r>
      <w:proofErr w:type="gramStart"/>
      <w:r w:rsidRPr="007E426A">
        <w:rPr>
          <w:sz w:val="28"/>
          <w:szCs w:val="28"/>
        </w:rPr>
        <w:t>отмечена атрофия паренхимы с заместительным разрастанием соедин</w:t>
      </w:r>
      <w:r w:rsidRPr="007E426A">
        <w:rPr>
          <w:sz w:val="28"/>
          <w:szCs w:val="28"/>
        </w:rPr>
        <w:t>и</w:t>
      </w:r>
      <w:r w:rsidRPr="007E426A">
        <w:rPr>
          <w:sz w:val="28"/>
          <w:szCs w:val="28"/>
        </w:rPr>
        <w:t>тельной ткани обнаруживается</w:t>
      </w:r>
      <w:proofErr w:type="gramEnd"/>
      <w:r w:rsidRPr="007E426A">
        <w:rPr>
          <w:sz w:val="28"/>
          <w:szCs w:val="28"/>
        </w:rPr>
        <w:t xml:space="preserve"> во всех наблюдениях крысят о</w:t>
      </w:r>
      <w:r w:rsidRPr="007E426A">
        <w:rPr>
          <w:sz w:val="28"/>
          <w:szCs w:val="28"/>
        </w:rPr>
        <w:t>с</w:t>
      </w:r>
      <w:r w:rsidRPr="007E426A">
        <w:rPr>
          <w:sz w:val="28"/>
          <w:szCs w:val="28"/>
        </w:rPr>
        <w:t xml:space="preserve">новной группы. </w:t>
      </w:r>
      <w:r w:rsidRPr="007E426A">
        <w:rPr>
          <w:sz w:val="28"/>
          <w:szCs w:val="28"/>
          <w:lang w:val="uk-UA"/>
        </w:rPr>
        <w:t xml:space="preserve">У 100% </w:t>
      </w:r>
      <w:proofErr w:type="spellStart"/>
      <w:r w:rsidRPr="007E426A">
        <w:rPr>
          <w:sz w:val="28"/>
          <w:szCs w:val="28"/>
          <w:lang w:val="uk-UA"/>
        </w:rPr>
        <w:t>крыс</w:t>
      </w:r>
      <w:proofErr w:type="spellEnd"/>
      <w:r w:rsidRPr="007E426A">
        <w:rPr>
          <w:sz w:val="28"/>
          <w:szCs w:val="28"/>
          <w:lang w:val="uk-UA"/>
        </w:rPr>
        <w:t xml:space="preserve"> </w:t>
      </w:r>
      <w:proofErr w:type="spellStart"/>
      <w:r w:rsidRPr="007E426A">
        <w:rPr>
          <w:sz w:val="28"/>
          <w:szCs w:val="28"/>
          <w:lang w:val="uk-UA"/>
        </w:rPr>
        <w:t>основной</w:t>
      </w:r>
      <w:proofErr w:type="spellEnd"/>
      <w:r w:rsidRPr="007E426A">
        <w:rPr>
          <w:sz w:val="28"/>
          <w:szCs w:val="28"/>
          <w:lang w:val="uk-UA"/>
        </w:rPr>
        <w:t xml:space="preserve"> </w:t>
      </w:r>
      <w:proofErr w:type="spellStart"/>
      <w:r w:rsidRPr="007E426A">
        <w:rPr>
          <w:sz w:val="28"/>
          <w:szCs w:val="28"/>
          <w:lang w:val="uk-UA"/>
        </w:rPr>
        <w:t>группы</w:t>
      </w:r>
      <w:proofErr w:type="spellEnd"/>
      <w:r w:rsidRPr="007E426A">
        <w:rPr>
          <w:sz w:val="28"/>
          <w:szCs w:val="28"/>
          <w:lang w:val="uk-UA"/>
        </w:rPr>
        <w:t xml:space="preserve"> э</w:t>
      </w:r>
      <w:proofErr w:type="spellStart"/>
      <w:r w:rsidRPr="007E426A">
        <w:rPr>
          <w:sz w:val="28"/>
          <w:szCs w:val="28"/>
        </w:rPr>
        <w:t>кзокриноциты</w:t>
      </w:r>
      <w:proofErr w:type="spellEnd"/>
      <w:r w:rsidRPr="007E426A">
        <w:rPr>
          <w:sz w:val="28"/>
          <w:szCs w:val="28"/>
        </w:rPr>
        <w:t xml:space="preserve"> с </w:t>
      </w:r>
      <w:proofErr w:type="spellStart"/>
      <w:r w:rsidRPr="007E426A">
        <w:rPr>
          <w:sz w:val="28"/>
          <w:szCs w:val="28"/>
        </w:rPr>
        <w:t>гидропически</w:t>
      </w:r>
      <w:proofErr w:type="spellEnd"/>
      <w:r w:rsidRPr="007E426A">
        <w:rPr>
          <w:sz w:val="28"/>
          <w:szCs w:val="28"/>
        </w:rPr>
        <w:t xml:space="preserve"> измененной ц</w:t>
      </w:r>
      <w:r w:rsidRPr="007E426A">
        <w:rPr>
          <w:sz w:val="28"/>
          <w:szCs w:val="28"/>
        </w:rPr>
        <w:t>и</w:t>
      </w:r>
      <w:r w:rsidRPr="007E426A">
        <w:rPr>
          <w:sz w:val="28"/>
          <w:szCs w:val="28"/>
        </w:rPr>
        <w:t xml:space="preserve">топлазмой. Ядра при окрашивании методом </w:t>
      </w:r>
      <w:proofErr w:type="spellStart"/>
      <w:r w:rsidRPr="007E426A">
        <w:rPr>
          <w:sz w:val="28"/>
          <w:szCs w:val="28"/>
        </w:rPr>
        <w:t>Фельгена-Россенбека</w:t>
      </w:r>
      <w:proofErr w:type="spellEnd"/>
      <w:r w:rsidRPr="007E426A">
        <w:rPr>
          <w:sz w:val="28"/>
          <w:szCs w:val="28"/>
        </w:rPr>
        <w:t xml:space="preserve"> слабо</w:t>
      </w:r>
      <w:proofErr w:type="gramStart"/>
      <w:r w:rsidRPr="007E426A">
        <w:rPr>
          <w:sz w:val="28"/>
          <w:szCs w:val="28"/>
          <w:lang w:val="uk-UA"/>
        </w:rPr>
        <w:t xml:space="preserve"> </w:t>
      </w:r>
      <w:r w:rsidRPr="007E426A">
        <w:rPr>
          <w:sz w:val="28"/>
          <w:szCs w:val="28"/>
        </w:rPr>
        <w:t xml:space="preserve">(+ - ++) </w:t>
      </w:r>
      <w:proofErr w:type="gramEnd"/>
      <w:r w:rsidRPr="007E426A">
        <w:rPr>
          <w:sz w:val="28"/>
          <w:szCs w:val="28"/>
        </w:rPr>
        <w:t xml:space="preserve">фиолетового цвета. Встречаются </w:t>
      </w:r>
      <w:proofErr w:type="spellStart"/>
      <w:r w:rsidRPr="007E426A">
        <w:rPr>
          <w:sz w:val="28"/>
          <w:szCs w:val="28"/>
        </w:rPr>
        <w:t>эндокриноциты</w:t>
      </w:r>
      <w:proofErr w:type="spellEnd"/>
      <w:r w:rsidRPr="007E426A">
        <w:rPr>
          <w:sz w:val="28"/>
          <w:szCs w:val="28"/>
        </w:rPr>
        <w:t xml:space="preserve"> с дегенеративно измене</w:t>
      </w:r>
      <w:r w:rsidRPr="007E426A">
        <w:rPr>
          <w:sz w:val="28"/>
          <w:szCs w:val="28"/>
        </w:rPr>
        <w:t>н</w:t>
      </w:r>
      <w:r w:rsidRPr="007E426A">
        <w:rPr>
          <w:sz w:val="28"/>
          <w:szCs w:val="28"/>
        </w:rPr>
        <w:t xml:space="preserve">ными ядрами в виде </w:t>
      </w:r>
      <w:proofErr w:type="spellStart"/>
      <w:r w:rsidRPr="007E426A">
        <w:rPr>
          <w:sz w:val="28"/>
          <w:szCs w:val="28"/>
        </w:rPr>
        <w:t>кариопикноза</w:t>
      </w:r>
      <w:proofErr w:type="spellEnd"/>
      <w:r w:rsidRPr="007E426A">
        <w:rPr>
          <w:sz w:val="28"/>
          <w:szCs w:val="28"/>
        </w:rPr>
        <w:t xml:space="preserve">, </w:t>
      </w:r>
      <w:proofErr w:type="spellStart"/>
      <w:r w:rsidRPr="007E426A">
        <w:rPr>
          <w:sz w:val="28"/>
          <w:szCs w:val="28"/>
        </w:rPr>
        <w:t>криорексиса</w:t>
      </w:r>
      <w:proofErr w:type="spellEnd"/>
      <w:r w:rsidRPr="007E426A">
        <w:rPr>
          <w:sz w:val="28"/>
          <w:szCs w:val="28"/>
        </w:rPr>
        <w:t xml:space="preserve"> и </w:t>
      </w:r>
      <w:proofErr w:type="spellStart"/>
      <w:r w:rsidRPr="007E426A">
        <w:rPr>
          <w:sz w:val="28"/>
          <w:szCs w:val="28"/>
        </w:rPr>
        <w:t>кариолизиса</w:t>
      </w:r>
      <w:proofErr w:type="spellEnd"/>
      <w:r w:rsidRPr="007E426A">
        <w:rPr>
          <w:sz w:val="28"/>
          <w:szCs w:val="28"/>
        </w:rPr>
        <w:t xml:space="preserve"> (у 100%). При окраске методом </w:t>
      </w:r>
      <w:proofErr w:type="spellStart"/>
      <w:r w:rsidRPr="007E426A">
        <w:rPr>
          <w:sz w:val="28"/>
          <w:szCs w:val="28"/>
        </w:rPr>
        <w:t>Браше</w:t>
      </w:r>
      <w:proofErr w:type="spellEnd"/>
      <w:r w:rsidRPr="007E426A">
        <w:rPr>
          <w:sz w:val="28"/>
          <w:szCs w:val="28"/>
        </w:rPr>
        <w:t xml:space="preserve"> отмечается снижение</w:t>
      </w:r>
      <w:proofErr w:type="gramStart"/>
      <w:r w:rsidRPr="007E426A">
        <w:rPr>
          <w:sz w:val="28"/>
          <w:szCs w:val="28"/>
        </w:rPr>
        <w:t xml:space="preserve"> (+ - ++) </w:t>
      </w:r>
      <w:proofErr w:type="gramEnd"/>
      <w:r w:rsidRPr="007E426A">
        <w:rPr>
          <w:sz w:val="28"/>
          <w:szCs w:val="28"/>
        </w:rPr>
        <w:t xml:space="preserve">интенсивности окрашивания цитоплазмы. Также снижено (+) </w:t>
      </w:r>
      <w:proofErr w:type="gramStart"/>
      <w:r w:rsidRPr="007E426A">
        <w:rPr>
          <w:sz w:val="28"/>
          <w:szCs w:val="28"/>
        </w:rPr>
        <w:t>ШИК-позитивное</w:t>
      </w:r>
      <w:proofErr w:type="gramEnd"/>
      <w:r w:rsidRPr="007E426A">
        <w:rPr>
          <w:sz w:val="28"/>
          <w:szCs w:val="28"/>
        </w:rPr>
        <w:t xml:space="preserve"> окрашивание цит</w:t>
      </w:r>
      <w:r w:rsidRPr="007E426A">
        <w:rPr>
          <w:sz w:val="28"/>
          <w:szCs w:val="28"/>
        </w:rPr>
        <w:t>о</w:t>
      </w:r>
      <w:r w:rsidRPr="007E426A">
        <w:rPr>
          <w:sz w:val="28"/>
          <w:szCs w:val="28"/>
        </w:rPr>
        <w:t xml:space="preserve">плазмы при постановке реакции </w:t>
      </w:r>
      <w:proofErr w:type="spellStart"/>
      <w:r w:rsidRPr="007E426A">
        <w:rPr>
          <w:sz w:val="28"/>
          <w:szCs w:val="28"/>
        </w:rPr>
        <w:t>ШИК+Хейл</w:t>
      </w:r>
      <w:proofErr w:type="spellEnd"/>
      <w:r w:rsidRPr="007E426A">
        <w:rPr>
          <w:sz w:val="28"/>
          <w:szCs w:val="28"/>
        </w:rPr>
        <w:t>. Это свидетельствует о снижении белкового и слизистого синтеза в экзокринном отделе ПЖ.</w:t>
      </w:r>
      <w:r>
        <w:rPr>
          <w:sz w:val="28"/>
          <w:szCs w:val="28"/>
        </w:rPr>
        <w:t xml:space="preserve"> </w:t>
      </w:r>
      <w:r w:rsidRPr="007E426A">
        <w:rPr>
          <w:sz w:val="28"/>
          <w:szCs w:val="28"/>
        </w:rPr>
        <w:t xml:space="preserve">По данным морфологического исследования у всех крыс 1-й группы относительный объем </w:t>
      </w:r>
      <w:proofErr w:type="spellStart"/>
      <w:r w:rsidRPr="007E426A">
        <w:rPr>
          <w:sz w:val="28"/>
          <w:szCs w:val="28"/>
        </w:rPr>
        <w:t>стромального</w:t>
      </w:r>
      <w:proofErr w:type="spellEnd"/>
      <w:r w:rsidRPr="007E426A">
        <w:rPr>
          <w:sz w:val="28"/>
          <w:szCs w:val="28"/>
        </w:rPr>
        <w:t xml:space="preserve"> ко</w:t>
      </w:r>
      <w:r w:rsidRPr="007E426A">
        <w:rPr>
          <w:sz w:val="28"/>
          <w:szCs w:val="28"/>
        </w:rPr>
        <w:t>м</w:t>
      </w:r>
      <w:r w:rsidRPr="007E426A">
        <w:rPr>
          <w:sz w:val="28"/>
          <w:szCs w:val="28"/>
        </w:rPr>
        <w:t>понента больше по сравнению с животными группы контроля. В строме ПЖ крысят 1-й группы в 100%  наблюдениях определяются признаки отека и очаг</w:t>
      </w:r>
      <w:r w:rsidRPr="007E426A">
        <w:rPr>
          <w:sz w:val="28"/>
          <w:szCs w:val="28"/>
        </w:rPr>
        <w:t>о</w:t>
      </w:r>
      <w:r w:rsidRPr="007E426A">
        <w:rPr>
          <w:sz w:val="28"/>
          <w:szCs w:val="28"/>
        </w:rPr>
        <w:t xml:space="preserve">вого склероза, 50% очагового </w:t>
      </w:r>
      <w:proofErr w:type="spellStart"/>
      <w:r w:rsidRPr="007E426A">
        <w:rPr>
          <w:sz w:val="28"/>
          <w:szCs w:val="28"/>
        </w:rPr>
        <w:t>липоматоза</w:t>
      </w:r>
      <w:proofErr w:type="spellEnd"/>
      <w:r w:rsidRPr="007E426A">
        <w:rPr>
          <w:sz w:val="28"/>
          <w:szCs w:val="28"/>
        </w:rPr>
        <w:t xml:space="preserve">. Сосудистая сеть ПЖ представлена </w:t>
      </w:r>
      <w:proofErr w:type="spellStart"/>
      <w:r w:rsidRPr="007E426A">
        <w:rPr>
          <w:sz w:val="28"/>
          <w:szCs w:val="28"/>
        </w:rPr>
        <w:t>междольковыми</w:t>
      </w:r>
      <w:proofErr w:type="spellEnd"/>
      <w:r w:rsidRPr="007E426A">
        <w:rPr>
          <w:sz w:val="28"/>
          <w:szCs w:val="28"/>
        </w:rPr>
        <w:t xml:space="preserve"> и внутридольковыми кров</w:t>
      </w:r>
      <w:r w:rsidRPr="007E426A">
        <w:rPr>
          <w:sz w:val="28"/>
          <w:szCs w:val="28"/>
        </w:rPr>
        <w:t>е</w:t>
      </w:r>
      <w:r w:rsidRPr="007E426A">
        <w:rPr>
          <w:sz w:val="28"/>
          <w:szCs w:val="28"/>
        </w:rPr>
        <w:t xml:space="preserve">носными сосудами, которые имеют хорошо выраженный просвет и в отличие от крысят группы контроля у всех </w:t>
      </w:r>
      <w:r>
        <w:rPr>
          <w:sz w:val="28"/>
          <w:szCs w:val="28"/>
        </w:rPr>
        <w:t>одн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дву</w:t>
      </w:r>
      <w:r w:rsidRPr="007E426A">
        <w:rPr>
          <w:sz w:val="28"/>
          <w:szCs w:val="28"/>
        </w:rPr>
        <w:t>мес</w:t>
      </w:r>
      <w:r>
        <w:rPr>
          <w:sz w:val="28"/>
          <w:szCs w:val="28"/>
        </w:rPr>
        <w:t>ячных</w:t>
      </w:r>
      <w:proofErr w:type="spellEnd"/>
      <w:r w:rsidRPr="007E426A">
        <w:rPr>
          <w:sz w:val="28"/>
          <w:szCs w:val="28"/>
        </w:rPr>
        <w:t xml:space="preserve"> животных основной группы характеризуются умеренным полнокровием.</w:t>
      </w:r>
      <w:r>
        <w:rPr>
          <w:sz w:val="28"/>
          <w:szCs w:val="28"/>
        </w:rPr>
        <w:t xml:space="preserve"> </w:t>
      </w:r>
      <w:r w:rsidRPr="007E426A">
        <w:rPr>
          <w:color w:val="212121"/>
          <w:sz w:val="28"/>
          <w:szCs w:val="28"/>
        </w:rPr>
        <w:t xml:space="preserve">Результаты биохимического исследования показали, что у 100% крысят 1-й группы уровень магния снижен показателя животных 2-й группы. У 100% месячных </w:t>
      </w:r>
      <w:r>
        <w:rPr>
          <w:color w:val="212121"/>
          <w:sz w:val="28"/>
          <w:szCs w:val="28"/>
        </w:rPr>
        <w:t>крысят он составляет 86 % ± 1 (</w:t>
      </w:r>
      <w:r w:rsidRPr="007E426A">
        <w:rPr>
          <w:color w:val="212121"/>
          <w:sz w:val="28"/>
          <w:szCs w:val="28"/>
        </w:rPr>
        <w:t>p &lt;0,001) , а у 100% двухмесячных ж</w:t>
      </w:r>
      <w:r w:rsidRPr="007E426A">
        <w:rPr>
          <w:color w:val="212121"/>
          <w:sz w:val="28"/>
          <w:szCs w:val="28"/>
        </w:rPr>
        <w:t>и</w:t>
      </w:r>
      <w:r>
        <w:rPr>
          <w:color w:val="212121"/>
          <w:sz w:val="28"/>
          <w:szCs w:val="28"/>
        </w:rPr>
        <w:t>вотных - 71 % ± 1,4 (</w:t>
      </w:r>
      <w:r w:rsidRPr="007E426A">
        <w:rPr>
          <w:color w:val="212121"/>
          <w:sz w:val="28"/>
          <w:szCs w:val="28"/>
        </w:rPr>
        <w:t>p &lt;0,001) показателей группы контроля.</w:t>
      </w:r>
    </w:p>
    <w:p w:rsidR="005A2327" w:rsidRPr="007E426A" w:rsidRDefault="005A2327" w:rsidP="005A2327">
      <w:pPr>
        <w:spacing w:line="360" w:lineRule="auto"/>
        <w:ind w:firstLine="708"/>
        <w:jc w:val="both"/>
        <w:rPr>
          <w:color w:val="212121"/>
          <w:sz w:val="28"/>
          <w:szCs w:val="28"/>
        </w:rPr>
      </w:pPr>
      <w:r>
        <w:rPr>
          <w:b/>
          <w:sz w:val="28"/>
          <w:szCs w:val="28"/>
        </w:rPr>
        <w:t xml:space="preserve">Выводы. </w:t>
      </w:r>
      <w:r w:rsidRPr="007E426A">
        <w:rPr>
          <w:bCs/>
          <w:sz w:val="28"/>
          <w:szCs w:val="28"/>
        </w:rPr>
        <w:t>У животных</w:t>
      </w:r>
      <w:r w:rsidRPr="007E426A">
        <w:rPr>
          <w:b/>
          <w:bCs/>
          <w:sz w:val="28"/>
          <w:szCs w:val="28"/>
        </w:rPr>
        <w:t xml:space="preserve"> </w:t>
      </w:r>
      <w:r w:rsidRPr="007E426A">
        <w:rPr>
          <w:sz w:val="28"/>
          <w:szCs w:val="28"/>
        </w:rPr>
        <w:t xml:space="preserve">основной группы в условиях прекращенного после рождения голода экзокринный аппарат ПЖ претерпевает ряд морфологических </w:t>
      </w:r>
      <w:r w:rsidRPr="007E426A">
        <w:rPr>
          <w:sz w:val="28"/>
          <w:szCs w:val="28"/>
        </w:rPr>
        <w:lastRenderedPageBreak/>
        <w:t xml:space="preserve">изменений. Выявлена атрофия экзокринной паренхимы, </w:t>
      </w:r>
      <w:proofErr w:type="spellStart"/>
      <w:r w:rsidRPr="007E426A">
        <w:rPr>
          <w:sz w:val="28"/>
          <w:szCs w:val="28"/>
        </w:rPr>
        <w:t>увеличене</w:t>
      </w:r>
      <w:proofErr w:type="spellEnd"/>
      <w:r w:rsidRPr="007E426A">
        <w:rPr>
          <w:sz w:val="28"/>
          <w:szCs w:val="28"/>
        </w:rPr>
        <w:t xml:space="preserve"> </w:t>
      </w:r>
      <w:proofErr w:type="spellStart"/>
      <w:r w:rsidRPr="007E426A">
        <w:rPr>
          <w:sz w:val="28"/>
          <w:szCs w:val="28"/>
        </w:rPr>
        <w:t>стромальн</w:t>
      </w:r>
      <w:r w:rsidRPr="007E426A">
        <w:rPr>
          <w:sz w:val="28"/>
          <w:szCs w:val="28"/>
        </w:rPr>
        <w:t>о</w:t>
      </w:r>
      <w:r w:rsidRPr="007E426A">
        <w:rPr>
          <w:sz w:val="28"/>
          <w:szCs w:val="28"/>
        </w:rPr>
        <w:t>го</w:t>
      </w:r>
      <w:proofErr w:type="spellEnd"/>
      <w:r w:rsidRPr="007E426A">
        <w:rPr>
          <w:sz w:val="28"/>
          <w:szCs w:val="28"/>
        </w:rPr>
        <w:t xml:space="preserve"> компонента, дистрофия цитоплазмы и ядер. </w:t>
      </w:r>
      <w:r>
        <w:rPr>
          <w:color w:val="212121"/>
          <w:sz w:val="28"/>
          <w:szCs w:val="28"/>
        </w:rPr>
        <w:t>Таким образом</w:t>
      </w:r>
      <w:r w:rsidRPr="007E426A">
        <w:rPr>
          <w:color w:val="212121"/>
          <w:sz w:val="28"/>
          <w:szCs w:val="28"/>
        </w:rPr>
        <w:t xml:space="preserve">, у потомства, рожденного от </w:t>
      </w:r>
      <w:proofErr w:type="gramStart"/>
      <w:r w:rsidRPr="007E426A">
        <w:rPr>
          <w:color w:val="212121"/>
          <w:sz w:val="28"/>
          <w:szCs w:val="28"/>
        </w:rPr>
        <w:t xml:space="preserve">крыс, получивших </w:t>
      </w:r>
      <w:proofErr w:type="spellStart"/>
      <w:r w:rsidRPr="007E426A">
        <w:rPr>
          <w:color w:val="212121"/>
          <w:sz w:val="28"/>
          <w:szCs w:val="28"/>
        </w:rPr>
        <w:t>гипокалорийное</w:t>
      </w:r>
      <w:proofErr w:type="spellEnd"/>
      <w:r w:rsidRPr="007E426A">
        <w:rPr>
          <w:color w:val="212121"/>
          <w:sz w:val="28"/>
          <w:szCs w:val="28"/>
        </w:rPr>
        <w:t xml:space="preserve"> питания во время береме</w:t>
      </w:r>
      <w:r w:rsidRPr="007E426A">
        <w:rPr>
          <w:color w:val="212121"/>
          <w:sz w:val="28"/>
          <w:szCs w:val="28"/>
        </w:rPr>
        <w:t>н</w:t>
      </w:r>
      <w:r>
        <w:rPr>
          <w:color w:val="212121"/>
          <w:sz w:val="28"/>
          <w:szCs w:val="28"/>
        </w:rPr>
        <w:t xml:space="preserve">ности </w:t>
      </w:r>
      <w:r w:rsidRPr="007E426A">
        <w:rPr>
          <w:color w:val="212121"/>
          <w:sz w:val="28"/>
          <w:szCs w:val="28"/>
        </w:rPr>
        <w:t>определен</w:t>
      </w:r>
      <w:proofErr w:type="gramEnd"/>
      <w:r w:rsidRPr="007E426A">
        <w:rPr>
          <w:color w:val="212121"/>
          <w:sz w:val="28"/>
          <w:szCs w:val="28"/>
        </w:rPr>
        <w:t xml:space="preserve"> дисбаланс магния и фоне морфологических изменений в тк</w:t>
      </w:r>
      <w:r w:rsidRPr="007E426A">
        <w:rPr>
          <w:color w:val="212121"/>
          <w:sz w:val="28"/>
          <w:szCs w:val="28"/>
        </w:rPr>
        <w:t>а</w:t>
      </w:r>
      <w:r w:rsidRPr="007E426A">
        <w:rPr>
          <w:color w:val="212121"/>
          <w:sz w:val="28"/>
          <w:szCs w:val="28"/>
        </w:rPr>
        <w:t xml:space="preserve">ни ПЖ, </w:t>
      </w:r>
      <w:r>
        <w:rPr>
          <w:color w:val="212121"/>
          <w:sz w:val="28"/>
          <w:szCs w:val="28"/>
        </w:rPr>
        <w:t xml:space="preserve">что </w:t>
      </w:r>
      <w:r w:rsidRPr="007E426A">
        <w:rPr>
          <w:color w:val="212121"/>
          <w:sz w:val="28"/>
          <w:szCs w:val="28"/>
        </w:rPr>
        <w:t>может дополнительно усиливать морфофункциональные изменения экзокрин</w:t>
      </w:r>
      <w:r>
        <w:rPr>
          <w:color w:val="212121"/>
          <w:sz w:val="28"/>
          <w:szCs w:val="28"/>
        </w:rPr>
        <w:t>ной части ПЖ</w:t>
      </w:r>
      <w:r w:rsidRPr="007E426A">
        <w:rPr>
          <w:color w:val="212121"/>
          <w:sz w:val="28"/>
          <w:szCs w:val="28"/>
        </w:rPr>
        <w:t>.</w:t>
      </w:r>
    </w:p>
    <w:p w:rsidR="00A77FC2" w:rsidRDefault="00A77FC2"/>
    <w:sectPr w:rsidR="00A77F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F7"/>
    <w:rsid w:val="004C57F7"/>
    <w:rsid w:val="005A2327"/>
    <w:rsid w:val="00A7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uiPriority w:val="99"/>
    <w:semiHidden/>
    <w:locked/>
    <w:rsid w:val="005A2327"/>
    <w:rPr>
      <w:sz w:val="28"/>
      <w:lang w:val="ru-RU" w:eastAsia="ru-RU"/>
    </w:rPr>
  </w:style>
  <w:style w:type="paragraph" w:styleId="20">
    <w:name w:val="Body Text Indent 2"/>
    <w:basedOn w:val="a"/>
    <w:link w:val="2"/>
    <w:uiPriority w:val="99"/>
    <w:semiHidden/>
    <w:rsid w:val="005A2327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5A232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uiPriority w:val="99"/>
    <w:semiHidden/>
    <w:locked/>
    <w:rsid w:val="005A2327"/>
    <w:rPr>
      <w:sz w:val="28"/>
      <w:lang w:val="ru-RU" w:eastAsia="ru-RU"/>
    </w:rPr>
  </w:style>
  <w:style w:type="paragraph" w:styleId="20">
    <w:name w:val="Body Text Indent 2"/>
    <w:basedOn w:val="a"/>
    <w:link w:val="2"/>
    <w:uiPriority w:val="99"/>
    <w:semiHidden/>
    <w:rsid w:val="005A2327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5A232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2728</Words>
  <Characters>1555</Characters>
  <Application>Microsoft Office Word</Application>
  <DocSecurity>0</DocSecurity>
  <Lines>12</Lines>
  <Paragraphs>8</Paragraphs>
  <ScaleCrop>false</ScaleCrop>
  <Company>Krokoz™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2017-06-22T10:49:00Z</dcterms:created>
  <dcterms:modified xsi:type="dcterms:W3CDTF">2017-06-22T10:50:00Z</dcterms:modified>
</cp:coreProperties>
</file>