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85" w:rsidRDefault="00F90C49" w:rsidP="00F90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ПЕРСПЕКТИВЫ ИСПОЛЬЗОВАНИЯ </w:t>
      </w:r>
      <w:proofErr w:type="gramStart"/>
      <w:r w:rsidR="00E41D8D" w:rsidRPr="00AC17F4">
        <w:rPr>
          <w:rFonts w:ascii="Times New Roman" w:hAnsi="Times New Roman" w:cs="Times New Roman"/>
          <w:b/>
          <w:sz w:val="28"/>
          <w:szCs w:val="28"/>
        </w:rPr>
        <w:t>МИНЕРАЛЬНЫХ</w:t>
      </w:r>
      <w:proofErr w:type="gramEnd"/>
      <w:r w:rsidR="00E41D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НАНОЧАСТИЦ В КАЧЕСТВЕ ФОТОФИЛЬТРОВ СОЛНЦЕЗАЩИТНОЙ КОСМЕТИКИ</w:t>
      </w:r>
    </w:p>
    <w:p w:rsidR="00F90C49" w:rsidRDefault="00F90C49" w:rsidP="00F90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Беловол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Ткаченко С.Г.</w:t>
      </w:r>
    </w:p>
    <w:p w:rsidR="00F90C49" w:rsidRDefault="00F90C49" w:rsidP="00F90C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0C49">
        <w:rPr>
          <w:rFonts w:ascii="Times New Roman" w:hAnsi="Times New Roman" w:cs="Times New Roman"/>
          <w:b/>
          <w:i/>
          <w:sz w:val="28"/>
          <w:szCs w:val="28"/>
        </w:rPr>
        <w:t>Харьковский национальный медицинский университет</w:t>
      </w:r>
    </w:p>
    <w:p w:rsidR="00F90C49" w:rsidRDefault="003100A4" w:rsidP="00F90C49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  <w:hyperlink r:id="rId6" w:history="1">
        <w:r w:rsidR="00953B11" w:rsidRPr="002D743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dermacosmkhnmu</w:t>
        </w:r>
        <w:r w:rsidR="00953B11" w:rsidRPr="00C43E1F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953B11" w:rsidRPr="002D743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="00953B11" w:rsidRPr="00C43E1F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953B11" w:rsidRPr="002D743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</w:p>
    <w:p w:rsidR="00241A8A" w:rsidRPr="00241A8A" w:rsidRDefault="00241A8A" w:rsidP="00F90C4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:rsidR="007F3B56" w:rsidRDefault="00241A8A" w:rsidP="009653D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41A8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Использование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солнцезащитной косметики, на сегодняшний день, является не только методом профилактики фотостарения кожи, но снижает риск развития пигментных и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беспигментных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форм рака кожи. Наиболее востребованными в дерматологии сегодня являются минеральные фотопротекторы, поскольку они химически инертны, обладают низким аллергич</w:t>
      </w:r>
      <w:r w:rsidR="009653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еским потенциалом и хорошей переносимостью, не абсорбирую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тся кожей</w:t>
      </w:r>
      <w:r w:rsidR="007817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</w:t>
      </w:r>
      <w:r w:rsidR="009653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</w:t>
      </w:r>
      <w:proofErr w:type="spellStart"/>
      <w:r w:rsidR="009653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генотоксичны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Именно поэтому, фотопротекторы, содержащие минеральные фильтры, предпочтительны для детей, беременных, при ряде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аллергодерматозов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состояниях гиперчувствительности кожи.</w:t>
      </w:r>
      <w:r w:rsidR="009653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Однако ряд свойств физических </w:t>
      </w:r>
      <w:proofErr w:type="spellStart"/>
      <w:r w:rsidR="009653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фотофильтров</w:t>
      </w:r>
      <w:proofErr w:type="spellEnd"/>
      <w:r w:rsidR="009653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значительной мере ограничивают их широкое использование: </w:t>
      </w:r>
      <w:proofErr w:type="spellStart"/>
      <w:r w:rsidR="009653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комедогенность</w:t>
      </w:r>
      <w:proofErr w:type="spellEnd"/>
      <w:r w:rsidR="009653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белый липкий налет, который остается на коже при применении косметического продукта.</w:t>
      </w:r>
    </w:p>
    <w:p w:rsidR="009653D9" w:rsidRDefault="009653D9" w:rsidP="009653D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Микронизация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минеральных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фотофильтров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может стать эффективным способом преодоления таких нежелательных эффектов. Исследования последних лет показали, что </w:t>
      </w:r>
      <w:r w:rsidR="003674C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сверхмелкие</w:t>
      </w:r>
      <w:r w:rsidR="00131F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частиц</w:t>
      </w:r>
      <w:r w:rsidR="003674C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ы</w:t>
      </w:r>
      <w:r w:rsidR="00131F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диоксида титана (менее 100 </w:t>
      </w:r>
      <w:proofErr w:type="spellStart"/>
      <w:r w:rsidR="00131F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нм</w:t>
      </w:r>
      <w:proofErr w:type="spellEnd"/>
      <w:r w:rsidR="00131F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) </w:t>
      </w:r>
      <w:r w:rsidR="008E1D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более эффективн</w:t>
      </w:r>
      <w:r w:rsidR="008F7F6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 отражают ультрафиолетовые лучи, пропуская видимый свет,</w:t>
      </w:r>
      <w:r w:rsidR="00131F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что </w:t>
      </w:r>
      <w:r w:rsidR="008F7F6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улучшает</w:t>
      </w:r>
      <w:r w:rsidR="00131F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как солнцезащитные, так и эстетические свойства конечного продукта. </w:t>
      </w:r>
      <w:proofErr w:type="spellStart"/>
      <w:r w:rsidR="003236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Наночастицы</w:t>
      </w:r>
      <w:proofErr w:type="spellEnd"/>
      <w:r w:rsidR="003236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диоксида титана в косметическом средстве </w:t>
      </w:r>
      <w:proofErr w:type="gramStart"/>
      <w:r w:rsidR="003236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прозрачны</w:t>
      </w:r>
      <w:proofErr w:type="gramEnd"/>
      <w:r w:rsidR="003236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обеспечивают лучшую </w:t>
      </w:r>
      <w:proofErr w:type="spellStart"/>
      <w:r w:rsidR="003236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фотозащиту</w:t>
      </w:r>
      <w:proofErr w:type="spellEnd"/>
      <w:r w:rsidR="003236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681D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то же время, изучение физико-химических свойств </w:t>
      </w:r>
      <w:proofErr w:type="spellStart"/>
      <w:r w:rsidR="00681D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наночастиц</w:t>
      </w:r>
      <w:proofErr w:type="spellEnd"/>
      <w:r w:rsidR="00681D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диоксида титана выявило ряд новых опасных свойств: </w:t>
      </w:r>
      <w:proofErr w:type="spellStart"/>
      <w:r w:rsidR="00681D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генотоксическое</w:t>
      </w:r>
      <w:proofErr w:type="spellEnd"/>
      <w:r w:rsidR="00681D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</w:t>
      </w:r>
      <w:proofErr w:type="spellStart"/>
      <w:r w:rsidR="00681D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фотокаталитическое</w:t>
      </w:r>
      <w:proofErr w:type="spellEnd"/>
      <w:r w:rsidR="00681D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действие</w:t>
      </w:r>
      <w:r w:rsidR="00A628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 пролонгированным </w:t>
      </w:r>
      <w:proofErr w:type="spellStart"/>
      <w:r w:rsidR="00A628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оксидативным</w:t>
      </w:r>
      <w:proofErr w:type="spellEnd"/>
      <w:r w:rsidR="00A628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стрессом</w:t>
      </w:r>
      <w:r w:rsidR="00681D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возможность </w:t>
      </w:r>
      <w:proofErr w:type="spellStart"/>
      <w:r w:rsidR="00681D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трансдермальной</w:t>
      </w:r>
      <w:proofErr w:type="spellEnd"/>
      <w:r w:rsidR="00681D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81D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пенетрации</w:t>
      </w:r>
      <w:proofErr w:type="spellEnd"/>
      <w:r w:rsidR="00681D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токсического поражения внутренних органов,</w:t>
      </w:r>
      <w:r w:rsidR="00A628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91C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нервных и </w:t>
      </w:r>
      <w:proofErr w:type="spellStart"/>
      <w:r w:rsidR="00F91C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лимфобластных</w:t>
      </w:r>
      <w:proofErr w:type="spellEnd"/>
      <w:r w:rsidR="00F91C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клеток</w:t>
      </w:r>
      <w:r w:rsidR="00A628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681D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что делает такую косметику потенциально опасной для здоровья человека.</w:t>
      </w:r>
    </w:p>
    <w:p w:rsidR="00681D20" w:rsidRDefault="00681D20" w:rsidP="009653D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связи с этим, на сегодняшний день, перспективными являются три пути решения проблемы использования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нанофотофильтров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косметологии:</w:t>
      </w:r>
      <w:r w:rsidR="009652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использ</w:t>
      </w:r>
      <w:r w:rsidR="006E7E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</w:t>
      </w:r>
      <w:r w:rsidR="009652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вание оптимального с точки зрения эффективности и безопасности размера </w:t>
      </w:r>
      <w:proofErr w:type="spellStart"/>
      <w:r w:rsidR="009652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наночастиц</w:t>
      </w:r>
      <w:proofErr w:type="spellEnd"/>
      <w:r w:rsidR="009652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; использование </w:t>
      </w:r>
      <w:r w:rsidR="006E7E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специальных покрытий, ограничивающих </w:t>
      </w:r>
      <w:proofErr w:type="spellStart"/>
      <w:r w:rsidR="006E7E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пенетрацию</w:t>
      </w:r>
      <w:proofErr w:type="spellEnd"/>
      <w:r w:rsidR="006E7E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E7E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наночастиц</w:t>
      </w:r>
      <w:proofErr w:type="spellEnd"/>
      <w:r w:rsidR="006E7E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кожу, использование альтернативных безопасных </w:t>
      </w:r>
      <w:proofErr w:type="spellStart"/>
      <w:r w:rsidR="006E7E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нанофотофильтров</w:t>
      </w:r>
      <w:proofErr w:type="spellEnd"/>
      <w:r w:rsidR="006E7E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56D41" w:rsidRDefault="006E7E4A" w:rsidP="009653D9">
      <w:pPr>
        <w:spacing w:after="0" w:line="240" w:lineRule="auto"/>
        <w:ind w:firstLine="709"/>
        <w:jc w:val="both"/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Современные исследования показали относительную безопасность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наночастиц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диоксида титана</w:t>
      </w:r>
      <w:r w:rsidR="008942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при размере более 100 </w:t>
      </w:r>
      <w:proofErr w:type="spellStart"/>
      <w:r w:rsidR="008942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нм</w:t>
      </w:r>
      <w:proofErr w:type="spellEnd"/>
      <w:r w:rsidR="008942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некоторые авторы считают оптимальным размер </w:t>
      </w:r>
      <w:proofErr w:type="spellStart"/>
      <w:r w:rsidR="008942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нанофотофильтра</w:t>
      </w:r>
      <w:proofErr w:type="spellEnd"/>
      <w:r w:rsidR="008942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50 </w:t>
      </w:r>
      <w:proofErr w:type="spellStart"/>
      <w:r w:rsidR="008942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нм</w:t>
      </w:r>
      <w:proofErr w:type="spellEnd"/>
      <w:r w:rsidR="008942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в то же время на косметическом рынке представлены </w:t>
      </w:r>
      <w:proofErr w:type="spellStart"/>
      <w:r w:rsidR="008942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фотофильтры</w:t>
      </w:r>
      <w:proofErr w:type="spellEnd"/>
      <w:r w:rsidR="008942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диоксида титана с размером частицы 15 </w:t>
      </w:r>
      <w:proofErr w:type="spellStart"/>
      <w:r w:rsidR="008942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нм</w:t>
      </w:r>
      <w:proofErr w:type="spellEnd"/>
      <w:r w:rsidR="008942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856D41" w:rsidRPr="00856D41">
        <w:t xml:space="preserve"> </w:t>
      </w:r>
      <w:r w:rsid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="00856D41"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</w:t>
      </w:r>
      <w:r w:rsid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стоящее время отсутствуют инфор</w:t>
      </w:r>
      <w:r w:rsidR="00856D41"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мативные методы исследований </w:t>
      </w:r>
      <w:proofErr w:type="spellStart"/>
      <w:r w:rsidR="00856D41"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in</w:t>
      </w:r>
      <w:proofErr w:type="spellEnd"/>
      <w:r w:rsidR="00856D41"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856D41"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vivo</w:t>
      </w:r>
      <w:proofErr w:type="spellEnd"/>
      <w:r w:rsidR="00856D41"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</w:t>
      </w:r>
      <w:proofErr w:type="spellStart"/>
      <w:r w:rsidR="00856D41"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in</w:t>
      </w:r>
      <w:proofErr w:type="spellEnd"/>
      <w:r w:rsidR="00856D41"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856D41"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vitro</w:t>
      </w:r>
      <w:proofErr w:type="spellEnd"/>
      <w:r w:rsidR="00856D41"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оценки риска воздействия </w:t>
      </w:r>
      <w:proofErr w:type="spellStart"/>
      <w:r w:rsidR="00856D41"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наноматериалов</w:t>
      </w:r>
      <w:proofErr w:type="spellEnd"/>
      <w:r w:rsidR="00856D41"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присутствующих в косметических средствах.</w:t>
      </w:r>
      <w:r w:rsid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344D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Тем не менее,</w:t>
      </w:r>
      <w:r w:rsid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344D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директива ЕС обязала всех</w:t>
      </w:r>
      <w:r w:rsid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производителей </w:t>
      </w:r>
      <w:r w:rsidR="005344D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солнцезащитной косметики пройти тест на </w:t>
      </w:r>
      <w:r w:rsidR="005344D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наличие</w:t>
      </w:r>
      <w:r w:rsid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наночастиц</w:t>
      </w:r>
      <w:proofErr w:type="spellEnd"/>
      <w:r w:rsid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</w:t>
      </w:r>
      <w:r w:rsidR="005344D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рецептуре</w:t>
      </w:r>
      <w:r w:rsid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F91C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предоставить данные исследований</w:t>
      </w:r>
      <w:r w:rsid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безопасности</w:t>
      </w:r>
      <w:r w:rsidR="00F91C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продуктов</w:t>
      </w:r>
      <w:r w:rsid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856D41" w:rsidRPr="00856D41">
        <w:t xml:space="preserve"> </w:t>
      </w:r>
    </w:p>
    <w:p w:rsidR="006E7E4A" w:rsidRDefault="00856D41" w:rsidP="009653D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Специальные покрытия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наночастиц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блокируют проникновение их вглубь эпидермиса. Чаще всего для этих целей используются</w:t>
      </w:r>
      <w:r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оксид алюминия, </w:t>
      </w:r>
      <w:proofErr w:type="spellStart"/>
      <w:r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диметикон</w:t>
      </w:r>
      <w:proofErr w:type="spellEnd"/>
      <w:r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глицерин, диоксид кремния и </w:t>
      </w:r>
      <w:proofErr w:type="spellStart"/>
      <w:r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триметоксифенил</w:t>
      </w:r>
      <w:proofErr w:type="spellEnd"/>
      <w:r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Использование этой технологии</w:t>
      </w:r>
      <w:r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 одной стороны сохраняет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фотопротекторные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эстетические достоинства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микронизированного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диоксида титана</w:t>
      </w:r>
      <w:r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а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другой </w:t>
      </w:r>
      <w:r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предотвращает нежелательные взаимодействия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его</w:t>
      </w:r>
      <w:r w:rsidRPr="00856D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 другими косметическими ингредиентами в присутствии солнечного света, тем самым повышая стабильность формулы средства. </w:t>
      </w:r>
    </w:p>
    <w:p w:rsidR="00E33968" w:rsidRDefault="00E33968" w:rsidP="00E3396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Альтернативой использования сверхмалых частиц диоксида титана</w:t>
      </w:r>
      <w:r w:rsidRPr="00E33968">
        <w:t xml:space="preserve"> </w:t>
      </w:r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качестве минерального фильтра сегодня считается диоксид церия.</w:t>
      </w:r>
      <w:r w:rsidRPr="00E33968">
        <w:t xml:space="preserve"> </w:t>
      </w:r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Предварительные исследования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фотопротекторных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свойств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нанокристаллов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СеО</w:t>
      </w:r>
      <w:proofErr w:type="gram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bscript"/>
        </w:rPr>
        <w:t>2</w:t>
      </w:r>
      <w:proofErr w:type="gram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гидроколлоидной форме показали более высокую его эффективность в УФ-диапазоне, по сравнению с известными минеральными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фотофильтрами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Кроме того, не был выявлен присущий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нанодиоксиду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титана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фотокаталитический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эффект, но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были </w:t>
      </w:r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обнаружены антиоксидантные свойства сверхмалых частиц диоксида церия, максимальные для частиц СеО</w:t>
      </w:r>
      <w:proofErr w:type="gram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bscript"/>
        </w:rPr>
        <w:t>2</w:t>
      </w:r>
      <w:proofErr w:type="gram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размером менее 5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нм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В условиях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оксидативного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стресса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наночастицы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диоксида цер</w:t>
      </w:r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ия демон</w:t>
      </w:r>
      <w:r w:rsidR="007F2E3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</w:t>
      </w:r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трируют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энзимоподобное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действие, сравнимое с работой каталазы и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супероксиддисмутазы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Дальнейшие эксперименты подтвердили способность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наночастиц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диоксида церия размером 3–5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нм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концентрациях 1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мМ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10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мкМ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инактивировать как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супероксидный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так и гидроксильный радикалы. При этом скорость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инактивирования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исследованных свободных радикалов напрямую зависела от размера частиц и пропорционально возрастала с их уменьшением.</w:t>
      </w:r>
    </w:p>
    <w:p w:rsidR="00E33968" w:rsidRDefault="00E33968" w:rsidP="00E3396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токсичность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нанодиоксида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церия влияет размер частицы. Уменьшение размеров частиц ниже 10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нм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сопровождается резким уменьшением их токсичности. Исследование на животных частиц 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нанодиоксида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церия размером менее 9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нм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показало отсутствие токсического действия частиц, а в некоторых экспериментах их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кардиопротекторное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противовоспалительное действие. Снижение токсичности частиц диоксида церия и рост антиоксидантной активности наблюдается вплоть до достижения частицами размеров 0,6–0,8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нм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С точки зрения возможного токсического влияния на биологические объекты наиболее безопасными являются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наночастицы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диоксида церия размером 1–6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нм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Именно низкая токсичность, наряду со специфическими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окислительно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-восстановительными и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противорадикальными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свойствами, а также  выраженные защитные свойства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наночастиц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диоксида церия в отношении </w:t>
      </w:r>
      <w:proofErr w:type="spellStart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фотоповреждения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тканей, позволяют рассматривать его как перспективный компонент </w:t>
      </w:r>
      <w:proofErr w:type="spellStart"/>
      <w:r w:rsidR="001F0F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фотозащитной</w:t>
      </w:r>
      <w:proofErr w:type="spellEnd"/>
      <w:r w:rsidRPr="00E339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косметики.</w:t>
      </w:r>
    </w:p>
    <w:p w:rsidR="00C43E1F" w:rsidRDefault="00C43E1F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bookmarkEnd w:id="0"/>
    </w:p>
    <w:sectPr w:rsidR="00C43E1F" w:rsidSect="00F90C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22E41"/>
    <w:multiLevelType w:val="multilevel"/>
    <w:tmpl w:val="6DD4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AA"/>
    <w:rsid w:val="0002047C"/>
    <w:rsid w:val="00036ECC"/>
    <w:rsid w:val="000D61A2"/>
    <w:rsid w:val="000E5010"/>
    <w:rsid w:val="000F5C76"/>
    <w:rsid w:val="00131FD0"/>
    <w:rsid w:val="001C09B2"/>
    <w:rsid w:val="001F0F4A"/>
    <w:rsid w:val="00224670"/>
    <w:rsid w:val="00241A8A"/>
    <w:rsid w:val="003100A4"/>
    <w:rsid w:val="003236BF"/>
    <w:rsid w:val="003674C2"/>
    <w:rsid w:val="005344DF"/>
    <w:rsid w:val="00540C77"/>
    <w:rsid w:val="0057225B"/>
    <w:rsid w:val="005F22F9"/>
    <w:rsid w:val="00681D20"/>
    <w:rsid w:val="006E7E4A"/>
    <w:rsid w:val="00781761"/>
    <w:rsid w:val="007E0E96"/>
    <w:rsid w:val="007F2E3A"/>
    <w:rsid w:val="007F3B56"/>
    <w:rsid w:val="00844B27"/>
    <w:rsid w:val="00856D41"/>
    <w:rsid w:val="008942D1"/>
    <w:rsid w:val="008C0878"/>
    <w:rsid w:val="008E1D6B"/>
    <w:rsid w:val="008F7F67"/>
    <w:rsid w:val="00932081"/>
    <w:rsid w:val="00953B11"/>
    <w:rsid w:val="0096446C"/>
    <w:rsid w:val="009652D9"/>
    <w:rsid w:val="009653D9"/>
    <w:rsid w:val="00A27AF0"/>
    <w:rsid w:val="00A346E8"/>
    <w:rsid w:val="00A62895"/>
    <w:rsid w:val="00AC17F4"/>
    <w:rsid w:val="00B76CAA"/>
    <w:rsid w:val="00BE7738"/>
    <w:rsid w:val="00C43E1F"/>
    <w:rsid w:val="00C52187"/>
    <w:rsid w:val="00CE37E0"/>
    <w:rsid w:val="00D947A5"/>
    <w:rsid w:val="00E33968"/>
    <w:rsid w:val="00E3594B"/>
    <w:rsid w:val="00E41D8D"/>
    <w:rsid w:val="00F90C49"/>
    <w:rsid w:val="00F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B1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B1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macosmkhnm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35</cp:revision>
  <dcterms:created xsi:type="dcterms:W3CDTF">2017-02-17T07:17:00Z</dcterms:created>
  <dcterms:modified xsi:type="dcterms:W3CDTF">2017-05-11T08:25:00Z</dcterms:modified>
</cp:coreProperties>
</file>