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9" w:rsidRPr="00404BF0" w:rsidRDefault="00154479" w:rsidP="00154479">
      <w:pPr>
        <w:pStyle w:val="Style1"/>
        <w:widowControl/>
        <w:spacing w:line="326" w:lineRule="exact"/>
        <w:ind w:firstLine="0"/>
        <w:jc w:val="center"/>
        <w:rPr>
          <w:rStyle w:val="FontStyle33"/>
          <w:sz w:val="28"/>
          <w:szCs w:val="28"/>
        </w:rPr>
      </w:pPr>
      <w:r w:rsidRPr="00404BF0">
        <w:rPr>
          <w:rStyle w:val="FontStyle33"/>
          <w:sz w:val="28"/>
          <w:szCs w:val="28"/>
        </w:rPr>
        <w:t>ЗАХОДИ З КОМЕРЦІАЛІЗАЦІЇ</w:t>
      </w:r>
    </w:p>
    <w:p w:rsidR="00154479" w:rsidRPr="00404BF0" w:rsidRDefault="00154479" w:rsidP="00154479">
      <w:pPr>
        <w:pStyle w:val="Style1"/>
        <w:widowControl/>
        <w:spacing w:line="326" w:lineRule="exact"/>
        <w:ind w:firstLine="0"/>
        <w:jc w:val="center"/>
        <w:rPr>
          <w:rStyle w:val="FontStyle33"/>
          <w:sz w:val="28"/>
          <w:szCs w:val="28"/>
        </w:rPr>
      </w:pPr>
      <w:r w:rsidRPr="00404BF0">
        <w:rPr>
          <w:rStyle w:val="FontStyle33"/>
          <w:sz w:val="28"/>
          <w:szCs w:val="28"/>
        </w:rPr>
        <w:t>ІНТЕЛЕКТУАЛЬНОЇ ВЛАСНОСТІ</w:t>
      </w:r>
    </w:p>
    <w:p w:rsidR="00154479" w:rsidRPr="00404BF0" w:rsidRDefault="00154479" w:rsidP="00154479">
      <w:pPr>
        <w:pStyle w:val="Style1"/>
        <w:widowControl/>
        <w:spacing w:line="326" w:lineRule="exact"/>
        <w:ind w:firstLine="0"/>
        <w:jc w:val="center"/>
        <w:rPr>
          <w:rStyle w:val="FontStyle33"/>
          <w:sz w:val="28"/>
          <w:szCs w:val="28"/>
          <w:lang w:val="ru-RU"/>
        </w:rPr>
      </w:pPr>
      <w:r w:rsidRPr="00404BF0">
        <w:rPr>
          <w:rStyle w:val="FontStyle33"/>
          <w:sz w:val="28"/>
          <w:szCs w:val="28"/>
        </w:rPr>
        <w:t>МЕДИЧНИХ ВУЗІВ</w:t>
      </w:r>
      <w:bookmarkStart w:id="0" w:name="_GoBack"/>
      <w:bookmarkEnd w:id="0"/>
    </w:p>
    <w:p w:rsidR="00404BF0" w:rsidRPr="00404BF0" w:rsidRDefault="00404BF0" w:rsidP="00154479">
      <w:pPr>
        <w:pStyle w:val="Style1"/>
        <w:widowControl/>
        <w:spacing w:line="326" w:lineRule="exact"/>
        <w:ind w:firstLine="0"/>
        <w:jc w:val="center"/>
        <w:rPr>
          <w:rStyle w:val="FontStyle33"/>
          <w:sz w:val="28"/>
          <w:szCs w:val="28"/>
          <w:lang w:val="ru-RU"/>
        </w:rPr>
      </w:pPr>
    </w:p>
    <w:p w:rsidR="00154479" w:rsidRPr="00154479" w:rsidRDefault="00154479" w:rsidP="00404BF0">
      <w:pPr>
        <w:pStyle w:val="Style1"/>
        <w:widowControl/>
        <w:spacing w:line="326" w:lineRule="exact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Т.Г. </w:t>
      </w:r>
      <w:r w:rsidRPr="00154479">
        <w:rPr>
          <w:rStyle w:val="FontStyle16"/>
          <w:sz w:val="28"/>
          <w:szCs w:val="28"/>
        </w:rPr>
        <w:t xml:space="preserve">Євтушенко, </w:t>
      </w:r>
      <w:r w:rsidRPr="00154479">
        <w:rPr>
          <w:rStyle w:val="FontStyle17"/>
          <w:b/>
          <w:sz w:val="28"/>
          <w:szCs w:val="28"/>
        </w:rPr>
        <w:t>В.А.</w:t>
      </w:r>
      <w:r w:rsidRPr="00154479">
        <w:rPr>
          <w:rStyle w:val="FontStyle16"/>
          <w:sz w:val="28"/>
          <w:szCs w:val="28"/>
        </w:rPr>
        <w:t xml:space="preserve"> </w:t>
      </w:r>
      <w:proofErr w:type="spellStart"/>
      <w:r w:rsidRPr="00154479">
        <w:rPr>
          <w:rStyle w:val="FontStyle16"/>
          <w:sz w:val="28"/>
          <w:szCs w:val="28"/>
        </w:rPr>
        <w:t>Капустник</w:t>
      </w:r>
      <w:proofErr w:type="spellEnd"/>
    </w:p>
    <w:p w:rsidR="00154479" w:rsidRPr="00154479" w:rsidRDefault="00154479" w:rsidP="00404BF0">
      <w:pPr>
        <w:pStyle w:val="Style2"/>
        <w:widowControl/>
        <w:spacing w:before="101"/>
        <w:jc w:val="center"/>
        <w:rPr>
          <w:rStyle w:val="FontStyle35"/>
          <w:b w:val="0"/>
          <w:sz w:val="20"/>
          <w:szCs w:val="20"/>
        </w:rPr>
      </w:pPr>
      <w:r w:rsidRPr="00154479">
        <w:rPr>
          <w:rStyle w:val="FontStyle35"/>
          <w:b w:val="0"/>
          <w:sz w:val="20"/>
          <w:szCs w:val="20"/>
        </w:rPr>
        <w:t>Харківський державний медичний університет</w:t>
      </w:r>
    </w:p>
    <w:p w:rsidR="00792C53" w:rsidRDefault="00792C53" w:rsidP="008C2B36">
      <w:pPr>
        <w:pStyle w:val="Style3"/>
        <w:widowControl/>
        <w:spacing w:line="360" w:lineRule="auto"/>
        <w:ind w:firstLine="567"/>
        <w:rPr>
          <w:rStyle w:val="FontStyle32"/>
          <w:sz w:val="28"/>
          <w:szCs w:val="28"/>
        </w:rPr>
      </w:pPr>
    </w:p>
    <w:p w:rsidR="00154479" w:rsidRPr="00154479" w:rsidRDefault="00154479" w:rsidP="008C2B36">
      <w:pPr>
        <w:pStyle w:val="Style3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154479">
        <w:rPr>
          <w:rStyle w:val="FontStyle32"/>
          <w:sz w:val="28"/>
          <w:szCs w:val="28"/>
        </w:rPr>
        <w:t>Одним із критеріїв оцінки еф</w:t>
      </w:r>
      <w:r>
        <w:rPr>
          <w:rStyle w:val="FontStyle32"/>
          <w:sz w:val="28"/>
          <w:szCs w:val="28"/>
        </w:rPr>
        <w:t>ективності діяльності</w:t>
      </w:r>
      <w:r w:rsidRPr="00154479">
        <w:rPr>
          <w:rStyle w:val="FontStyle32"/>
          <w:sz w:val="28"/>
          <w:szCs w:val="28"/>
        </w:rPr>
        <w:t xml:space="preserve"> медичного вузу є с</w:t>
      </w:r>
      <w:r w:rsidR="008C2B36">
        <w:rPr>
          <w:rStyle w:val="FontStyle32"/>
          <w:sz w:val="28"/>
          <w:szCs w:val="28"/>
        </w:rPr>
        <w:t>творення та використання внутрі</w:t>
      </w:r>
      <w:r w:rsidRPr="00154479">
        <w:rPr>
          <w:rStyle w:val="FontStyle32"/>
          <w:sz w:val="28"/>
          <w:szCs w:val="28"/>
        </w:rPr>
        <w:t>ш</w:t>
      </w:r>
      <w:r w:rsidR="008C2B36">
        <w:rPr>
          <w:rStyle w:val="FontStyle32"/>
          <w:sz w:val="28"/>
          <w:szCs w:val="28"/>
        </w:rPr>
        <w:t>ніх</w:t>
      </w:r>
      <w:r w:rsidRPr="00154479">
        <w:rPr>
          <w:rStyle w:val="FontStyle32"/>
          <w:sz w:val="28"/>
          <w:szCs w:val="28"/>
        </w:rPr>
        <w:t xml:space="preserve"> інтелектуальних ресурс</w:t>
      </w:r>
      <w:r w:rsidR="008C2B36">
        <w:rPr>
          <w:rStyle w:val="FontStyle32"/>
          <w:sz w:val="28"/>
          <w:szCs w:val="28"/>
        </w:rPr>
        <w:t>ів, здатність до інновацій та акти</w:t>
      </w:r>
      <w:r w:rsidRPr="00154479">
        <w:rPr>
          <w:rStyle w:val="FontStyle32"/>
          <w:sz w:val="28"/>
          <w:szCs w:val="28"/>
        </w:rPr>
        <w:t>вна робота з метою закріплення своїх конкурент</w:t>
      </w:r>
      <w:r w:rsidR="008C2B36">
        <w:rPr>
          <w:rStyle w:val="FontStyle32"/>
          <w:sz w:val="28"/>
          <w:szCs w:val="28"/>
        </w:rPr>
        <w:t>них</w:t>
      </w:r>
      <w:r w:rsidRPr="00154479">
        <w:rPr>
          <w:rStyle w:val="FontStyle32"/>
          <w:sz w:val="28"/>
          <w:szCs w:val="28"/>
        </w:rPr>
        <w:t xml:space="preserve"> позицій.</w:t>
      </w:r>
    </w:p>
    <w:p w:rsidR="00154479" w:rsidRPr="00154479" w:rsidRDefault="00154479" w:rsidP="008C2B36">
      <w:pPr>
        <w:pStyle w:val="Style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154479">
        <w:rPr>
          <w:rStyle w:val="FontStyle32"/>
          <w:sz w:val="28"/>
          <w:szCs w:val="28"/>
        </w:rPr>
        <w:t xml:space="preserve">Інтелектуальний ресурс вузу — </w:t>
      </w:r>
      <w:r w:rsidR="008C2B36">
        <w:rPr>
          <w:rStyle w:val="FontStyle32"/>
          <w:sz w:val="28"/>
          <w:szCs w:val="28"/>
        </w:rPr>
        <w:t>це продукт праці його</w:t>
      </w:r>
      <w:r w:rsidRPr="00154479">
        <w:rPr>
          <w:rStyle w:val="FontStyle32"/>
          <w:sz w:val="28"/>
          <w:szCs w:val="28"/>
        </w:rPr>
        <w:t xml:space="preserve"> професорсько-викладаць</w:t>
      </w:r>
      <w:r w:rsidR="008C2B36">
        <w:rPr>
          <w:rStyle w:val="FontStyle32"/>
          <w:sz w:val="28"/>
          <w:szCs w:val="28"/>
        </w:rPr>
        <w:t>кого складу, що включає</w:t>
      </w:r>
      <w:r w:rsidRPr="00154479">
        <w:rPr>
          <w:rStyle w:val="FontStyle32"/>
          <w:sz w:val="28"/>
          <w:szCs w:val="28"/>
        </w:rPr>
        <w:t xml:space="preserve"> к</w:t>
      </w:r>
      <w:r w:rsidR="008C2B36">
        <w:rPr>
          <w:rStyle w:val="FontStyle32"/>
          <w:sz w:val="28"/>
          <w:szCs w:val="28"/>
        </w:rPr>
        <w:t>рім</w:t>
      </w:r>
      <w:r w:rsidRPr="00154479">
        <w:rPr>
          <w:rStyle w:val="FontStyle32"/>
          <w:sz w:val="28"/>
          <w:szCs w:val="28"/>
        </w:rPr>
        <w:t xml:space="preserve"> знань, інформації, досвіду, організаційних можлив</w:t>
      </w:r>
      <w:r w:rsidR="008C2B36">
        <w:rPr>
          <w:rStyle w:val="FontStyle32"/>
          <w:sz w:val="28"/>
          <w:szCs w:val="28"/>
        </w:rPr>
        <w:t xml:space="preserve">остей </w:t>
      </w:r>
      <w:r w:rsidRPr="00154479">
        <w:rPr>
          <w:rStyle w:val="FontStyle32"/>
          <w:sz w:val="28"/>
          <w:szCs w:val="28"/>
        </w:rPr>
        <w:t>ще й охоронні до</w:t>
      </w:r>
      <w:r w:rsidR="008C2B36">
        <w:rPr>
          <w:rStyle w:val="FontStyle32"/>
          <w:sz w:val="28"/>
          <w:szCs w:val="28"/>
        </w:rPr>
        <w:t>кументи на об'єкти інтелектуальної</w:t>
      </w:r>
      <w:r w:rsidRPr="00154479">
        <w:rPr>
          <w:rStyle w:val="FontStyle32"/>
          <w:sz w:val="28"/>
          <w:szCs w:val="28"/>
        </w:rPr>
        <w:t xml:space="preserve"> власності (ОІВ).</w:t>
      </w:r>
    </w:p>
    <w:p w:rsidR="00154479" w:rsidRPr="00154479" w:rsidRDefault="00154479" w:rsidP="00792C53">
      <w:pPr>
        <w:pStyle w:val="Style3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154479">
        <w:rPr>
          <w:rStyle w:val="FontStyle32"/>
          <w:sz w:val="28"/>
          <w:szCs w:val="28"/>
        </w:rPr>
        <w:t>Інтелектуальна в</w:t>
      </w:r>
      <w:r w:rsidR="008C2B36">
        <w:rPr>
          <w:rStyle w:val="FontStyle32"/>
          <w:sz w:val="28"/>
          <w:szCs w:val="28"/>
        </w:rPr>
        <w:t>ласність медичного вузу є важливим</w:t>
      </w:r>
      <w:r w:rsidRPr="00154479">
        <w:rPr>
          <w:rStyle w:val="FontStyle32"/>
          <w:sz w:val="28"/>
          <w:szCs w:val="28"/>
        </w:rPr>
        <w:t xml:space="preserve"> інструментом фо</w:t>
      </w:r>
      <w:r w:rsidR="008C2B36">
        <w:rPr>
          <w:rStyle w:val="FontStyle32"/>
          <w:sz w:val="28"/>
          <w:szCs w:val="28"/>
        </w:rPr>
        <w:t>рмування його конкурентоспроможн</w:t>
      </w:r>
      <w:r w:rsidR="008C2B36" w:rsidRPr="00154479">
        <w:rPr>
          <w:rStyle w:val="FontStyle32"/>
          <w:sz w:val="28"/>
          <w:szCs w:val="28"/>
        </w:rPr>
        <w:t>ості</w:t>
      </w:r>
      <w:r w:rsidRPr="00154479">
        <w:rPr>
          <w:rStyle w:val="FontStyle32"/>
          <w:sz w:val="28"/>
          <w:szCs w:val="28"/>
        </w:rPr>
        <w:t>, тобто інстр</w:t>
      </w:r>
      <w:r w:rsidR="008C2B36">
        <w:rPr>
          <w:rStyle w:val="FontStyle32"/>
          <w:sz w:val="28"/>
          <w:szCs w:val="28"/>
        </w:rPr>
        <w:t>умент, який може бути використаним</w:t>
      </w:r>
      <w:r w:rsidRPr="00154479">
        <w:rPr>
          <w:rStyle w:val="FontStyle32"/>
          <w:sz w:val="28"/>
          <w:szCs w:val="28"/>
        </w:rPr>
        <w:t xml:space="preserve"> для одержання різн</w:t>
      </w:r>
      <w:r w:rsidR="008C2B36">
        <w:rPr>
          <w:rStyle w:val="FontStyle32"/>
          <w:sz w:val="28"/>
          <w:szCs w:val="28"/>
        </w:rPr>
        <w:t>ого роду переваг перед конкурента</w:t>
      </w:r>
      <w:r w:rsidRPr="00154479">
        <w:rPr>
          <w:rStyle w:val="FontStyle32"/>
          <w:sz w:val="28"/>
          <w:szCs w:val="28"/>
        </w:rPr>
        <w:t>ми, наприклад, од</w:t>
      </w:r>
      <w:r w:rsidR="008C2B36">
        <w:rPr>
          <w:rStyle w:val="FontStyle32"/>
          <w:sz w:val="28"/>
          <w:szCs w:val="28"/>
        </w:rPr>
        <w:t>ержання рівня акредитації, підтримка</w:t>
      </w:r>
      <w:r w:rsidRPr="00154479">
        <w:rPr>
          <w:rStyle w:val="FontStyle32"/>
          <w:sz w:val="28"/>
          <w:szCs w:val="28"/>
        </w:rPr>
        <w:t xml:space="preserve"> та збереження цього</w:t>
      </w:r>
      <w:r w:rsidR="00792C53">
        <w:rPr>
          <w:rStyle w:val="FontStyle32"/>
          <w:sz w:val="28"/>
          <w:szCs w:val="28"/>
        </w:rPr>
        <w:t xml:space="preserve"> рівня або наявність та кількість так</w:t>
      </w:r>
      <w:r w:rsidRPr="00154479">
        <w:rPr>
          <w:rStyle w:val="FontStyle18"/>
          <w:rFonts w:ascii="Times New Roman" w:hAnsi="Times New Roman" w:cs="Times New Roman"/>
        </w:rPr>
        <w:t xml:space="preserve"> </w:t>
      </w:r>
      <w:r w:rsidRPr="00154479">
        <w:rPr>
          <w:rStyle w:val="FontStyle32"/>
          <w:sz w:val="28"/>
          <w:szCs w:val="28"/>
        </w:rPr>
        <w:t xml:space="preserve">званих опорних кафедр, кількість працівників, які </w:t>
      </w:r>
      <w:r w:rsidR="00792C53">
        <w:rPr>
          <w:rStyle w:val="FontStyle19"/>
          <w:rFonts w:ascii="Times New Roman" w:hAnsi="Times New Roman" w:cs="Times New Roman"/>
          <w:sz w:val="28"/>
          <w:szCs w:val="28"/>
        </w:rPr>
        <w:t>мають</w:t>
      </w:r>
      <w:r w:rsidRPr="0015447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154479">
        <w:rPr>
          <w:rStyle w:val="FontStyle32"/>
          <w:sz w:val="28"/>
          <w:szCs w:val="28"/>
        </w:rPr>
        <w:t>почесне звання, тощо.</w:t>
      </w:r>
    </w:p>
    <w:p w:rsidR="00154479" w:rsidRPr="00154479" w:rsidRDefault="00792C53" w:rsidP="00792C53">
      <w:pPr>
        <w:pStyle w:val="Style4"/>
        <w:widowControl/>
        <w:spacing w:line="360" w:lineRule="auto"/>
        <w:ind w:firstLine="567"/>
        <w:jc w:val="both"/>
        <w:rPr>
          <w:rStyle w:val="FontStyle32"/>
          <w:sz w:val="28"/>
          <w:szCs w:val="28"/>
          <w:lang w:val="ru-RU"/>
        </w:rPr>
      </w:pPr>
      <w:r>
        <w:rPr>
          <w:rStyle w:val="FontStyle32"/>
          <w:sz w:val="28"/>
          <w:szCs w:val="28"/>
        </w:rPr>
        <w:t>Зазначені переваги</w:t>
      </w:r>
      <w:r>
        <w:rPr>
          <w:rStyle w:val="FontStyle32"/>
          <w:sz w:val="28"/>
          <w:szCs w:val="28"/>
          <w:lang w:val="ru-RU"/>
        </w:rPr>
        <w:t xml:space="preserve"> – </w:t>
      </w:r>
      <w:r>
        <w:rPr>
          <w:rStyle w:val="FontStyle32"/>
          <w:sz w:val="28"/>
          <w:szCs w:val="28"/>
        </w:rPr>
        <w:t>це умови не тільки конкурентоспроможності</w:t>
      </w:r>
      <w:r w:rsidR="00154479" w:rsidRPr="00154479">
        <w:rPr>
          <w:rStyle w:val="FontStyle32"/>
          <w:sz w:val="28"/>
          <w:szCs w:val="28"/>
        </w:rPr>
        <w:t xml:space="preserve"> меди</w:t>
      </w:r>
      <w:r>
        <w:rPr>
          <w:rStyle w:val="FontStyle32"/>
          <w:sz w:val="28"/>
          <w:szCs w:val="28"/>
        </w:rPr>
        <w:t xml:space="preserve">чного вузу, але і його економічної </w:t>
      </w:r>
      <w:r w:rsidR="00154479" w:rsidRPr="00154479">
        <w:rPr>
          <w:rStyle w:val="FontStyle32"/>
          <w:sz w:val="28"/>
          <w:szCs w:val="28"/>
        </w:rPr>
        <w:t>життєздатності</w:t>
      </w:r>
      <w:r w:rsidR="00154479" w:rsidRPr="00154479">
        <w:rPr>
          <w:rStyle w:val="FontStyle32"/>
          <w:sz w:val="28"/>
          <w:szCs w:val="28"/>
          <w:lang w:val="ru-RU"/>
        </w:rPr>
        <w:t>.</w:t>
      </w:r>
    </w:p>
    <w:p w:rsidR="00F27E7E" w:rsidRPr="00F27E7E" w:rsidRDefault="00154479" w:rsidP="00F27E7E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F27E7E">
        <w:rPr>
          <w:rStyle w:val="FontStyle32"/>
          <w:sz w:val="28"/>
          <w:szCs w:val="28"/>
        </w:rPr>
        <w:t>Таким чином, інтел</w:t>
      </w:r>
      <w:r w:rsidR="00792C53" w:rsidRPr="00F27E7E">
        <w:rPr>
          <w:rStyle w:val="FontStyle32"/>
          <w:sz w:val="28"/>
          <w:szCs w:val="28"/>
        </w:rPr>
        <w:t>ектуальна власність, або нематеріальні</w:t>
      </w:r>
      <w:r w:rsidRPr="00F27E7E">
        <w:rPr>
          <w:rStyle w:val="FontStyle32"/>
          <w:sz w:val="28"/>
          <w:szCs w:val="28"/>
        </w:rPr>
        <w:t xml:space="preserve"> активи вузу, н</w:t>
      </w:r>
      <w:r w:rsidR="00792C53" w:rsidRPr="00F27E7E">
        <w:rPr>
          <w:rStyle w:val="FontStyle32"/>
          <w:sz w:val="28"/>
          <w:szCs w:val="28"/>
        </w:rPr>
        <w:t>авіть не оцінені прямо, вже приносять</w:t>
      </w:r>
      <w:r w:rsidRPr="00F27E7E">
        <w:rPr>
          <w:rStyle w:val="FontStyle32"/>
          <w:sz w:val="28"/>
          <w:szCs w:val="28"/>
          <w:lang w:eastAsia="ru-RU"/>
        </w:rPr>
        <w:t xml:space="preserve"> матеріальні преференції. Ясно, що це </w:t>
      </w:r>
      <w:r w:rsidR="00F27E7E" w:rsidRPr="00F27E7E">
        <w:rPr>
          <w:rStyle w:val="FontStyle32"/>
          <w:sz w:val="28"/>
          <w:szCs w:val="28"/>
          <w:lang w:eastAsia="ru-RU"/>
        </w:rPr>
        <w:t>стосуєть</w:t>
      </w:r>
      <w:r w:rsidR="00F27E7E">
        <w:rPr>
          <w:rStyle w:val="FontStyle32"/>
          <w:sz w:val="28"/>
          <w:szCs w:val="28"/>
          <w:lang w:eastAsia="ru-RU"/>
        </w:rPr>
        <w:t>ся лише тих</w:t>
      </w:r>
      <w:r w:rsidR="00F27E7E" w:rsidRPr="00F27E7E">
        <w:rPr>
          <w:rStyle w:val="FontStyle32"/>
          <w:sz w:val="28"/>
          <w:szCs w:val="28"/>
        </w:rPr>
        <w:t xml:space="preserve"> ОІВ, які належать безпосередньо вузу.</w:t>
      </w:r>
    </w:p>
    <w:p w:rsidR="00F27E7E" w:rsidRPr="00F27E7E" w:rsidRDefault="00F27E7E" w:rsidP="00722593">
      <w:pPr>
        <w:pStyle w:val="Style6"/>
        <w:widowControl/>
        <w:tabs>
          <w:tab w:val="left" w:leader="dot" w:pos="581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22"/>
          <w:spacing w:val="0"/>
          <w:sz w:val="28"/>
          <w:szCs w:val="28"/>
          <w:lang w:eastAsia="ru-RU"/>
        </w:rPr>
        <w:t xml:space="preserve">З </w:t>
      </w:r>
      <w:r w:rsidR="00722593">
        <w:rPr>
          <w:rStyle w:val="FontStyle22"/>
          <w:spacing w:val="0"/>
          <w:sz w:val="28"/>
          <w:szCs w:val="28"/>
          <w:lang w:eastAsia="ru-RU"/>
        </w:rPr>
        <w:t>економічної</w:t>
      </w:r>
      <w:r w:rsidRPr="00F27E7E">
        <w:rPr>
          <w:rStyle w:val="FontStyle22"/>
          <w:sz w:val="28"/>
          <w:szCs w:val="28"/>
          <w:lang w:eastAsia="ru-RU"/>
        </w:rPr>
        <w:t xml:space="preserve"> </w:t>
      </w:r>
      <w:r w:rsidRPr="00F27E7E">
        <w:rPr>
          <w:rStyle w:val="FontStyle32"/>
          <w:sz w:val="28"/>
          <w:szCs w:val="28"/>
          <w:lang w:eastAsia="ru-RU"/>
        </w:rPr>
        <w:t>точки зору, нематеріальні активи розг</w:t>
      </w:r>
      <w:r w:rsidR="00722593">
        <w:rPr>
          <w:rStyle w:val="FontStyle32"/>
          <w:sz w:val="28"/>
          <w:szCs w:val="28"/>
          <w:lang w:eastAsia="ru-RU"/>
        </w:rPr>
        <w:t>лядаються</w:t>
      </w:r>
      <w:r w:rsidRPr="00F27E7E">
        <w:rPr>
          <w:rStyle w:val="FontStyle22"/>
          <w:sz w:val="28"/>
          <w:szCs w:val="28"/>
          <w:lang w:eastAsia="ru-RU"/>
        </w:rPr>
        <w:t xml:space="preserve"> </w:t>
      </w:r>
      <w:r w:rsidRPr="00F27E7E">
        <w:rPr>
          <w:rStyle w:val="FontStyle32"/>
          <w:sz w:val="28"/>
          <w:szCs w:val="28"/>
          <w:lang w:eastAsia="ru-RU"/>
        </w:rPr>
        <w:t>як активи вузу, які мають вартість і можуть</w:t>
      </w:r>
      <w:r w:rsidR="00722593">
        <w:rPr>
          <w:rStyle w:val="FontStyle32"/>
          <w:sz w:val="28"/>
          <w:szCs w:val="28"/>
          <w:lang w:eastAsia="ru-RU"/>
        </w:rPr>
        <w:t xml:space="preserve"> приносити</w:t>
      </w:r>
      <w:r w:rsidRPr="00F27E7E">
        <w:rPr>
          <w:rStyle w:val="FontStyle22"/>
          <w:sz w:val="28"/>
          <w:szCs w:val="28"/>
        </w:rPr>
        <w:t xml:space="preserve"> </w:t>
      </w:r>
      <w:r w:rsidRPr="00F27E7E">
        <w:rPr>
          <w:rStyle w:val="FontStyle32"/>
          <w:sz w:val="28"/>
          <w:szCs w:val="28"/>
        </w:rPr>
        <w:t>йому прибуток.</w:t>
      </w:r>
    </w:p>
    <w:p w:rsidR="00722593" w:rsidRDefault="00722593" w:rsidP="00722593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Для того</w:t>
      </w:r>
      <w:r w:rsidR="00F27E7E" w:rsidRPr="00F27E7E">
        <w:rPr>
          <w:rStyle w:val="FontStyle32"/>
          <w:sz w:val="28"/>
          <w:szCs w:val="28"/>
        </w:rPr>
        <w:t>, щоб нем</w:t>
      </w:r>
      <w:r>
        <w:rPr>
          <w:rStyle w:val="FontStyle32"/>
          <w:sz w:val="28"/>
          <w:szCs w:val="28"/>
        </w:rPr>
        <w:t>атеріальні активи могли давати грошовий</w:t>
      </w:r>
      <w:r w:rsidR="00F27E7E" w:rsidRPr="00F27E7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27E7E" w:rsidRPr="00F27E7E">
        <w:rPr>
          <w:rStyle w:val="FontStyle32"/>
          <w:sz w:val="28"/>
          <w:szCs w:val="28"/>
        </w:rPr>
        <w:t>прибуток, їх нео</w:t>
      </w:r>
      <w:r>
        <w:rPr>
          <w:rStyle w:val="FontStyle32"/>
          <w:sz w:val="28"/>
          <w:szCs w:val="28"/>
        </w:rPr>
        <w:t>бхідно довести до стану, придатного для</w:t>
      </w:r>
      <w:r w:rsidR="00F27E7E" w:rsidRPr="00F27E7E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ви</w:t>
      </w:r>
      <w:r w:rsidR="00F27E7E" w:rsidRPr="00F27E7E">
        <w:rPr>
          <w:rStyle w:val="FontStyle32"/>
          <w:sz w:val="28"/>
          <w:szCs w:val="28"/>
        </w:rPr>
        <w:t>користанн</w:t>
      </w:r>
      <w:r>
        <w:rPr>
          <w:rStyle w:val="FontStyle32"/>
          <w:sz w:val="28"/>
          <w:szCs w:val="28"/>
        </w:rPr>
        <w:t>я юридичними чи фізичними особами. Цей</w:t>
      </w:r>
      <w:r w:rsidR="00F27E7E" w:rsidRPr="00F27E7E">
        <w:rPr>
          <w:rStyle w:val="FontStyle32"/>
          <w:sz w:val="28"/>
          <w:szCs w:val="28"/>
        </w:rPr>
        <w:t xml:space="preserve"> процес пр</w:t>
      </w:r>
      <w:r>
        <w:rPr>
          <w:rStyle w:val="FontStyle32"/>
          <w:sz w:val="28"/>
          <w:szCs w:val="28"/>
        </w:rPr>
        <w:t>ийнято називати процесом комерціалізації</w:t>
      </w:r>
      <w:r w:rsidR="00F27E7E" w:rsidRPr="00F27E7E">
        <w:rPr>
          <w:rStyle w:val="FontStyle2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інтелектуальної власності.</w:t>
      </w:r>
    </w:p>
    <w:p w:rsidR="00F27E7E" w:rsidRPr="00F27E7E" w:rsidRDefault="00722593" w:rsidP="00722593">
      <w:pPr>
        <w:pStyle w:val="Style8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Інтелектуальні</w:t>
      </w:r>
      <w:r w:rsidR="00F27E7E" w:rsidRPr="00F27E7E">
        <w:rPr>
          <w:rStyle w:val="FontStyle32"/>
          <w:sz w:val="28"/>
          <w:szCs w:val="28"/>
        </w:rPr>
        <w:t xml:space="preserve"> розро</w:t>
      </w:r>
      <w:r>
        <w:rPr>
          <w:rStyle w:val="FontStyle32"/>
          <w:sz w:val="28"/>
          <w:szCs w:val="28"/>
        </w:rPr>
        <w:t xml:space="preserve">бки медичного вузу це, як правило, технології, </w:t>
      </w:r>
      <w:r w:rsidR="00F27E7E" w:rsidRPr="00F27E7E">
        <w:rPr>
          <w:rStyle w:val="FontStyle32"/>
          <w:sz w:val="28"/>
          <w:szCs w:val="28"/>
        </w:rPr>
        <w:t>спрямовані на розробку нових та вдоско</w:t>
      </w:r>
      <w:r>
        <w:rPr>
          <w:rStyle w:val="FontStyle32"/>
          <w:sz w:val="28"/>
          <w:szCs w:val="28"/>
        </w:rPr>
        <w:t>налення</w:t>
      </w:r>
      <w:r w:rsidR="00F27E7E" w:rsidRPr="00F27E7E">
        <w:rPr>
          <w:rStyle w:val="FontStyle22"/>
          <w:sz w:val="28"/>
          <w:szCs w:val="28"/>
        </w:rPr>
        <w:t xml:space="preserve"> </w:t>
      </w:r>
      <w:r w:rsidR="00F27E7E" w:rsidRPr="00F27E7E">
        <w:rPr>
          <w:rStyle w:val="FontStyle32"/>
          <w:sz w:val="28"/>
          <w:szCs w:val="28"/>
        </w:rPr>
        <w:t>відомих способ</w:t>
      </w:r>
      <w:r>
        <w:rPr>
          <w:rStyle w:val="FontStyle32"/>
          <w:sz w:val="28"/>
          <w:szCs w:val="28"/>
        </w:rPr>
        <w:t xml:space="preserve">ів діагностики, лікування та профілактики </w:t>
      </w:r>
      <w:r w:rsidR="00F27E7E" w:rsidRPr="00F27E7E">
        <w:rPr>
          <w:rStyle w:val="FontStyle32"/>
          <w:sz w:val="28"/>
          <w:szCs w:val="28"/>
        </w:rPr>
        <w:t>захворювань. Реалізація таких медичних</w:t>
      </w:r>
      <w:r>
        <w:rPr>
          <w:rStyle w:val="FontStyle32"/>
          <w:sz w:val="28"/>
          <w:szCs w:val="28"/>
        </w:rPr>
        <w:t xml:space="preserve"> технологій є </w:t>
      </w:r>
      <w:r w:rsidR="00F27E7E" w:rsidRPr="00F27E7E">
        <w:rPr>
          <w:rStyle w:val="FontStyle32"/>
          <w:sz w:val="28"/>
          <w:szCs w:val="28"/>
        </w:rPr>
        <w:t>непростим завданням на відміну від реалі</w:t>
      </w:r>
      <w:r>
        <w:rPr>
          <w:rStyle w:val="FontStyle32"/>
          <w:sz w:val="28"/>
          <w:szCs w:val="28"/>
        </w:rPr>
        <w:t>зації лікарських</w:t>
      </w:r>
      <w:r w:rsidR="00F27E7E" w:rsidRPr="00F27E7E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F27E7E" w:rsidRPr="00F27E7E">
        <w:rPr>
          <w:rStyle w:val="FontStyle32"/>
          <w:sz w:val="28"/>
          <w:szCs w:val="28"/>
        </w:rPr>
        <w:t>засобів або медичної техніки.</w:t>
      </w:r>
    </w:p>
    <w:p w:rsidR="00E8769C" w:rsidRPr="00E8769C" w:rsidRDefault="00722593" w:rsidP="00E8769C">
      <w:pPr>
        <w:pStyle w:val="Style6"/>
        <w:widowControl/>
        <w:spacing w:before="53" w:line="360" w:lineRule="auto"/>
        <w:ind w:firstLine="567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>На нашу</w:t>
      </w:r>
      <w:r w:rsidR="00F27E7E" w:rsidRPr="00E8769C">
        <w:rPr>
          <w:rStyle w:val="FontStyle32"/>
          <w:sz w:val="28"/>
          <w:szCs w:val="28"/>
        </w:rPr>
        <w:t xml:space="preserve"> думку, реал</w:t>
      </w:r>
      <w:r w:rsidR="00420D2A" w:rsidRPr="00E8769C">
        <w:rPr>
          <w:rStyle w:val="FontStyle32"/>
          <w:sz w:val="28"/>
          <w:szCs w:val="28"/>
        </w:rPr>
        <w:t>ізація таких технологій могла б бути прибутковою</w:t>
      </w:r>
      <w:r w:rsidR="00F27E7E" w:rsidRPr="00E8769C">
        <w:rPr>
          <w:rStyle w:val="FontStyle32"/>
          <w:sz w:val="28"/>
          <w:szCs w:val="28"/>
        </w:rPr>
        <w:t xml:space="preserve"> за рахунок проведення «майстер</w:t>
      </w:r>
      <w:r w:rsidR="00420D2A" w:rsidRPr="00E8769C">
        <w:rPr>
          <w:rStyle w:val="FontStyle32"/>
          <w:sz w:val="28"/>
          <w:szCs w:val="28"/>
        </w:rPr>
        <w:t>-класів». Як це</w:t>
      </w:r>
      <w:r w:rsidR="00F27E7E" w:rsidRPr="00E8769C">
        <w:rPr>
          <w:rStyle w:val="FontStyle32"/>
          <w:sz w:val="28"/>
          <w:szCs w:val="28"/>
        </w:rPr>
        <w:t xml:space="preserve"> може виглядати? Необхідно зібрати</w:t>
      </w:r>
      <w:r w:rsidR="00420D2A" w:rsidRPr="00E8769C">
        <w:rPr>
          <w:rStyle w:val="FontStyle32"/>
          <w:sz w:val="28"/>
          <w:szCs w:val="28"/>
        </w:rPr>
        <w:t xml:space="preserve"> технології, які створені</w:t>
      </w:r>
      <w:r w:rsidR="00F27E7E" w:rsidRPr="00E8769C">
        <w:rPr>
          <w:rStyle w:val="FontStyle32"/>
          <w:sz w:val="28"/>
          <w:szCs w:val="28"/>
        </w:rPr>
        <w:t xml:space="preserve"> у вузі та вирішують конкретну ме</w:t>
      </w:r>
      <w:r w:rsidR="00420D2A" w:rsidRPr="00E8769C">
        <w:rPr>
          <w:rStyle w:val="FontStyle32"/>
          <w:sz w:val="28"/>
          <w:szCs w:val="28"/>
        </w:rPr>
        <w:t xml:space="preserve">дичну проблему, </w:t>
      </w:r>
      <w:r w:rsidR="00F27E7E" w:rsidRPr="00E8769C">
        <w:rPr>
          <w:rStyle w:val="FontStyle32"/>
          <w:sz w:val="28"/>
          <w:szCs w:val="28"/>
        </w:rPr>
        <w:t xml:space="preserve">наприклад, «хірургічне лікування </w:t>
      </w:r>
      <w:r w:rsidR="00420D2A" w:rsidRPr="00E8769C">
        <w:rPr>
          <w:rStyle w:val="FontStyle32"/>
          <w:sz w:val="28"/>
          <w:szCs w:val="28"/>
        </w:rPr>
        <w:t>виразкової хвороби</w:t>
      </w:r>
      <w:r w:rsidR="00F27E7E" w:rsidRPr="00E8769C">
        <w:rPr>
          <w:rStyle w:val="FontStyle22"/>
          <w:sz w:val="28"/>
          <w:szCs w:val="28"/>
        </w:rPr>
        <w:t xml:space="preserve">», </w:t>
      </w:r>
      <w:r w:rsidR="00F27E7E" w:rsidRPr="00E8769C">
        <w:rPr>
          <w:rStyle w:val="FontStyle32"/>
          <w:sz w:val="28"/>
          <w:szCs w:val="28"/>
        </w:rPr>
        <w:t>потім реалізувати їх в електронному</w:t>
      </w:r>
      <w:r w:rsidR="00420D2A" w:rsidRPr="00E8769C">
        <w:rPr>
          <w:rStyle w:val="FontStyle32"/>
          <w:sz w:val="28"/>
          <w:szCs w:val="28"/>
        </w:rPr>
        <w:t xml:space="preserve"> варіанті – моделях </w:t>
      </w:r>
      <w:r w:rsidR="00F27E7E" w:rsidRPr="00E8769C">
        <w:rPr>
          <w:rStyle w:val="FontStyle32"/>
          <w:sz w:val="28"/>
          <w:szCs w:val="28"/>
        </w:rPr>
        <w:t>оперативних утручань. На моделях</w:t>
      </w:r>
      <w:r w:rsidR="00420D2A" w:rsidRPr="00E8769C">
        <w:rPr>
          <w:rStyle w:val="FontStyle32"/>
          <w:sz w:val="28"/>
          <w:szCs w:val="28"/>
        </w:rPr>
        <w:t xml:space="preserve"> розроблених хірургічних </w:t>
      </w:r>
      <w:r w:rsidR="00F27E7E" w:rsidRPr="00E8769C">
        <w:rPr>
          <w:rStyle w:val="FontStyle32"/>
          <w:sz w:val="28"/>
          <w:szCs w:val="28"/>
        </w:rPr>
        <w:t>утручань можна було б навча</w:t>
      </w:r>
      <w:r w:rsidR="00420D2A" w:rsidRPr="00E8769C">
        <w:rPr>
          <w:rStyle w:val="FontStyle32"/>
          <w:sz w:val="28"/>
          <w:szCs w:val="28"/>
        </w:rPr>
        <w:t xml:space="preserve">ти фахівців,які б </w:t>
      </w:r>
      <w:r w:rsidR="00F27E7E" w:rsidRPr="00E8769C">
        <w:rPr>
          <w:rStyle w:val="FontStyle32"/>
          <w:sz w:val="28"/>
          <w:szCs w:val="28"/>
        </w:rPr>
        <w:t>виявили інтерес до цього та які б захо</w:t>
      </w:r>
      <w:r w:rsidR="00420D2A" w:rsidRPr="00E8769C">
        <w:rPr>
          <w:rStyle w:val="FontStyle32"/>
          <w:sz w:val="28"/>
          <w:szCs w:val="28"/>
        </w:rPr>
        <w:t>тіли підвищити</w:t>
      </w:r>
      <w:r w:rsidR="00F27E7E" w:rsidRPr="00E8769C">
        <w:rPr>
          <w:rStyle w:val="FontStyle22"/>
          <w:sz w:val="28"/>
          <w:szCs w:val="28"/>
        </w:rPr>
        <w:t xml:space="preserve"> </w:t>
      </w:r>
      <w:r w:rsidR="00F27E7E" w:rsidRPr="00E8769C">
        <w:rPr>
          <w:rStyle w:val="FontStyle32"/>
          <w:sz w:val="28"/>
          <w:szCs w:val="28"/>
        </w:rPr>
        <w:t>свою кваліфікацію.</w:t>
      </w:r>
      <w:r w:rsidR="00420D2A" w:rsidRPr="00E8769C">
        <w:rPr>
          <w:rStyle w:val="FontStyle32"/>
          <w:sz w:val="28"/>
          <w:szCs w:val="28"/>
        </w:rPr>
        <w:t xml:space="preserve"> </w:t>
      </w:r>
      <w:r w:rsidR="00F27E7E" w:rsidRPr="00E8769C">
        <w:rPr>
          <w:rStyle w:val="FontStyle32"/>
          <w:sz w:val="28"/>
          <w:szCs w:val="28"/>
        </w:rPr>
        <w:t>Стосовно оцінки та</w:t>
      </w:r>
      <w:r w:rsidR="00420D2A" w:rsidRPr="00E8769C">
        <w:rPr>
          <w:rStyle w:val="FontStyle32"/>
          <w:sz w:val="28"/>
          <w:szCs w:val="28"/>
        </w:rPr>
        <w:t>ких заходів</w:t>
      </w:r>
      <w:r w:rsidR="00F27E7E" w:rsidRPr="00E8769C">
        <w:rPr>
          <w:rStyle w:val="FontStyle22"/>
          <w:sz w:val="28"/>
          <w:szCs w:val="28"/>
        </w:rPr>
        <w:t xml:space="preserve"> </w:t>
      </w:r>
      <w:r w:rsidR="00F27E7E" w:rsidRPr="00E8769C">
        <w:rPr>
          <w:rStyle w:val="FontStyle32"/>
          <w:sz w:val="28"/>
          <w:szCs w:val="28"/>
        </w:rPr>
        <w:t>розроблено чимало нормативних доку</w:t>
      </w:r>
      <w:r w:rsidR="00420D2A" w:rsidRPr="00E8769C">
        <w:rPr>
          <w:rStyle w:val="FontStyle32"/>
          <w:sz w:val="28"/>
          <w:szCs w:val="28"/>
        </w:rPr>
        <w:t>ментів. Додатком</w:t>
      </w:r>
      <w:r w:rsidR="00F27E7E" w:rsidRPr="00E8769C">
        <w:rPr>
          <w:rStyle w:val="FontStyle22"/>
          <w:sz w:val="28"/>
          <w:szCs w:val="28"/>
        </w:rPr>
        <w:t xml:space="preserve"> до </w:t>
      </w:r>
      <w:r w:rsidR="00F27E7E" w:rsidRPr="00E8769C">
        <w:rPr>
          <w:rStyle w:val="FontStyle32"/>
          <w:sz w:val="28"/>
          <w:szCs w:val="28"/>
        </w:rPr>
        <w:t>таких «майстер-класів» були б ви</w:t>
      </w:r>
      <w:r w:rsidR="007B4BCC" w:rsidRPr="00E8769C">
        <w:rPr>
          <w:rStyle w:val="FontStyle32"/>
          <w:sz w:val="28"/>
          <w:szCs w:val="28"/>
        </w:rPr>
        <w:t>дані методичні</w:t>
      </w:r>
      <w:r w:rsidR="00F27E7E" w:rsidRPr="00E8769C">
        <w:rPr>
          <w:rStyle w:val="FontStyle22"/>
          <w:sz w:val="28"/>
          <w:szCs w:val="28"/>
        </w:rPr>
        <w:t xml:space="preserve"> </w:t>
      </w:r>
      <w:r w:rsidR="00F27E7E" w:rsidRPr="00E8769C">
        <w:rPr>
          <w:rStyle w:val="FontStyle32"/>
          <w:sz w:val="28"/>
          <w:szCs w:val="28"/>
        </w:rPr>
        <w:t xml:space="preserve">рекомендації або інша </w:t>
      </w:r>
      <w:r w:rsidR="00F27E7E" w:rsidRPr="00EB67A3">
        <w:rPr>
          <w:rStyle w:val="FontStyle32"/>
          <w:sz w:val="28"/>
          <w:szCs w:val="28"/>
        </w:rPr>
        <w:t>інформаційна про</w:t>
      </w:r>
      <w:r w:rsidR="00E8769C" w:rsidRPr="00EB67A3">
        <w:rPr>
          <w:rStyle w:val="FontStyle32"/>
          <w:sz w:val="28"/>
          <w:szCs w:val="28"/>
        </w:rPr>
        <w:t>дукція</w:t>
      </w:r>
      <w:r w:rsidR="00E8769C" w:rsidRPr="00E8769C">
        <w:rPr>
          <w:rStyle w:val="FontStyle32"/>
          <w:sz w:val="28"/>
          <w:szCs w:val="28"/>
        </w:rPr>
        <w:t>. У виданнях, об'єднаних однією темою, напр</w:t>
      </w:r>
      <w:r w:rsidR="0002717C">
        <w:rPr>
          <w:rStyle w:val="FontStyle32"/>
          <w:sz w:val="28"/>
          <w:szCs w:val="28"/>
        </w:rPr>
        <w:t>ик</w:t>
      </w:r>
      <w:r w:rsidR="00E8769C" w:rsidRPr="00E8769C">
        <w:rPr>
          <w:rStyle w:val="FontStyle32"/>
          <w:sz w:val="28"/>
          <w:szCs w:val="28"/>
        </w:rPr>
        <w:t>лад, «лікування цукров</w:t>
      </w:r>
      <w:r w:rsidR="0002717C">
        <w:rPr>
          <w:rStyle w:val="FontStyle32"/>
          <w:sz w:val="28"/>
          <w:szCs w:val="28"/>
        </w:rPr>
        <w:t>ого діабету», «профілактика бронхі</w:t>
      </w:r>
      <w:r w:rsidR="00E8769C" w:rsidRPr="00E8769C">
        <w:rPr>
          <w:rStyle w:val="FontStyle32"/>
          <w:sz w:val="28"/>
          <w:szCs w:val="28"/>
        </w:rPr>
        <w:t>альної астми у дітей»</w:t>
      </w:r>
      <w:r w:rsidR="0002717C">
        <w:rPr>
          <w:rStyle w:val="FontStyle32"/>
          <w:sz w:val="28"/>
          <w:szCs w:val="28"/>
        </w:rPr>
        <w:t xml:space="preserve"> тощо, необхідно зробити детальний</w:t>
      </w:r>
      <w:r w:rsidR="00E8769C" w:rsidRPr="00E8769C">
        <w:rPr>
          <w:rStyle w:val="FontStyle32"/>
          <w:sz w:val="28"/>
          <w:szCs w:val="28"/>
        </w:rPr>
        <w:t xml:space="preserve"> опис розроблених заходів із аналізом їх переваг </w:t>
      </w:r>
      <w:r w:rsidR="00EB67A3">
        <w:rPr>
          <w:rStyle w:val="FontStyle22"/>
          <w:sz w:val="28"/>
          <w:szCs w:val="28"/>
        </w:rPr>
        <w:t>пе</w:t>
      </w:r>
      <w:r w:rsidR="00E8769C" w:rsidRPr="00E8769C">
        <w:rPr>
          <w:rStyle w:val="FontStyle32"/>
          <w:sz w:val="28"/>
          <w:szCs w:val="28"/>
        </w:rPr>
        <w:t>ред існуючими, оп</w:t>
      </w:r>
      <w:r w:rsidR="00EB67A3">
        <w:rPr>
          <w:rStyle w:val="FontStyle32"/>
          <w:sz w:val="28"/>
          <w:szCs w:val="28"/>
        </w:rPr>
        <w:t>исаними в джерелах науково-медичної</w:t>
      </w:r>
      <w:r w:rsidR="00E8769C" w:rsidRPr="00E8769C">
        <w:rPr>
          <w:rStyle w:val="FontStyle32"/>
          <w:sz w:val="28"/>
          <w:szCs w:val="28"/>
        </w:rPr>
        <w:t xml:space="preserve"> інформації. Дета</w:t>
      </w:r>
      <w:r w:rsidR="00EB67A3">
        <w:rPr>
          <w:rStyle w:val="FontStyle32"/>
          <w:sz w:val="28"/>
          <w:szCs w:val="28"/>
        </w:rPr>
        <w:t>лізація цього аналізу повинна бути</w:t>
      </w:r>
      <w:r w:rsidR="00E8769C" w:rsidRPr="00E8769C">
        <w:rPr>
          <w:rStyle w:val="FontStyle32"/>
          <w:sz w:val="28"/>
          <w:szCs w:val="28"/>
        </w:rPr>
        <w:t xml:space="preserve"> адекватною оцінці рів</w:t>
      </w:r>
      <w:r w:rsidR="00EB67A3">
        <w:rPr>
          <w:rStyle w:val="FontStyle32"/>
          <w:sz w:val="28"/>
          <w:szCs w:val="28"/>
        </w:rPr>
        <w:t>ня розвитку медицини в даних кон</w:t>
      </w:r>
      <w:r w:rsidR="00E8769C" w:rsidRPr="00E8769C">
        <w:rPr>
          <w:rStyle w:val="FontStyle32"/>
          <w:sz w:val="28"/>
          <w:szCs w:val="28"/>
        </w:rPr>
        <w:t>кретних галузях. Друкована продукція повинна одерж</w:t>
      </w:r>
      <w:r w:rsidR="00EB67A3">
        <w:rPr>
          <w:rStyle w:val="FontStyle32"/>
          <w:sz w:val="28"/>
          <w:szCs w:val="28"/>
        </w:rPr>
        <w:t>а</w:t>
      </w:r>
      <w:r w:rsidR="00E8769C" w:rsidRPr="00E8769C">
        <w:rPr>
          <w:rStyle w:val="FontStyle32"/>
          <w:sz w:val="28"/>
          <w:szCs w:val="28"/>
        </w:rPr>
        <w:t xml:space="preserve">ти рецензії в провідних фахівців у конкретній галузі </w:t>
      </w:r>
      <w:r w:rsidR="00EB67A3">
        <w:rPr>
          <w:rStyle w:val="FontStyle32"/>
          <w:sz w:val="28"/>
          <w:szCs w:val="28"/>
        </w:rPr>
        <w:t>ме</w:t>
      </w:r>
      <w:r w:rsidR="00E8769C" w:rsidRPr="00E8769C">
        <w:rPr>
          <w:rStyle w:val="FontStyle32"/>
          <w:sz w:val="28"/>
          <w:szCs w:val="28"/>
        </w:rPr>
        <w:t>дицини.</w:t>
      </w:r>
    </w:p>
    <w:p w:rsidR="00EB67A3" w:rsidRDefault="00E8769C" w:rsidP="00EB67A3">
      <w:pPr>
        <w:pStyle w:val="Style3"/>
        <w:widowControl/>
        <w:spacing w:before="58" w:line="360" w:lineRule="auto"/>
        <w:ind w:firstLine="567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 xml:space="preserve">Наступним кроком було б розміщення моделей </w:t>
      </w:r>
      <w:r w:rsidR="00EB67A3">
        <w:rPr>
          <w:rStyle w:val="FontStyle32"/>
          <w:sz w:val="28"/>
          <w:szCs w:val="28"/>
        </w:rPr>
        <w:t>медич</w:t>
      </w:r>
      <w:r w:rsidRPr="00E8769C">
        <w:rPr>
          <w:rStyle w:val="FontStyle32"/>
          <w:sz w:val="28"/>
          <w:szCs w:val="28"/>
        </w:rPr>
        <w:t>них технологій на сай</w:t>
      </w:r>
      <w:r w:rsidR="00EB67A3">
        <w:rPr>
          <w:rStyle w:val="FontStyle32"/>
          <w:sz w:val="28"/>
          <w:szCs w:val="28"/>
        </w:rPr>
        <w:t>ті вузу з платним доступом до цих</w:t>
      </w:r>
      <w:r w:rsidRPr="00E8769C">
        <w:rPr>
          <w:rStyle w:val="FontStyle32"/>
          <w:sz w:val="28"/>
          <w:szCs w:val="28"/>
        </w:rPr>
        <w:t xml:space="preserve"> даних. Дохід від </w:t>
      </w:r>
      <w:r w:rsidR="00EB67A3">
        <w:rPr>
          <w:rStyle w:val="FontStyle32"/>
          <w:sz w:val="28"/>
          <w:szCs w:val="28"/>
        </w:rPr>
        <w:t>«майстер-класів» можна використати</w:t>
      </w:r>
      <w:r w:rsidRPr="00E8769C">
        <w:rPr>
          <w:rStyle w:val="FontStyle32"/>
          <w:sz w:val="28"/>
          <w:szCs w:val="28"/>
        </w:rPr>
        <w:t xml:space="preserve"> на оплату заохочув</w:t>
      </w:r>
      <w:r w:rsidR="00EB67A3">
        <w:rPr>
          <w:rStyle w:val="FontStyle32"/>
          <w:sz w:val="28"/>
          <w:szCs w:val="28"/>
        </w:rPr>
        <w:t>альних винагород авторам розробок,</w:t>
      </w:r>
      <w:r w:rsidRPr="00E8769C">
        <w:rPr>
          <w:rStyle w:val="FontStyle32"/>
          <w:sz w:val="28"/>
          <w:szCs w:val="28"/>
        </w:rPr>
        <w:t xml:space="preserve"> закупівлю обладнання</w:t>
      </w:r>
      <w:r w:rsidR="00EB67A3">
        <w:rPr>
          <w:rStyle w:val="FontStyle32"/>
          <w:sz w:val="28"/>
          <w:szCs w:val="28"/>
        </w:rPr>
        <w:t>, підручників для студентів тощо.</w:t>
      </w:r>
    </w:p>
    <w:p w:rsidR="00E8769C" w:rsidRPr="00E8769C" w:rsidRDefault="00E8769C" w:rsidP="00EB67A3">
      <w:pPr>
        <w:pStyle w:val="Style3"/>
        <w:widowControl/>
        <w:spacing w:before="58" w:line="360" w:lineRule="auto"/>
        <w:ind w:firstLine="567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>Такі заходи могли б стати важливим ланцюгом</w:t>
      </w:r>
      <w:r w:rsidR="00EB67A3">
        <w:rPr>
          <w:rStyle w:val="FontStyle32"/>
          <w:sz w:val="28"/>
          <w:szCs w:val="28"/>
        </w:rPr>
        <w:t xml:space="preserve"> страхової</w:t>
      </w:r>
      <w:r w:rsidRPr="00E8769C">
        <w:rPr>
          <w:rStyle w:val="FontStyle32"/>
          <w:sz w:val="28"/>
          <w:szCs w:val="28"/>
        </w:rPr>
        <w:t xml:space="preserve"> медицини, сприяти позитивному іміджу вузу.</w:t>
      </w:r>
    </w:p>
    <w:p w:rsidR="00E8769C" w:rsidRPr="00E8769C" w:rsidRDefault="00E8769C" w:rsidP="00EB67A3">
      <w:pPr>
        <w:pStyle w:val="Style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>«Майстер-клас» м</w:t>
      </w:r>
      <w:r w:rsidR="00263127">
        <w:rPr>
          <w:rStyle w:val="FontStyle32"/>
          <w:sz w:val="28"/>
          <w:szCs w:val="28"/>
        </w:rPr>
        <w:t>ожна провести також у клініці, на</w:t>
      </w:r>
      <w:r w:rsidRPr="00E8769C">
        <w:rPr>
          <w:rStyle w:val="FontStyle32"/>
          <w:sz w:val="28"/>
          <w:szCs w:val="28"/>
        </w:rPr>
        <w:t xml:space="preserve"> кафедрі, як планове</w:t>
      </w:r>
      <w:r w:rsidR="00263127">
        <w:rPr>
          <w:rStyle w:val="FontStyle32"/>
          <w:sz w:val="28"/>
          <w:szCs w:val="28"/>
        </w:rPr>
        <w:t xml:space="preserve"> хірургічне втручання. Такий захід,</w:t>
      </w:r>
      <w:r w:rsidRPr="00E8769C">
        <w:rPr>
          <w:rStyle w:val="FontStyle32"/>
          <w:sz w:val="28"/>
          <w:szCs w:val="28"/>
        </w:rPr>
        <w:t xml:space="preserve"> очевидно, вимагатиме відповідної додаткової організа</w:t>
      </w:r>
      <w:r w:rsidR="00263127">
        <w:rPr>
          <w:rStyle w:val="FontStyle32"/>
          <w:sz w:val="28"/>
          <w:szCs w:val="28"/>
        </w:rPr>
        <w:t>ції:</w:t>
      </w:r>
      <w:r w:rsidRPr="00E8769C">
        <w:rPr>
          <w:rStyle w:val="FontStyle32"/>
          <w:sz w:val="28"/>
          <w:szCs w:val="28"/>
        </w:rPr>
        <w:t xml:space="preserve"> повідомлення медичної спільноти заздалегідь, </w:t>
      </w:r>
      <w:r w:rsidR="00263127">
        <w:rPr>
          <w:rStyle w:val="FontStyle32"/>
          <w:sz w:val="28"/>
          <w:szCs w:val="28"/>
        </w:rPr>
        <w:lastRenderedPageBreak/>
        <w:t>оприлюднення</w:t>
      </w:r>
      <w:r w:rsidRPr="00E8769C">
        <w:rPr>
          <w:rStyle w:val="FontStyle32"/>
          <w:sz w:val="28"/>
          <w:szCs w:val="28"/>
        </w:rPr>
        <w:t xml:space="preserve"> програми заходів, підготовка хворих до </w:t>
      </w:r>
      <w:r w:rsidR="00263127" w:rsidRPr="00263127">
        <w:rPr>
          <w:rStyle w:val="FontStyle33"/>
          <w:b w:val="0"/>
          <w:sz w:val="28"/>
          <w:szCs w:val="28"/>
        </w:rPr>
        <w:t>планової</w:t>
      </w:r>
      <w:r w:rsidRPr="00E8769C">
        <w:rPr>
          <w:rStyle w:val="FontStyle32"/>
          <w:sz w:val="28"/>
          <w:szCs w:val="28"/>
        </w:rPr>
        <w:t xml:space="preserve"> операції, обладнання операційної місцями спостереж</w:t>
      </w:r>
      <w:r w:rsidR="00263127">
        <w:rPr>
          <w:rStyle w:val="FontStyle32"/>
          <w:sz w:val="28"/>
          <w:szCs w:val="28"/>
        </w:rPr>
        <w:t>ення</w:t>
      </w:r>
      <w:r w:rsidRPr="00E8769C">
        <w:rPr>
          <w:rStyle w:val="FontStyle32"/>
          <w:sz w:val="28"/>
          <w:szCs w:val="28"/>
        </w:rPr>
        <w:t xml:space="preserve"> для присутніх фахівців та </w:t>
      </w:r>
      <w:r w:rsidR="00263127">
        <w:rPr>
          <w:rStyle w:val="FontStyle32"/>
          <w:sz w:val="28"/>
          <w:szCs w:val="28"/>
        </w:rPr>
        <w:t xml:space="preserve">обладнанням для </w:t>
      </w:r>
      <w:proofErr w:type="spellStart"/>
      <w:r w:rsidR="00263127">
        <w:rPr>
          <w:rStyle w:val="FontStyle32"/>
          <w:sz w:val="28"/>
          <w:szCs w:val="28"/>
        </w:rPr>
        <w:t>відеовіз</w:t>
      </w:r>
      <w:r w:rsidR="00263127" w:rsidRPr="00E8769C">
        <w:rPr>
          <w:rStyle w:val="FontStyle32"/>
          <w:sz w:val="28"/>
          <w:szCs w:val="28"/>
        </w:rPr>
        <w:t>уалізації</w:t>
      </w:r>
      <w:proofErr w:type="spellEnd"/>
      <w:r w:rsidRPr="00E8769C">
        <w:rPr>
          <w:rStyle w:val="FontStyle32"/>
          <w:sz w:val="28"/>
          <w:szCs w:val="28"/>
        </w:rPr>
        <w:t xml:space="preserve"> операції, за</w:t>
      </w:r>
      <w:r w:rsidR="00263127">
        <w:rPr>
          <w:rStyle w:val="FontStyle32"/>
          <w:sz w:val="28"/>
          <w:szCs w:val="28"/>
        </w:rPr>
        <w:t xml:space="preserve">безпечення присутніх друкованою </w:t>
      </w:r>
      <w:r w:rsidRPr="00E8769C">
        <w:rPr>
          <w:rStyle w:val="FontStyle32"/>
          <w:sz w:val="28"/>
          <w:szCs w:val="28"/>
        </w:rPr>
        <w:t xml:space="preserve">інформацією тощо. Вимоги до зазначених заходів </w:t>
      </w:r>
      <w:r w:rsidR="00263127">
        <w:rPr>
          <w:rStyle w:val="FontStyle32"/>
          <w:sz w:val="28"/>
          <w:szCs w:val="28"/>
        </w:rPr>
        <w:t>повинні</w:t>
      </w:r>
      <w:r w:rsidRPr="00E8769C">
        <w:rPr>
          <w:rStyle w:val="FontStyle32"/>
          <w:sz w:val="28"/>
          <w:szCs w:val="28"/>
        </w:rPr>
        <w:t xml:space="preserve"> розробити фахівці у таких питаннях.</w:t>
      </w:r>
    </w:p>
    <w:p w:rsidR="00E8769C" w:rsidRPr="00E8769C" w:rsidRDefault="00E8769C" w:rsidP="00B2141A">
      <w:pPr>
        <w:pStyle w:val="Style3"/>
        <w:widowControl/>
        <w:spacing w:before="14" w:line="360" w:lineRule="auto"/>
        <w:ind w:firstLine="567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>Друкована інформація</w:t>
      </w:r>
      <w:r w:rsidR="00B2141A">
        <w:rPr>
          <w:rStyle w:val="FontStyle32"/>
          <w:sz w:val="28"/>
          <w:szCs w:val="28"/>
        </w:rPr>
        <w:t>, в якій описані об'єкти промис</w:t>
      </w:r>
      <w:r w:rsidRPr="00E8769C">
        <w:rPr>
          <w:rStyle w:val="FontStyle32"/>
          <w:sz w:val="28"/>
          <w:szCs w:val="28"/>
        </w:rPr>
        <w:t>лової власності вузу, теж має ціну. Для збільшення інфо</w:t>
      </w:r>
      <w:r w:rsidR="00B2141A">
        <w:rPr>
          <w:rStyle w:val="FontStyle32"/>
          <w:sz w:val="28"/>
          <w:szCs w:val="28"/>
        </w:rPr>
        <w:t>рмативн</w:t>
      </w:r>
      <w:r w:rsidRPr="00E8769C">
        <w:rPr>
          <w:rStyle w:val="FontStyle32"/>
          <w:sz w:val="28"/>
          <w:szCs w:val="28"/>
        </w:rPr>
        <w:t xml:space="preserve">ості та вартості таких видань слід добирати їх у </w:t>
      </w:r>
      <w:r w:rsidR="00B2141A">
        <w:rPr>
          <w:rStyle w:val="FontStyle32"/>
          <w:sz w:val="28"/>
          <w:szCs w:val="28"/>
        </w:rPr>
        <w:t>рамках</w:t>
      </w:r>
      <w:r w:rsidRPr="00E8769C">
        <w:rPr>
          <w:rStyle w:val="FontStyle32"/>
          <w:sz w:val="28"/>
          <w:szCs w:val="28"/>
        </w:rPr>
        <w:t xml:space="preserve"> медичної проблеми або однієї теми.</w:t>
      </w:r>
    </w:p>
    <w:p w:rsidR="00E8769C" w:rsidRPr="00E8769C" w:rsidRDefault="00E8769C" w:rsidP="00E05858">
      <w:pPr>
        <w:pStyle w:val="Style3"/>
        <w:widowControl/>
        <w:spacing w:line="360" w:lineRule="auto"/>
        <w:ind w:firstLine="567"/>
        <w:rPr>
          <w:rStyle w:val="FontStyle32"/>
          <w:sz w:val="28"/>
          <w:szCs w:val="28"/>
        </w:rPr>
      </w:pPr>
      <w:r w:rsidRPr="00E8769C">
        <w:rPr>
          <w:rStyle w:val="FontStyle32"/>
          <w:sz w:val="28"/>
          <w:szCs w:val="28"/>
        </w:rPr>
        <w:t>Прототипом таких ви</w:t>
      </w:r>
      <w:r w:rsidR="00A227A5">
        <w:rPr>
          <w:rStyle w:val="FontStyle32"/>
          <w:sz w:val="28"/>
          <w:szCs w:val="28"/>
        </w:rPr>
        <w:t xml:space="preserve">дань є матеріали з'їздів, </w:t>
      </w:r>
      <w:r w:rsidR="00E05858">
        <w:rPr>
          <w:rStyle w:val="FontStyle32"/>
          <w:sz w:val="28"/>
          <w:szCs w:val="28"/>
        </w:rPr>
        <w:t>конференцій тощ</w:t>
      </w:r>
      <w:r w:rsidRPr="00E8769C">
        <w:rPr>
          <w:rStyle w:val="FontStyle32"/>
          <w:sz w:val="28"/>
          <w:szCs w:val="28"/>
        </w:rPr>
        <w:t>о. Відмінність полягає в тому, що в них опи</w:t>
      </w:r>
      <w:r w:rsidR="00E05858">
        <w:rPr>
          <w:rStyle w:val="FontStyle32"/>
          <w:sz w:val="28"/>
          <w:szCs w:val="28"/>
        </w:rPr>
        <w:t>сані тільки</w:t>
      </w:r>
      <w:r w:rsidRPr="00E8769C">
        <w:rPr>
          <w:rStyle w:val="FontStyle32"/>
          <w:sz w:val="28"/>
          <w:szCs w:val="28"/>
          <w:lang w:eastAsia="ru-RU"/>
        </w:rPr>
        <w:t xml:space="preserve"> об'єкти промислової власності конкретного</w:t>
      </w:r>
      <w:r w:rsidR="00E05858">
        <w:rPr>
          <w:rStyle w:val="FontStyle32"/>
          <w:sz w:val="28"/>
          <w:szCs w:val="28"/>
          <w:lang w:eastAsia="ru-RU"/>
        </w:rPr>
        <w:t xml:space="preserve"> вузу. Вони</w:t>
      </w:r>
      <w:r w:rsidRPr="00E8769C">
        <w:rPr>
          <w:rStyle w:val="FontStyle32"/>
          <w:sz w:val="28"/>
          <w:szCs w:val="28"/>
        </w:rPr>
        <w:t xml:space="preserve"> можуть бути, якщо це необхідно, проілюст</w:t>
      </w:r>
      <w:r w:rsidR="00E05858">
        <w:rPr>
          <w:rStyle w:val="FontStyle32"/>
          <w:sz w:val="28"/>
          <w:szCs w:val="28"/>
        </w:rPr>
        <w:t xml:space="preserve">ровані за </w:t>
      </w:r>
      <w:r w:rsidRPr="00E8769C">
        <w:rPr>
          <w:rStyle w:val="FontStyle32"/>
          <w:sz w:val="28"/>
          <w:szCs w:val="28"/>
        </w:rPr>
        <w:t>допомогою схем, таблиць, графіків.</w:t>
      </w:r>
    </w:p>
    <w:p w:rsidR="00E8769C" w:rsidRPr="00E8769C" w:rsidRDefault="00E05858" w:rsidP="00E05858">
      <w:pPr>
        <w:pStyle w:val="Style3"/>
        <w:widowControl/>
        <w:spacing w:line="360" w:lineRule="auto"/>
        <w:ind w:firstLine="567"/>
        <w:rPr>
          <w:rStyle w:val="FontStyle32"/>
          <w:sz w:val="28"/>
          <w:szCs w:val="28"/>
          <w:lang w:eastAsia="ru-RU"/>
        </w:rPr>
      </w:pPr>
      <w:r>
        <w:rPr>
          <w:rStyle w:val="FontStyle32"/>
          <w:sz w:val="28"/>
          <w:szCs w:val="28"/>
          <w:lang w:eastAsia="en-US"/>
        </w:rPr>
        <w:t xml:space="preserve">На </w:t>
      </w:r>
      <w:r w:rsidR="00E8769C" w:rsidRPr="00E8769C">
        <w:rPr>
          <w:rStyle w:val="FontStyle32"/>
          <w:sz w:val="28"/>
          <w:szCs w:val="28"/>
          <w:lang w:eastAsia="en-US"/>
        </w:rPr>
        <w:t>нашу думку, така діяльність може бути оцінена без</w:t>
      </w:r>
      <w:r>
        <w:rPr>
          <w:rStyle w:val="FontStyle32"/>
          <w:sz w:val="28"/>
          <w:szCs w:val="28"/>
          <w:lang w:eastAsia="en-US"/>
        </w:rPr>
        <w:t xml:space="preserve"> залучення </w:t>
      </w:r>
      <w:r w:rsidR="00E8769C" w:rsidRPr="00E8769C">
        <w:rPr>
          <w:rStyle w:val="FontStyle32"/>
          <w:sz w:val="28"/>
          <w:szCs w:val="28"/>
        </w:rPr>
        <w:t xml:space="preserve">фахівців-оцінювачів, оскільки оцінка об'єктів промислової власності (ОПВ) буде </w:t>
      </w:r>
      <w:r>
        <w:rPr>
          <w:rStyle w:val="FontStyle32"/>
          <w:sz w:val="28"/>
          <w:szCs w:val="28"/>
        </w:rPr>
        <w:t>в</w:t>
      </w:r>
      <w:r w:rsidR="00E8769C" w:rsidRPr="00E8769C">
        <w:rPr>
          <w:rStyle w:val="FontStyle32"/>
          <w:sz w:val="28"/>
          <w:szCs w:val="28"/>
        </w:rPr>
        <w:t>иконана не прямо, а</w:t>
      </w:r>
      <w:r>
        <w:rPr>
          <w:rStyle w:val="FontStyle32"/>
          <w:sz w:val="28"/>
          <w:szCs w:val="28"/>
        </w:rPr>
        <w:t xml:space="preserve"> опосе</w:t>
      </w:r>
      <w:r w:rsidR="00E8769C" w:rsidRPr="00E8769C">
        <w:rPr>
          <w:rStyle w:val="FontStyle32"/>
          <w:sz w:val="28"/>
          <w:szCs w:val="28"/>
          <w:lang w:eastAsia="ru-RU"/>
        </w:rPr>
        <w:t>редковано.</w:t>
      </w:r>
    </w:p>
    <w:p w:rsidR="00E8769C" w:rsidRPr="00E8769C" w:rsidRDefault="00C411ED" w:rsidP="00C411ED">
      <w:pPr>
        <w:pStyle w:val="Style10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 зв’язку з</w:t>
      </w:r>
      <w:r w:rsidR="00E8769C" w:rsidRPr="00E8769C">
        <w:rPr>
          <w:rStyle w:val="FontStyle32"/>
          <w:sz w:val="28"/>
          <w:szCs w:val="28"/>
        </w:rPr>
        <w:t xml:space="preserve"> цим важливим є збільшення частки повно</w:t>
      </w:r>
      <w:r>
        <w:rPr>
          <w:rStyle w:val="FontStyle32"/>
          <w:sz w:val="28"/>
          <w:szCs w:val="28"/>
        </w:rPr>
        <w:t>цінних</w:t>
      </w:r>
      <w:r w:rsidR="00E8769C" w:rsidRPr="00E8769C">
        <w:rPr>
          <w:rStyle w:val="FontStyle2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69C" w:rsidRPr="00E8769C">
        <w:rPr>
          <w:rStyle w:val="FontStyle32"/>
          <w:sz w:val="28"/>
          <w:szCs w:val="28"/>
          <w:lang w:eastAsia="ru-RU"/>
        </w:rPr>
        <w:t>патентів на винаходи із проведенням необхідної</w:t>
      </w:r>
      <w:r>
        <w:rPr>
          <w:rStyle w:val="FontStyle32"/>
          <w:sz w:val="28"/>
          <w:szCs w:val="28"/>
          <w:lang w:eastAsia="ru-RU"/>
        </w:rPr>
        <w:t xml:space="preserve"> експертизи</w:t>
      </w:r>
      <w:r w:rsidR="00E8769C" w:rsidRPr="00E8769C">
        <w:rPr>
          <w:rStyle w:val="FontStyle32"/>
          <w:sz w:val="28"/>
          <w:szCs w:val="28"/>
          <w:lang w:eastAsia="ru-RU"/>
        </w:rPr>
        <w:t xml:space="preserve"> в загальній кількості патентів, одержаних</w:t>
      </w:r>
      <w:r>
        <w:rPr>
          <w:rStyle w:val="FontStyle32"/>
          <w:sz w:val="28"/>
          <w:szCs w:val="28"/>
          <w:lang w:eastAsia="ru-RU"/>
        </w:rPr>
        <w:t xml:space="preserve"> вузом</w:t>
      </w:r>
      <w:r w:rsidR="00E8769C" w:rsidRPr="00E8769C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E8769C" w:rsidRPr="00E8769C">
        <w:rPr>
          <w:rStyle w:val="FontStyle32"/>
          <w:sz w:val="28"/>
          <w:szCs w:val="28"/>
        </w:rPr>
        <w:t>на винаходи та корисні моделі.</w:t>
      </w:r>
    </w:p>
    <w:p w:rsidR="00E8769C" w:rsidRPr="00E8769C" w:rsidRDefault="00C411ED" w:rsidP="00C411ED">
      <w:pPr>
        <w:pStyle w:val="Style4"/>
        <w:widowControl/>
        <w:spacing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Для реалізації</w:t>
      </w:r>
      <w:r w:rsidR="00E8769C" w:rsidRPr="00E8769C">
        <w:rPr>
          <w:rStyle w:val="FontStyle32"/>
          <w:sz w:val="28"/>
          <w:szCs w:val="28"/>
        </w:rPr>
        <w:t xml:space="preserve"> ефективної політики комерціалізації інте</w:t>
      </w:r>
      <w:r>
        <w:rPr>
          <w:rStyle w:val="FontStyle32"/>
          <w:sz w:val="28"/>
          <w:szCs w:val="28"/>
        </w:rPr>
        <w:t>лектуаль</w:t>
      </w:r>
      <w:r w:rsidR="00E8769C" w:rsidRPr="00E8769C">
        <w:rPr>
          <w:rStyle w:val="FontStyle32"/>
          <w:sz w:val="28"/>
          <w:szCs w:val="28"/>
        </w:rPr>
        <w:t xml:space="preserve">ної власності в підрозділи наукового аналізу та </w:t>
      </w:r>
      <w:r>
        <w:rPr>
          <w:rStyle w:val="FontStyle32"/>
          <w:sz w:val="28"/>
          <w:szCs w:val="28"/>
        </w:rPr>
        <w:t xml:space="preserve">захисту </w:t>
      </w:r>
      <w:r w:rsidR="00E8769C" w:rsidRPr="00C411ED">
        <w:rPr>
          <w:rStyle w:val="FontStyle30"/>
          <w:rFonts w:ascii="Times New Roman" w:hAnsi="Times New Roman" w:cs="Times New Roman"/>
          <w:b w:val="0"/>
          <w:spacing w:val="30"/>
          <w:sz w:val="28"/>
          <w:szCs w:val="28"/>
          <w:lang w:val="en-US"/>
        </w:rPr>
        <w:t>IB</w:t>
      </w:r>
      <w:r w:rsidR="00E8769C" w:rsidRPr="00E8769C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E8769C" w:rsidRPr="00E8769C">
        <w:rPr>
          <w:rStyle w:val="FontStyle32"/>
          <w:sz w:val="28"/>
          <w:szCs w:val="28"/>
        </w:rPr>
        <w:t>необхідно ввести фахівців з менеджменту.</w:t>
      </w:r>
    </w:p>
    <w:p w:rsidR="00E8769C" w:rsidRPr="00E8769C" w:rsidRDefault="00025C0F" w:rsidP="00025C0F">
      <w:pPr>
        <w:pStyle w:val="Style11"/>
        <w:widowControl/>
        <w:tabs>
          <w:tab w:val="left" w:pos="336"/>
        </w:tabs>
        <w:spacing w:line="36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32"/>
          <w:sz w:val="28"/>
          <w:szCs w:val="28"/>
        </w:rPr>
        <w:t>Од</w:t>
      </w:r>
      <w:r w:rsidR="00E8769C" w:rsidRPr="00E8769C">
        <w:rPr>
          <w:rStyle w:val="FontStyle32"/>
          <w:sz w:val="28"/>
          <w:szCs w:val="28"/>
        </w:rPr>
        <w:t xml:space="preserve">ним із інструментів поєднання академічної освіти з </w:t>
      </w:r>
      <w:r>
        <w:rPr>
          <w:rStyle w:val="FontStyle32"/>
          <w:sz w:val="28"/>
          <w:szCs w:val="28"/>
        </w:rPr>
        <w:t xml:space="preserve">практичною </w:t>
      </w:r>
      <w:r w:rsidR="00E8769C" w:rsidRPr="00E8769C">
        <w:rPr>
          <w:rStyle w:val="FontStyle32"/>
          <w:sz w:val="28"/>
          <w:szCs w:val="28"/>
        </w:rPr>
        <w:t xml:space="preserve">медициною передбачається як державний </w:t>
      </w:r>
      <w:r>
        <w:rPr>
          <w:rStyle w:val="FontStyle32"/>
          <w:sz w:val="28"/>
          <w:szCs w:val="28"/>
        </w:rPr>
        <w:t>захід ст</w:t>
      </w:r>
      <w:r w:rsidR="00E8769C" w:rsidRPr="00E8769C">
        <w:rPr>
          <w:rStyle w:val="FontStyle32"/>
          <w:sz w:val="28"/>
          <w:szCs w:val="28"/>
        </w:rPr>
        <w:t xml:space="preserve">ворення в навчальних закладах підрозділів з </w:t>
      </w:r>
      <w:r w:rsidR="00112A1A" w:rsidRPr="00E8769C">
        <w:rPr>
          <w:rStyle w:val="FontStyle32"/>
          <w:sz w:val="28"/>
          <w:szCs w:val="28"/>
        </w:rPr>
        <w:t>ко</w:t>
      </w:r>
      <w:r w:rsidR="00112A1A">
        <w:rPr>
          <w:rStyle w:val="FontStyle32"/>
          <w:sz w:val="28"/>
          <w:szCs w:val="28"/>
        </w:rPr>
        <w:t>мерці</w:t>
      </w:r>
      <w:r w:rsidR="00112A1A" w:rsidRPr="00E8769C">
        <w:rPr>
          <w:rStyle w:val="FontStyle32"/>
          <w:sz w:val="28"/>
          <w:szCs w:val="28"/>
        </w:rPr>
        <w:t>алізації</w:t>
      </w:r>
      <w:r w:rsidR="00E8769C" w:rsidRPr="00E8769C">
        <w:rPr>
          <w:rStyle w:val="FontStyle32"/>
          <w:sz w:val="28"/>
          <w:szCs w:val="28"/>
        </w:rPr>
        <w:t xml:space="preserve"> об'єктів права інтелектуальної власності </w:t>
      </w:r>
      <w:r w:rsidR="00112A1A">
        <w:rPr>
          <w:rStyle w:val="FontStyle32"/>
          <w:sz w:val="28"/>
          <w:szCs w:val="28"/>
        </w:rPr>
        <w:t>(ОПІВ).</w:t>
      </w:r>
    </w:p>
    <w:p w:rsidR="00E8769C" w:rsidRPr="00E8769C" w:rsidRDefault="00112A1A" w:rsidP="00112A1A">
      <w:pPr>
        <w:pStyle w:val="Style7"/>
        <w:widowControl/>
        <w:tabs>
          <w:tab w:val="left" w:pos="418"/>
        </w:tabs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Наказом </w:t>
      </w:r>
      <w:r w:rsidR="00E8769C" w:rsidRPr="00E8769C">
        <w:rPr>
          <w:rStyle w:val="FontStyle32"/>
          <w:sz w:val="28"/>
          <w:szCs w:val="28"/>
        </w:rPr>
        <w:t>міністра освіти і науки України від 24.06.2004</w:t>
      </w:r>
      <w:r>
        <w:rPr>
          <w:rStyle w:val="FontStyle32"/>
          <w:sz w:val="28"/>
          <w:szCs w:val="28"/>
        </w:rPr>
        <w:t xml:space="preserve"> року №</w:t>
      </w:r>
      <w:r w:rsidR="00E8769C" w:rsidRPr="00E8769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533 </w:t>
      </w:r>
      <w:r w:rsidR="00E8769C" w:rsidRPr="00E8769C">
        <w:rPr>
          <w:rStyle w:val="FontStyle32"/>
          <w:sz w:val="28"/>
          <w:szCs w:val="28"/>
        </w:rPr>
        <w:t>затверджено Типове положення про підрозділ</w:t>
      </w:r>
      <w:r>
        <w:rPr>
          <w:rStyle w:val="FontStyle32"/>
          <w:sz w:val="28"/>
          <w:szCs w:val="28"/>
        </w:rPr>
        <w:t xml:space="preserve"> комерціалізації</w:t>
      </w:r>
      <w:r w:rsidR="00E8769C" w:rsidRPr="00E8769C">
        <w:rPr>
          <w:rStyle w:val="FontStyle32"/>
          <w:sz w:val="28"/>
          <w:szCs w:val="28"/>
        </w:rPr>
        <w:t xml:space="preserve"> ОІВ вищих навчальних закладів </w:t>
      </w:r>
      <w:r w:rsidR="00E8769C" w:rsidRPr="0037087A">
        <w:rPr>
          <w:rStyle w:val="FontStyle32"/>
          <w:sz w:val="28"/>
          <w:szCs w:val="28"/>
          <w:lang w:val="en-US"/>
        </w:rPr>
        <w:t>III</w:t>
      </w:r>
      <w:r w:rsidR="00E8769C" w:rsidRPr="0037087A">
        <w:rPr>
          <w:rStyle w:val="FontStyle32"/>
          <w:sz w:val="28"/>
          <w:szCs w:val="28"/>
        </w:rPr>
        <w:t>-</w:t>
      </w:r>
      <w:r w:rsidR="00E8769C" w:rsidRPr="0037087A">
        <w:rPr>
          <w:rStyle w:val="FontStyle32"/>
          <w:sz w:val="28"/>
          <w:szCs w:val="28"/>
          <w:lang w:val="en-US"/>
        </w:rPr>
        <w:t>IV</w:t>
      </w:r>
      <w:r w:rsidR="00E8769C" w:rsidRPr="0037087A">
        <w:rPr>
          <w:rStyle w:val="FontStyle32"/>
          <w:sz w:val="28"/>
          <w:szCs w:val="28"/>
        </w:rPr>
        <w:t xml:space="preserve"> </w:t>
      </w:r>
      <w:r w:rsidRPr="0037087A">
        <w:rPr>
          <w:rStyle w:val="FontStyle32"/>
          <w:sz w:val="28"/>
          <w:szCs w:val="28"/>
        </w:rPr>
        <w:t>рівнів</w:t>
      </w:r>
      <w:r w:rsidR="00E8769C" w:rsidRPr="0037087A">
        <w:rPr>
          <w:rStyle w:val="FontStyle32"/>
          <w:sz w:val="28"/>
          <w:szCs w:val="28"/>
        </w:rPr>
        <w:t xml:space="preserve"> акредитації</w:t>
      </w:r>
      <w:r w:rsidR="00E8769C" w:rsidRPr="00E8769C">
        <w:rPr>
          <w:rStyle w:val="FontStyle32"/>
          <w:sz w:val="28"/>
          <w:szCs w:val="28"/>
        </w:rPr>
        <w:t>.</w:t>
      </w:r>
    </w:p>
    <w:p w:rsidR="00EF4EE6" w:rsidRPr="00EF4EE6" w:rsidRDefault="0037087A" w:rsidP="00EF4EE6">
      <w:pPr>
        <w:pStyle w:val="Style5"/>
        <w:widowControl/>
        <w:spacing w:line="360" w:lineRule="auto"/>
        <w:ind w:firstLine="567"/>
        <w:rPr>
          <w:rStyle w:val="FontStyle32"/>
          <w:sz w:val="28"/>
          <w:szCs w:val="28"/>
        </w:rPr>
      </w:pPr>
      <w:r>
        <w:rPr>
          <w:rStyle w:val="FontStyle22"/>
          <w:sz w:val="28"/>
          <w:szCs w:val="28"/>
        </w:rPr>
        <w:t xml:space="preserve">Такі </w:t>
      </w:r>
      <w:r w:rsidR="00EF4EE6" w:rsidRPr="00EF4EE6">
        <w:rPr>
          <w:rStyle w:val="FontStyle32"/>
          <w:sz w:val="28"/>
          <w:szCs w:val="28"/>
        </w:rPr>
        <w:t xml:space="preserve">підрозділи повинні стати з'єднувальною ланкою </w:t>
      </w:r>
      <w:r w:rsidR="00EF4EE6">
        <w:rPr>
          <w:rStyle w:val="FontStyle32"/>
          <w:sz w:val="28"/>
          <w:szCs w:val="28"/>
        </w:rPr>
        <w:t>між</w:t>
      </w:r>
      <w:r w:rsidR="00EF4EE6" w:rsidRPr="00EF4EE6">
        <w:rPr>
          <w:rStyle w:val="FontStyle22"/>
          <w:sz w:val="28"/>
          <w:szCs w:val="28"/>
        </w:rPr>
        <w:t xml:space="preserve"> </w:t>
      </w:r>
      <w:r w:rsidR="00EF4EE6" w:rsidRPr="00EF4EE6">
        <w:rPr>
          <w:rStyle w:val="FontStyle32"/>
          <w:sz w:val="28"/>
          <w:szCs w:val="28"/>
        </w:rPr>
        <w:t>п</w:t>
      </w:r>
      <w:r w:rsidR="00EF4EE6">
        <w:rPr>
          <w:rStyle w:val="FontStyle32"/>
          <w:sz w:val="28"/>
          <w:szCs w:val="28"/>
        </w:rPr>
        <w:t>от</w:t>
      </w:r>
      <w:r w:rsidR="00EF4EE6" w:rsidRPr="00EF4EE6">
        <w:rPr>
          <w:rStyle w:val="FontStyle32"/>
          <w:sz w:val="28"/>
          <w:szCs w:val="28"/>
        </w:rPr>
        <w:t>р</w:t>
      </w:r>
      <w:r w:rsidR="00EF4EE6">
        <w:rPr>
          <w:rStyle w:val="FontStyle32"/>
          <w:sz w:val="28"/>
          <w:szCs w:val="28"/>
        </w:rPr>
        <w:t>е</w:t>
      </w:r>
      <w:r w:rsidR="00EF4EE6" w:rsidRPr="00EF4EE6">
        <w:rPr>
          <w:rStyle w:val="FontStyle32"/>
          <w:sz w:val="28"/>
          <w:szCs w:val="28"/>
        </w:rPr>
        <w:t>бами практ</w:t>
      </w:r>
      <w:r w:rsidR="00EF4EE6">
        <w:rPr>
          <w:rStyle w:val="FontStyle32"/>
          <w:sz w:val="28"/>
          <w:szCs w:val="28"/>
        </w:rPr>
        <w:t>ичної медицини і вузівською нау</w:t>
      </w:r>
      <w:r w:rsidR="00EF4EE6" w:rsidRPr="00EF4EE6">
        <w:rPr>
          <w:rStyle w:val="FontStyle32"/>
          <w:sz w:val="28"/>
          <w:szCs w:val="28"/>
        </w:rPr>
        <w:t xml:space="preserve">кою, тобто, допомогою в урахуванні </w:t>
      </w:r>
      <w:r w:rsidR="00EF4EE6" w:rsidRPr="00EF4EE6">
        <w:rPr>
          <w:rStyle w:val="FontStyle32"/>
          <w:sz w:val="28"/>
          <w:szCs w:val="28"/>
        </w:rPr>
        <w:lastRenderedPageBreak/>
        <w:t>потреби ринку пр</w:t>
      </w:r>
      <w:r>
        <w:rPr>
          <w:rStyle w:val="FontStyle32"/>
          <w:sz w:val="28"/>
          <w:szCs w:val="28"/>
        </w:rPr>
        <w:t>и</w:t>
      </w:r>
      <w:r w:rsidR="00EF4EE6" w:rsidRPr="00EF4EE6">
        <w:rPr>
          <w:rStyle w:val="FontStyle32"/>
          <w:sz w:val="28"/>
          <w:szCs w:val="28"/>
        </w:rPr>
        <w:t xml:space="preserve"> проведенні науков</w:t>
      </w:r>
      <w:r>
        <w:rPr>
          <w:rStyle w:val="FontStyle32"/>
          <w:sz w:val="28"/>
          <w:szCs w:val="28"/>
        </w:rPr>
        <w:t xml:space="preserve">их досліджень та комерціалізувати ІВ, </w:t>
      </w:r>
      <w:r w:rsidR="00EF4EE6" w:rsidRPr="00EF4EE6">
        <w:rPr>
          <w:rStyle w:val="FontStyle32"/>
          <w:sz w:val="28"/>
          <w:szCs w:val="28"/>
        </w:rPr>
        <w:t xml:space="preserve">яка буде створена в результаті науково-дослідних </w:t>
      </w:r>
      <w:r w:rsidRPr="0037087A">
        <w:rPr>
          <w:rStyle w:val="FontStyle31"/>
          <w:rFonts w:ascii="Times New Roman" w:hAnsi="Times New Roman" w:cs="Times New Roman"/>
          <w:b w:val="0"/>
          <w:sz w:val="28"/>
          <w:szCs w:val="28"/>
        </w:rPr>
        <w:t>розро</w:t>
      </w:r>
      <w:r w:rsidR="00EF4EE6" w:rsidRPr="00EF4EE6">
        <w:rPr>
          <w:rStyle w:val="FontStyle32"/>
          <w:sz w:val="28"/>
          <w:szCs w:val="28"/>
        </w:rPr>
        <w:t>бок.</w:t>
      </w:r>
    </w:p>
    <w:p w:rsidR="00EF4EE6" w:rsidRPr="00EF4EE6" w:rsidRDefault="00EF4EE6" w:rsidP="00D825B1">
      <w:pPr>
        <w:pStyle w:val="Style3"/>
        <w:widowControl/>
        <w:spacing w:before="58" w:line="360" w:lineRule="auto"/>
        <w:ind w:firstLine="567"/>
        <w:rPr>
          <w:rStyle w:val="FontStyle32"/>
          <w:sz w:val="28"/>
          <w:szCs w:val="28"/>
        </w:rPr>
      </w:pPr>
      <w:r w:rsidRPr="007C0BDB">
        <w:rPr>
          <w:rStyle w:val="FontStyle32"/>
          <w:sz w:val="28"/>
          <w:szCs w:val="28"/>
        </w:rPr>
        <w:t xml:space="preserve">Науково-дослідні розробки медичних вузів </w:t>
      </w:r>
      <w:r w:rsidR="007C0BDB">
        <w:rPr>
          <w:rStyle w:val="FontStyle32"/>
          <w:sz w:val="28"/>
          <w:szCs w:val="28"/>
        </w:rPr>
        <w:t xml:space="preserve">як джерело </w:t>
      </w:r>
      <w:r w:rsidRPr="007C0BDB">
        <w:rPr>
          <w:rStyle w:val="FontStyle32"/>
          <w:sz w:val="28"/>
          <w:szCs w:val="28"/>
        </w:rPr>
        <w:t>ОПІВ виконуються</w:t>
      </w:r>
      <w:r w:rsidR="007C0BDB">
        <w:rPr>
          <w:rStyle w:val="FontStyle32"/>
          <w:sz w:val="28"/>
          <w:szCs w:val="28"/>
        </w:rPr>
        <w:t xml:space="preserve"> сьогодні, як правило, з власної</w:t>
      </w:r>
      <w:r w:rsidRPr="00EF4EE6">
        <w:rPr>
          <w:rStyle w:val="FontStyle32"/>
          <w:sz w:val="28"/>
          <w:szCs w:val="28"/>
        </w:rPr>
        <w:t xml:space="preserve"> ініціативи та за власний рахунок або за рахунок </w:t>
      </w:r>
      <w:r w:rsidR="00D825B1">
        <w:rPr>
          <w:rStyle w:val="FontStyle32"/>
          <w:sz w:val="28"/>
          <w:szCs w:val="28"/>
        </w:rPr>
        <w:t>держави</w:t>
      </w:r>
      <w:r w:rsidRPr="00EF4EE6">
        <w:rPr>
          <w:rStyle w:val="FontStyle32"/>
          <w:sz w:val="28"/>
          <w:szCs w:val="28"/>
        </w:rPr>
        <w:t>, бюджетного фін</w:t>
      </w:r>
      <w:r w:rsidR="00D825B1">
        <w:rPr>
          <w:rStyle w:val="FontStyle32"/>
          <w:sz w:val="28"/>
          <w:szCs w:val="28"/>
        </w:rPr>
        <w:t>ансування науки, чи як держзамов</w:t>
      </w:r>
      <w:r w:rsidRPr="00EF4EE6">
        <w:rPr>
          <w:rStyle w:val="FontStyle32"/>
          <w:sz w:val="28"/>
          <w:szCs w:val="28"/>
        </w:rPr>
        <w:t xml:space="preserve">лення. </w:t>
      </w:r>
      <w:r w:rsidR="00D825B1">
        <w:rPr>
          <w:rStyle w:val="FontStyle32"/>
          <w:sz w:val="28"/>
          <w:szCs w:val="28"/>
        </w:rPr>
        <w:t>О</w:t>
      </w:r>
      <w:r w:rsidRPr="00EF4EE6">
        <w:rPr>
          <w:rStyle w:val="FontStyle32"/>
          <w:sz w:val="28"/>
          <w:szCs w:val="28"/>
        </w:rPr>
        <w:t xml:space="preserve">чевидно,щоб </w:t>
      </w:r>
      <w:r w:rsidR="00D825B1">
        <w:rPr>
          <w:rStyle w:val="FontStyle32"/>
          <w:sz w:val="28"/>
          <w:szCs w:val="28"/>
        </w:rPr>
        <w:t>підвищити привабливість інтелек</w:t>
      </w:r>
      <w:r w:rsidRPr="00EF4EE6">
        <w:rPr>
          <w:rStyle w:val="FontStyle32"/>
          <w:sz w:val="28"/>
          <w:szCs w:val="28"/>
        </w:rPr>
        <w:t>туального продукт</w:t>
      </w:r>
      <w:r w:rsidR="00D825B1">
        <w:rPr>
          <w:rStyle w:val="FontStyle32"/>
          <w:sz w:val="28"/>
          <w:szCs w:val="28"/>
        </w:rPr>
        <w:t>у, необхідно постійно збільшувати</w:t>
      </w:r>
      <w:r w:rsidRPr="00EF4EE6">
        <w:rPr>
          <w:rStyle w:val="FontStyle32"/>
          <w:sz w:val="28"/>
          <w:szCs w:val="28"/>
        </w:rPr>
        <w:t xml:space="preserve"> кількість науково-</w:t>
      </w:r>
      <w:r w:rsidR="00D825B1">
        <w:rPr>
          <w:rStyle w:val="FontStyle32"/>
          <w:sz w:val="28"/>
          <w:szCs w:val="28"/>
        </w:rPr>
        <w:t>дослідних розробок, які виконуються</w:t>
      </w:r>
      <w:r w:rsidRPr="00EF4EE6">
        <w:rPr>
          <w:rStyle w:val="FontStyle32"/>
          <w:sz w:val="28"/>
          <w:szCs w:val="28"/>
        </w:rPr>
        <w:t xml:space="preserve"> вузом як держзамовлення. І хоча результати роботи</w:t>
      </w:r>
      <w:r w:rsidR="00D825B1">
        <w:rPr>
          <w:rStyle w:val="FontStyle32"/>
          <w:sz w:val="28"/>
          <w:szCs w:val="28"/>
        </w:rPr>
        <w:t xml:space="preserve"> при</w:t>
      </w:r>
      <w:r w:rsidRPr="00EF4EE6">
        <w:rPr>
          <w:rStyle w:val="FontStyle32"/>
          <w:sz w:val="28"/>
          <w:szCs w:val="28"/>
        </w:rPr>
        <w:t xml:space="preserve"> цьому належать за</w:t>
      </w:r>
      <w:r w:rsidR="00D825B1">
        <w:rPr>
          <w:rStyle w:val="FontStyle32"/>
          <w:sz w:val="28"/>
          <w:szCs w:val="28"/>
        </w:rPr>
        <w:t>мовнику, виконавець підвищує свій</w:t>
      </w:r>
      <w:r w:rsidRPr="00EF4EE6">
        <w:rPr>
          <w:rStyle w:val="FontStyle32"/>
          <w:sz w:val="28"/>
          <w:szCs w:val="28"/>
        </w:rPr>
        <w:t xml:space="preserve"> рівень, розробляє нові</w:t>
      </w:r>
      <w:r w:rsidR="00D825B1">
        <w:rPr>
          <w:rStyle w:val="FontStyle32"/>
          <w:sz w:val="28"/>
          <w:szCs w:val="28"/>
        </w:rPr>
        <w:t xml:space="preserve"> технічні рішення, а фінансування</w:t>
      </w:r>
      <w:r w:rsidRPr="00EF4EE6">
        <w:rPr>
          <w:rStyle w:val="FontStyle32"/>
          <w:sz w:val="28"/>
          <w:szCs w:val="28"/>
        </w:rPr>
        <w:t xml:space="preserve"> від таких проектів сп</w:t>
      </w:r>
      <w:r w:rsidR="001A7C6C">
        <w:rPr>
          <w:rStyle w:val="FontStyle32"/>
          <w:sz w:val="28"/>
          <w:szCs w:val="28"/>
        </w:rPr>
        <w:t>рямовується не тільки на заробітну</w:t>
      </w:r>
      <w:r w:rsidRPr="00EF4EE6">
        <w:rPr>
          <w:rStyle w:val="FontStyle32"/>
          <w:sz w:val="28"/>
          <w:szCs w:val="28"/>
        </w:rPr>
        <w:t>| плату, а й на технічне переобладнання. От</w:t>
      </w:r>
      <w:r w:rsidR="001A7C6C">
        <w:rPr>
          <w:rStyle w:val="FontStyle32"/>
          <w:sz w:val="28"/>
          <w:szCs w:val="28"/>
        </w:rPr>
        <w:t>же, створюється</w:t>
      </w:r>
      <w:r w:rsidRPr="00EF4EE6">
        <w:rPr>
          <w:rStyle w:val="FontStyle32"/>
          <w:sz w:val="28"/>
          <w:szCs w:val="28"/>
        </w:rPr>
        <w:t xml:space="preserve"> прибуток, який використо</w:t>
      </w:r>
      <w:r w:rsidR="001A7C6C">
        <w:rPr>
          <w:rStyle w:val="FontStyle32"/>
          <w:sz w:val="28"/>
          <w:szCs w:val="28"/>
        </w:rPr>
        <w:t>вується для власних ініціативних</w:t>
      </w:r>
      <w:r w:rsidRPr="00EF4EE6">
        <w:rPr>
          <w:rStyle w:val="FontStyle32"/>
          <w:sz w:val="28"/>
          <w:szCs w:val="28"/>
        </w:rPr>
        <w:t xml:space="preserve"> розробок.</w:t>
      </w:r>
    </w:p>
    <w:p w:rsidR="00EF4EE6" w:rsidRPr="00EF4EE6" w:rsidRDefault="00EF4EE6" w:rsidP="0047654E">
      <w:pPr>
        <w:pStyle w:val="Style3"/>
        <w:widowControl/>
        <w:spacing w:before="48" w:line="360" w:lineRule="auto"/>
        <w:ind w:firstLine="567"/>
        <w:rPr>
          <w:rStyle w:val="FontStyle32"/>
          <w:sz w:val="28"/>
          <w:szCs w:val="28"/>
        </w:rPr>
      </w:pPr>
      <w:r w:rsidRPr="00EF4EE6">
        <w:rPr>
          <w:rStyle w:val="FontStyle32"/>
          <w:sz w:val="28"/>
          <w:szCs w:val="28"/>
        </w:rPr>
        <w:t>При вузі мають бути створені малі підприємства, які</w:t>
      </w:r>
      <w:r w:rsidR="0047654E">
        <w:rPr>
          <w:rStyle w:val="FontStyle32"/>
          <w:sz w:val="28"/>
          <w:szCs w:val="28"/>
        </w:rPr>
        <w:t xml:space="preserve"> б</w:t>
      </w:r>
      <w:r w:rsidRPr="00EF4EE6">
        <w:rPr>
          <w:rStyle w:val="FontStyle32"/>
          <w:sz w:val="28"/>
          <w:szCs w:val="28"/>
        </w:rPr>
        <w:t xml:space="preserve"> займалися прикладними дослідженнями із залучення до роботи в тому числі</w:t>
      </w:r>
      <w:r w:rsidR="0047654E">
        <w:rPr>
          <w:rStyle w:val="FontStyle32"/>
          <w:sz w:val="28"/>
          <w:szCs w:val="28"/>
        </w:rPr>
        <w:t xml:space="preserve"> студентів. Тому набуватиме особ</w:t>
      </w:r>
      <w:r w:rsidRPr="00EF4EE6">
        <w:rPr>
          <w:rStyle w:val="FontStyle32"/>
          <w:sz w:val="28"/>
          <w:szCs w:val="28"/>
        </w:rPr>
        <w:t xml:space="preserve">ливої важливості рівень спеціальної підготовки </w:t>
      </w:r>
      <w:proofErr w:type="spellStart"/>
      <w:r w:rsidR="0047654E">
        <w:rPr>
          <w:rStyle w:val="FontStyle32"/>
          <w:sz w:val="28"/>
          <w:szCs w:val="28"/>
          <w:lang w:val="ru-RU"/>
        </w:rPr>
        <w:t>студентів</w:t>
      </w:r>
      <w:proofErr w:type="spellEnd"/>
      <w:r w:rsidRPr="00EF4EE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EF4EE6">
        <w:rPr>
          <w:rStyle w:val="FontStyle32"/>
          <w:sz w:val="28"/>
          <w:szCs w:val="28"/>
        </w:rPr>
        <w:t>з основ патентознавс</w:t>
      </w:r>
      <w:r w:rsidR="0047654E">
        <w:rPr>
          <w:rStyle w:val="FontStyle32"/>
          <w:sz w:val="28"/>
          <w:szCs w:val="28"/>
        </w:rPr>
        <w:t>тва, винахідництва, охорони інте</w:t>
      </w:r>
      <w:r w:rsidRPr="00EF4EE6">
        <w:rPr>
          <w:rStyle w:val="FontStyle32"/>
          <w:sz w:val="28"/>
          <w:szCs w:val="28"/>
        </w:rPr>
        <w:t>лектуальної власності.</w:t>
      </w:r>
      <w:r w:rsidR="0047654E">
        <w:rPr>
          <w:rStyle w:val="FontStyle32"/>
          <w:sz w:val="28"/>
          <w:szCs w:val="28"/>
        </w:rPr>
        <w:t xml:space="preserve"> Було б доцільним створити в медичних</w:t>
      </w:r>
      <w:r w:rsidRPr="00EF4EE6">
        <w:rPr>
          <w:rStyle w:val="FontStyle32"/>
          <w:sz w:val="28"/>
          <w:szCs w:val="28"/>
        </w:rPr>
        <w:t xml:space="preserve"> вузах кафедри інтелектуальної власності.</w:t>
      </w:r>
    </w:p>
    <w:p w:rsidR="00EF4EE6" w:rsidRPr="00EF4EE6" w:rsidRDefault="00EF4EE6" w:rsidP="0047654E">
      <w:pPr>
        <w:pStyle w:val="Style3"/>
        <w:widowControl/>
        <w:spacing w:before="5" w:line="360" w:lineRule="auto"/>
        <w:ind w:firstLine="567"/>
        <w:rPr>
          <w:rStyle w:val="FontStyle32"/>
          <w:sz w:val="28"/>
          <w:szCs w:val="28"/>
        </w:rPr>
      </w:pPr>
      <w:r w:rsidRPr="00EF4EE6">
        <w:rPr>
          <w:rStyle w:val="FontStyle32"/>
          <w:sz w:val="28"/>
          <w:szCs w:val="28"/>
        </w:rPr>
        <w:t>Реалізація таких за</w:t>
      </w:r>
      <w:r w:rsidR="0047654E">
        <w:rPr>
          <w:rStyle w:val="FontStyle32"/>
          <w:sz w:val="28"/>
          <w:szCs w:val="28"/>
        </w:rPr>
        <w:t>ходів сприятиме конкурентоспром</w:t>
      </w:r>
      <w:r w:rsidR="0047654E" w:rsidRPr="00EF4EE6">
        <w:rPr>
          <w:rStyle w:val="FontStyle32"/>
          <w:sz w:val="28"/>
          <w:szCs w:val="28"/>
        </w:rPr>
        <w:t>ожності</w:t>
      </w:r>
      <w:r w:rsidRPr="00EF4EE6">
        <w:rPr>
          <w:rStyle w:val="FontStyle32"/>
          <w:sz w:val="28"/>
          <w:szCs w:val="28"/>
        </w:rPr>
        <w:t xml:space="preserve"> медичного вузу на ринку ІВ.</w:t>
      </w:r>
    </w:p>
    <w:p w:rsidR="00154479" w:rsidRPr="00F27E7E" w:rsidRDefault="00154479" w:rsidP="00F27E7E">
      <w:pPr>
        <w:pStyle w:val="Style3"/>
        <w:widowControl/>
        <w:spacing w:before="72" w:line="360" w:lineRule="auto"/>
        <w:ind w:firstLine="567"/>
        <w:rPr>
          <w:rStyle w:val="FontStyle32"/>
          <w:sz w:val="28"/>
          <w:szCs w:val="28"/>
          <w:lang w:eastAsia="ru-RU"/>
        </w:rPr>
      </w:pPr>
    </w:p>
    <w:p w:rsidR="000B0D0A" w:rsidRPr="00F27E7E" w:rsidRDefault="000B0D0A">
      <w:pPr>
        <w:rPr>
          <w:rFonts w:ascii="Times New Roman" w:hAnsi="Times New Roman" w:cs="Times New Roman"/>
          <w:sz w:val="28"/>
          <w:szCs w:val="28"/>
        </w:rPr>
      </w:pPr>
    </w:p>
    <w:sectPr w:rsidR="000B0D0A" w:rsidRPr="00F27E7E" w:rsidSect="00B46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6"/>
    <w:rsid w:val="00025C0F"/>
    <w:rsid w:val="0002717C"/>
    <w:rsid w:val="000B0D0A"/>
    <w:rsid w:val="00112A1A"/>
    <w:rsid w:val="00154479"/>
    <w:rsid w:val="001A7C6C"/>
    <w:rsid w:val="00263127"/>
    <w:rsid w:val="0037087A"/>
    <w:rsid w:val="003E7786"/>
    <w:rsid w:val="00404BF0"/>
    <w:rsid w:val="00420D2A"/>
    <w:rsid w:val="0047654E"/>
    <w:rsid w:val="00722593"/>
    <w:rsid w:val="00792C53"/>
    <w:rsid w:val="007B4BCC"/>
    <w:rsid w:val="007C0BDB"/>
    <w:rsid w:val="008C2B36"/>
    <w:rsid w:val="00A227A5"/>
    <w:rsid w:val="00B07485"/>
    <w:rsid w:val="00B2141A"/>
    <w:rsid w:val="00B461EE"/>
    <w:rsid w:val="00C411ED"/>
    <w:rsid w:val="00D825B1"/>
    <w:rsid w:val="00E05858"/>
    <w:rsid w:val="00E8769C"/>
    <w:rsid w:val="00EB67A3"/>
    <w:rsid w:val="00EF4EE6"/>
    <w:rsid w:val="00F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479"/>
    <w:pPr>
      <w:widowControl w:val="0"/>
      <w:autoSpaceDE w:val="0"/>
      <w:autoSpaceDN w:val="0"/>
      <w:adjustRightInd w:val="0"/>
      <w:spacing w:after="0" w:line="330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15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154479"/>
    <w:pPr>
      <w:widowControl w:val="0"/>
      <w:autoSpaceDE w:val="0"/>
      <w:autoSpaceDN w:val="0"/>
      <w:adjustRightInd w:val="0"/>
      <w:spacing w:after="0" w:line="307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154479"/>
    <w:pPr>
      <w:widowControl w:val="0"/>
      <w:autoSpaceDE w:val="0"/>
      <w:autoSpaceDN w:val="0"/>
      <w:adjustRightInd w:val="0"/>
      <w:spacing w:after="0" w:line="304" w:lineRule="exact"/>
      <w:ind w:firstLine="2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5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1544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154479"/>
    <w:rPr>
      <w:rFonts w:ascii="Times New Roman" w:hAnsi="Times New Roman" w:cs="Times New Roman"/>
      <w:i/>
      <w:iCs/>
      <w:smallCap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154479"/>
    <w:rPr>
      <w:rFonts w:ascii="Century Gothic" w:hAnsi="Century Gothic" w:cs="Century Gothic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sid w:val="00154479"/>
    <w:rPr>
      <w:rFonts w:ascii="Franklin Gothic Book" w:hAnsi="Franklin Gothic Book" w:cs="Franklin Gothic Book"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15447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1544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1544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F27E7E"/>
    <w:pPr>
      <w:widowControl w:val="0"/>
      <w:autoSpaceDE w:val="0"/>
      <w:autoSpaceDN w:val="0"/>
      <w:adjustRightInd w:val="0"/>
      <w:spacing w:after="0" w:line="3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0">
    <w:name w:val="Font Style20"/>
    <w:basedOn w:val="a0"/>
    <w:uiPriority w:val="99"/>
    <w:rsid w:val="00F27E7E"/>
    <w:rPr>
      <w:rFonts w:ascii="Franklin Gothic Demi" w:hAnsi="Franklin Gothic Demi" w:cs="Franklin Gothic Demi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F27E7E"/>
    <w:rPr>
      <w:rFonts w:ascii="Lucida Sans Unicode" w:hAnsi="Lucida Sans Unicode" w:cs="Lucida Sans Unicode"/>
      <w:spacing w:val="30"/>
      <w:sz w:val="12"/>
      <w:szCs w:val="12"/>
    </w:rPr>
  </w:style>
  <w:style w:type="character" w:customStyle="1" w:styleId="FontStyle22">
    <w:name w:val="Font Style22"/>
    <w:basedOn w:val="a0"/>
    <w:uiPriority w:val="99"/>
    <w:rsid w:val="00F27E7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3">
    <w:name w:val="Font Style23"/>
    <w:basedOn w:val="a0"/>
    <w:uiPriority w:val="99"/>
    <w:rsid w:val="00F27E7E"/>
    <w:rPr>
      <w:rFonts w:ascii="Lucida Sans Unicode" w:hAnsi="Lucida Sans Unicode" w:cs="Lucida Sans Unicode"/>
      <w:smallCaps/>
      <w:spacing w:val="-10"/>
      <w:sz w:val="14"/>
      <w:szCs w:val="14"/>
    </w:rPr>
  </w:style>
  <w:style w:type="character" w:customStyle="1" w:styleId="FontStyle24">
    <w:name w:val="Font Style24"/>
    <w:basedOn w:val="a0"/>
    <w:uiPriority w:val="99"/>
    <w:rsid w:val="00F27E7E"/>
    <w:rPr>
      <w:rFonts w:ascii="Times New Roman" w:hAnsi="Times New Roman" w:cs="Times New Roman"/>
      <w:b/>
      <w:bCs/>
      <w:spacing w:val="60"/>
      <w:sz w:val="14"/>
      <w:szCs w:val="14"/>
    </w:rPr>
  </w:style>
  <w:style w:type="character" w:customStyle="1" w:styleId="FontStyle25">
    <w:name w:val="Font Style25"/>
    <w:basedOn w:val="a0"/>
    <w:uiPriority w:val="99"/>
    <w:rsid w:val="00F27E7E"/>
    <w:rPr>
      <w:rFonts w:ascii="Century Gothic" w:hAnsi="Century Gothic" w:cs="Century Gothic"/>
      <w:b/>
      <w:bCs/>
      <w:smallCap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27E7E"/>
    <w:rPr>
      <w:rFonts w:ascii="Century Gothic" w:hAnsi="Century Gothic" w:cs="Century Gothic"/>
      <w:b/>
      <w:bCs/>
      <w:sz w:val="8"/>
      <w:szCs w:val="8"/>
    </w:rPr>
  </w:style>
  <w:style w:type="character" w:customStyle="1" w:styleId="FontStyle27">
    <w:name w:val="Font Style27"/>
    <w:basedOn w:val="a0"/>
    <w:uiPriority w:val="99"/>
    <w:rsid w:val="00F27E7E"/>
    <w:rPr>
      <w:rFonts w:ascii="Times New Roman" w:hAnsi="Times New Roman" w:cs="Times New Roman"/>
      <w:b/>
      <w:bCs/>
      <w:spacing w:val="40"/>
      <w:sz w:val="12"/>
      <w:szCs w:val="12"/>
    </w:rPr>
  </w:style>
  <w:style w:type="paragraph" w:customStyle="1" w:styleId="Style5">
    <w:name w:val="Style5"/>
    <w:basedOn w:val="a"/>
    <w:uiPriority w:val="99"/>
    <w:rsid w:val="00E8769C"/>
    <w:pPr>
      <w:widowControl w:val="0"/>
      <w:autoSpaceDE w:val="0"/>
      <w:autoSpaceDN w:val="0"/>
      <w:adjustRightInd w:val="0"/>
      <w:spacing w:after="0" w:line="317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E8769C"/>
    <w:pPr>
      <w:widowControl w:val="0"/>
      <w:autoSpaceDE w:val="0"/>
      <w:autoSpaceDN w:val="0"/>
      <w:adjustRightInd w:val="0"/>
      <w:spacing w:after="0" w:line="317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E8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E8769C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uiPriority w:val="99"/>
    <w:rsid w:val="00E8769C"/>
    <w:pPr>
      <w:widowControl w:val="0"/>
      <w:autoSpaceDE w:val="0"/>
      <w:autoSpaceDN w:val="0"/>
      <w:adjustRightInd w:val="0"/>
      <w:spacing w:after="0" w:line="307" w:lineRule="exact"/>
      <w:ind w:hanging="715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E8769C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8">
    <w:name w:val="Font Style28"/>
    <w:basedOn w:val="a0"/>
    <w:uiPriority w:val="99"/>
    <w:rsid w:val="00E8769C"/>
    <w:rPr>
      <w:rFonts w:ascii="Lucida Sans Unicode" w:hAnsi="Lucida Sans Unicode" w:cs="Lucida Sans Unicode"/>
      <w:b/>
      <w:bCs/>
      <w:spacing w:val="30"/>
      <w:sz w:val="12"/>
      <w:szCs w:val="12"/>
    </w:rPr>
  </w:style>
  <w:style w:type="character" w:customStyle="1" w:styleId="FontStyle29">
    <w:name w:val="Font Style29"/>
    <w:basedOn w:val="a0"/>
    <w:uiPriority w:val="99"/>
    <w:rsid w:val="00E8769C"/>
    <w:rPr>
      <w:rFonts w:ascii="Comic Sans MS" w:hAnsi="Comic Sans MS" w:cs="Comic Sans MS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E8769C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E8769C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E8769C"/>
    <w:rPr>
      <w:rFonts w:ascii="Century Gothic" w:hAnsi="Century Gothic" w:cs="Century Gothic"/>
      <w:spacing w:val="-10"/>
      <w:sz w:val="14"/>
      <w:szCs w:val="14"/>
    </w:rPr>
  </w:style>
  <w:style w:type="character" w:customStyle="1" w:styleId="FontStyle37">
    <w:name w:val="Font Style37"/>
    <w:basedOn w:val="a0"/>
    <w:uiPriority w:val="99"/>
    <w:rsid w:val="00E8769C"/>
    <w:rPr>
      <w:rFonts w:ascii="Lucida Sans Unicode" w:hAnsi="Lucida Sans Unicode" w:cs="Lucida Sans Unicode"/>
      <w:sz w:val="20"/>
      <w:szCs w:val="20"/>
    </w:rPr>
  </w:style>
  <w:style w:type="character" w:customStyle="1" w:styleId="FontStyle40">
    <w:name w:val="Font Style40"/>
    <w:basedOn w:val="a0"/>
    <w:uiPriority w:val="99"/>
    <w:rsid w:val="00E8769C"/>
    <w:rPr>
      <w:rFonts w:ascii="Franklin Gothic Demi" w:hAnsi="Franklin Gothic Demi" w:cs="Franklin Gothic Demi"/>
      <w:small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479"/>
    <w:pPr>
      <w:widowControl w:val="0"/>
      <w:autoSpaceDE w:val="0"/>
      <w:autoSpaceDN w:val="0"/>
      <w:adjustRightInd w:val="0"/>
      <w:spacing w:after="0" w:line="330" w:lineRule="exact"/>
      <w:ind w:firstLine="226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15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154479"/>
    <w:pPr>
      <w:widowControl w:val="0"/>
      <w:autoSpaceDE w:val="0"/>
      <w:autoSpaceDN w:val="0"/>
      <w:adjustRightInd w:val="0"/>
      <w:spacing w:after="0" w:line="307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154479"/>
    <w:pPr>
      <w:widowControl w:val="0"/>
      <w:autoSpaceDE w:val="0"/>
      <w:autoSpaceDN w:val="0"/>
      <w:adjustRightInd w:val="0"/>
      <w:spacing w:after="0" w:line="304" w:lineRule="exact"/>
      <w:ind w:firstLine="2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5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basedOn w:val="a0"/>
    <w:uiPriority w:val="99"/>
    <w:rsid w:val="001544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154479"/>
    <w:rPr>
      <w:rFonts w:ascii="Times New Roman" w:hAnsi="Times New Roman" w:cs="Times New Roman"/>
      <w:i/>
      <w:iCs/>
      <w:smallCap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154479"/>
    <w:rPr>
      <w:rFonts w:ascii="Century Gothic" w:hAnsi="Century Gothic" w:cs="Century Gothic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uiPriority w:val="99"/>
    <w:rsid w:val="00154479"/>
    <w:rPr>
      <w:rFonts w:ascii="Franklin Gothic Book" w:hAnsi="Franklin Gothic Book" w:cs="Franklin Gothic Book"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15447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1544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1544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F27E7E"/>
    <w:pPr>
      <w:widowControl w:val="0"/>
      <w:autoSpaceDE w:val="0"/>
      <w:autoSpaceDN w:val="0"/>
      <w:adjustRightInd w:val="0"/>
      <w:spacing w:after="0" w:line="3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0">
    <w:name w:val="Font Style20"/>
    <w:basedOn w:val="a0"/>
    <w:uiPriority w:val="99"/>
    <w:rsid w:val="00F27E7E"/>
    <w:rPr>
      <w:rFonts w:ascii="Franklin Gothic Demi" w:hAnsi="Franklin Gothic Demi" w:cs="Franklin Gothic Demi"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F27E7E"/>
    <w:rPr>
      <w:rFonts w:ascii="Lucida Sans Unicode" w:hAnsi="Lucida Sans Unicode" w:cs="Lucida Sans Unicode"/>
      <w:spacing w:val="30"/>
      <w:sz w:val="12"/>
      <w:szCs w:val="12"/>
    </w:rPr>
  </w:style>
  <w:style w:type="character" w:customStyle="1" w:styleId="FontStyle22">
    <w:name w:val="Font Style22"/>
    <w:basedOn w:val="a0"/>
    <w:uiPriority w:val="99"/>
    <w:rsid w:val="00F27E7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3">
    <w:name w:val="Font Style23"/>
    <w:basedOn w:val="a0"/>
    <w:uiPriority w:val="99"/>
    <w:rsid w:val="00F27E7E"/>
    <w:rPr>
      <w:rFonts w:ascii="Lucida Sans Unicode" w:hAnsi="Lucida Sans Unicode" w:cs="Lucida Sans Unicode"/>
      <w:smallCaps/>
      <w:spacing w:val="-10"/>
      <w:sz w:val="14"/>
      <w:szCs w:val="14"/>
    </w:rPr>
  </w:style>
  <w:style w:type="character" w:customStyle="1" w:styleId="FontStyle24">
    <w:name w:val="Font Style24"/>
    <w:basedOn w:val="a0"/>
    <w:uiPriority w:val="99"/>
    <w:rsid w:val="00F27E7E"/>
    <w:rPr>
      <w:rFonts w:ascii="Times New Roman" w:hAnsi="Times New Roman" w:cs="Times New Roman"/>
      <w:b/>
      <w:bCs/>
      <w:spacing w:val="60"/>
      <w:sz w:val="14"/>
      <w:szCs w:val="14"/>
    </w:rPr>
  </w:style>
  <w:style w:type="character" w:customStyle="1" w:styleId="FontStyle25">
    <w:name w:val="Font Style25"/>
    <w:basedOn w:val="a0"/>
    <w:uiPriority w:val="99"/>
    <w:rsid w:val="00F27E7E"/>
    <w:rPr>
      <w:rFonts w:ascii="Century Gothic" w:hAnsi="Century Gothic" w:cs="Century Gothic"/>
      <w:b/>
      <w:bCs/>
      <w:smallCap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27E7E"/>
    <w:rPr>
      <w:rFonts w:ascii="Century Gothic" w:hAnsi="Century Gothic" w:cs="Century Gothic"/>
      <w:b/>
      <w:bCs/>
      <w:sz w:val="8"/>
      <w:szCs w:val="8"/>
    </w:rPr>
  </w:style>
  <w:style w:type="character" w:customStyle="1" w:styleId="FontStyle27">
    <w:name w:val="Font Style27"/>
    <w:basedOn w:val="a0"/>
    <w:uiPriority w:val="99"/>
    <w:rsid w:val="00F27E7E"/>
    <w:rPr>
      <w:rFonts w:ascii="Times New Roman" w:hAnsi="Times New Roman" w:cs="Times New Roman"/>
      <w:b/>
      <w:bCs/>
      <w:spacing w:val="40"/>
      <w:sz w:val="12"/>
      <w:szCs w:val="12"/>
    </w:rPr>
  </w:style>
  <w:style w:type="paragraph" w:customStyle="1" w:styleId="Style5">
    <w:name w:val="Style5"/>
    <w:basedOn w:val="a"/>
    <w:uiPriority w:val="99"/>
    <w:rsid w:val="00E8769C"/>
    <w:pPr>
      <w:widowControl w:val="0"/>
      <w:autoSpaceDE w:val="0"/>
      <w:autoSpaceDN w:val="0"/>
      <w:adjustRightInd w:val="0"/>
      <w:spacing w:after="0" w:line="317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E8769C"/>
    <w:pPr>
      <w:widowControl w:val="0"/>
      <w:autoSpaceDE w:val="0"/>
      <w:autoSpaceDN w:val="0"/>
      <w:adjustRightInd w:val="0"/>
      <w:spacing w:after="0" w:line="317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E8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E8769C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3">
    <w:name w:val="Style13"/>
    <w:basedOn w:val="a"/>
    <w:uiPriority w:val="99"/>
    <w:rsid w:val="00E8769C"/>
    <w:pPr>
      <w:widowControl w:val="0"/>
      <w:autoSpaceDE w:val="0"/>
      <w:autoSpaceDN w:val="0"/>
      <w:adjustRightInd w:val="0"/>
      <w:spacing w:after="0" w:line="307" w:lineRule="exact"/>
      <w:ind w:hanging="715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4">
    <w:name w:val="Style14"/>
    <w:basedOn w:val="a"/>
    <w:uiPriority w:val="99"/>
    <w:rsid w:val="00E8769C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8">
    <w:name w:val="Font Style28"/>
    <w:basedOn w:val="a0"/>
    <w:uiPriority w:val="99"/>
    <w:rsid w:val="00E8769C"/>
    <w:rPr>
      <w:rFonts w:ascii="Lucida Sans Unicode" w:hAnsi="Lucida Sans Unicode" w:cs="Lucida Sans Unicode"/>
      <w:b/>
      <w:bCs/>
      <w:spacing w:val="30"/>
      <w:sz w:val="12"/>
      <w:szCs w:val="12"/>
    </w:rPr>
  </w:style>
  <w:style w:type="character" w:customStyle="1" w:styleId="FontStyle29">
    <w:name w:val="Font Style29"/>
    <w:basedOn w:val="a0"/>
    <w:uiPriority w:val="99"/>
    <w:rsid w:val="00E8769C"/>
    <w:rPr>
      <w:rFonts w:ascii="Comic Sans MS" w:hAnsi="Comic Sans MS" w:cs="Comic Sans MS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E8769C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E8769C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E8769C"/>
    <w:rPr>
      <w:rFonts w:ascii="Century Gothic" w:hAnsi="Century Gothic" w:cs="Century Gothic"/>
      <w:spacing w:val="-10"/>
      <w:sz w:val="14"/>
      <w:szCs w:val="14"/>
    </w:rPr>
  </w:style>
  <w:style w:type="character" w:customStyle="1" w:styleId="FontStyle37">
    <w:name w:val="Font Style37"/>
    <w:basedOn w:val="a0"/>
    <w:uiPriority w:val="99"/>
    <w:rsid w:val="00E8769C"/>
    <w:rPr>
      <w:rFonts w:ascii="Lucida Sans Unicode" w:hAnsi="Lucida Sans Unicode" w:cs="Lucida Sans Unicode"/>
      <w:sz w:val="20"/>
      <w:szCs w:val="20"/>
    </w:rPr>
  </w:style>
  <w:style w:type="character" w:customStyle="1" w:styleId="FontStyle40">
    <w:name w:val="Font Style40"/>
    <w:basedOn w:val="a0"/>
    <w:uiPriority w:val="99"/>
    <w:rsid w:val="00E8769C"/>
    <w:rPr>
      <w:rFonts w:ascii="Franklin Gothic Demi" w:hAnsi="Franklin Gothic Demi" w:cs="Franklin Gothic Demi"/>
      <w:smallCap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14</cp:revision>
  <dcterms:created xsi:type="dcterms:W3CDTF">2017-03-16T12:44:00Z</dcterms:created>
  <dcterms:modified xsi:type="dcterms:W3CDTF">2017-04-04T08:46:00Z</dcterms:modified>
</cp:coreProperties>
</file>