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CE" w:rsidRDefault="001A5E31" w:rsidP="005E4E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ПЕДІАТРИЧНА ПАЛІАТИВНА ДОПОМОГА В ПРАКТИЦІ ДИТЯЧОГО ЕНДОКРИНОЛОГА</w:t>
      </w:r>
    </w:p>
    <w:p w:rsidR="001A5E31" w:rsidRPr="001A5E31" w:rsidRDefault="001A5E31" w:rsidP="00294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О.О</w:t>
      </w:r>
      <w:r w:rsidRPr="001A5E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5E31">
        <w:rPr>
          <w:rFonts w:ascii="Times New Roman" w:hAnsi="Times New Roman" w:cs="Times New Roman"/>
          <w:sz w:val="28"/>
          <w:szCs w:val="28"/>
        </w:rPr>
        <w:t>Ріга</w:t>
      </w:r>
      <w:proofErr w:type="spellEnd"/>
      <w:r w:rsidRPr="001A5E31">
        <w:rPr>
          <w:rFonts w:ascii="Times New Roman" w:hAnsi="Times New Roman" w:cs="Times New Roman"/>
          <w:sz w:val="28"/>
          <w:szCs w:val="28"/>
        </w:rPr>
        <w:t xml:space="preserve">, </w:t>
      </w:r>
      <w:r w:rsidRPr="001A5E31">
        <w:rPr>
          <w:rFonts w:ascii="Times New Roman" w:hAnsi="Times New Roman" w:cs="Times New Roman"/>
          <w:sz w:val="28"/>
          <w:szCs w:val="28"/>
          <w:lang w:val="en-US"/>
        </w:rPr>
        <w:t>Joan</w:t>
      </w:r>
      <w:r w:rsidRPr="001A5E31">
        <w:rPr>
          <w:rFonts w:ascii="Times New Roman" w:hAnsi="Times New Roman" w:cs="Times New Roman"/>
          <w:sz w:val="28"/>
          <w:szCs w:val="28"/>
        </w:rPr>
        <w:t xml:space="preserve"> </w:t>
      </w:r>
      <w:r w:rsidRPr="001A5E31">
        <w:rPr>
          <w:rFonts w:ascii="Times New Roman" w:hAnsi="Times New Roman" w:cs="Times New Roman"/>
          <w:sz w:val="28"/>
          <w:szCs w:val="28"/>
          <w:lang w:val="en-US"/>
        </w:rPr>
        <w:t>Marston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A5E31">
        <w:rPr>
          <w:rFonts w:ascii="Times New Roman" w:hAnsi="Times New Roman" w:cs="Times New Roman"/>
          <w:sz w:val="28"/>
          <w:szCs w:val="28"/>
        </w:rPr>
        <w:t>, М.О.</w:t>
      </w:r>
      <w:proofErr w:type="spellStart"/>
      <w:r w:rsidRPr="001A5E31">
        <w:rPr>
          <w:rFonts w:ascii="Times New Roman" w:hAnsi="Times New Roman" w:cs="Times New Roman"/>
          <w:sz w:val="28"/>
          <w:szCs w:val="28"/>
        </w:rPr>
        <w:t>Гончарь</w:t>
      </w:r>
      <w:proofErr w:type="spellEnd"/>
      <w:r w:rsidRPr="001A5E31">
        <w:rPr>
          <w:rFonts w:ascii="Times New Roman" w:hAnsi="Times New Roman" w:cs="Times New Roman"/>
          <w:sz w:val="28"/>
          <w:szCs w:val="28"/>
        </w:rPr>
        <w:t>, А.Ю.</w:t>
      </w:r>
      <w:proofErr w:type="spellStart"/>
      <w:r w:rsidRPr="001A5E31">
        <w:rPr>
          <w:rFonts w:ascii="Times New Roman" w:hAnsi="Times New Roman" w:cs="Times New Roman"/>
          <w:sz w:val="28"/>
          <w:szCs w:val="28"/>
        </w:rPr>
        <w:t>Пеньков</w:t>
      </w:r>
      <w:proofErr w:type="spellEnd"/>
    </w:p>
    <w:p w:rsidR="001A5E31" w:rsidRPr="001A5E31" w:rsidRDefault="001A5E31" w:rsidP="00294DC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5E31">
        <w:rPr>
          <w:rFonts w:ascii="Times New Roman" w:hAnsi="Times New Roman" w:cs="Times New Roman"/>
          <w:i/>
          <w:sz w:val="28"/>
          <w:szCs w:val="28"/>
        </w:rPr>
        <w:t>Харківський національний медичний університет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м.Харків</w:t>
      </w:r>
      <w:proofErr w:type="spellEnd"/>
    </w:p>
    <w:p w:rsidR="001A5E31" w:rsidRDefault="001A5E31" w:rsidP="00294DCF">
      <w:pPr>
        <w:spacing w:line="360" w:lineRule="auto"/>
        <w:jc w:val="center"/>
        <w:rPr>
          <w:rStyle w:val="a4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>*</w:t>
      </w:r>
      <w:proofErr w:type="spellStart"/>
      <w:r w:rsidRPr="001A5E31">
        <w:rPr>
          <w:rStyle w:val="a4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>International</w:t>
      </w:r>
      <w:proofErr w:type="spellEnd"/>
      <w:r w:rsidRPr="001A5E31">
        <w:rPr>
          <w:rStyle w:val="a4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A5E31">
        <w:rPr>
          <w:rStyle w:val="a4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>Child</w:t>
      </w:r>
      <w:bookmarkStart w:id="0" w:name="_GoBack"/>
      <w:bookmarkEnd w:id="0"/>
      <w:r w:rsidRPr="001A5E31">
        <w:rPr>
          <w:rStyle w:val="a4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>ren's</w:t>
      </w:r>
      <w:proofErr w:type="spellEnd"/>
      <w:r w:rsidRPr="001A5E31">
        <w:rPr>
          <w:rStyle w:val="a4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A5E31">
        <w:rPr>
          <w:rStyle w:val="a4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>Palliative</w:t>
      </w:r>
      <w:proofErr w:type="spellEnd"/>
      <w:r w:rsidRPr="001A5E31">
        <w:rPr>
          <w:rStyle w:val="a4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A5E31">
        <w:rPr>
          <w:rStyle w:val="a4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>Care</w:t>
      </w:r>
      <w:proofErr w:type="spellEnd"/>
      <w:r w:rsidRPr="001A5E31">
        <w:rPr>
          <w:rStyle w:val="a4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A5E31">
        <w:rPr>
          <w:rStyle w:val="a4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  <w:t>Network</w:t>
      </w:r>
      <w:proofErr w:type="spellEnd"/>
    </w:p>
    <w:p w:rsidR="00C90C7A" w:rsidRPr="00294DCF" w:rsidRDefault="00294DCF" w:rsidP="00294D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DCF">
        <w:rPr>
          <w:rFonts w:ascii="Times New Roman" w:hAnsi="Times New Roman"/>
          <w:sz w:val="28"/>
          <w:szCs w:val="28"/>
        </w:rPr>
        <w:t xml:space="preserve">Щороку в Україні потребують паліативної та </w:t>
      </w:r>
      <w:proofErr w:type="spellStart"/>
      <w:r w:rsidRPr="00294DCF">
        <w:rPr>
          <w:rFonts w:ascii="Times New Roman" w:hAnsi="Times New Roman"/>
          <w:sz w:val="28"/>
          <w:szCs w:val="28"/>
        </w:rPr>
        <w:t>хоспісної</w:t>
      </w:r>
      <w:proofErr w:type="spellEnd"/>
      <w:r w:rsidRPr="00294DCF">
        <w:rPr>
          <w:rFonts w:ascii="Times New Roman" w:hAnsi="Times New Roman"/>
          <w:sz w:val="28"/>
          <w:szCs w:val="28"/>
        </w:rPr>
        <w:t xml:space="preserve"> допомоги близько 500 000 людей, з них понад 15 000 - діти. У всьому світі паліативна допомога дітям є невід'ємною частиною якісної медичної допомоги, яка включає в себе комплексну медичну, соціальну, психологічну та духовну підтримку </w:t>
      </w:r>
      <w:r w:rsidRPr="00294DCF">
        <w:rPr>
          <w:rFonts w:ascii="Times New Roman" w:hAnsi="Times New Roman" w:cs="Times New Roman"/>
          <w:sz w:val="28"/>
          <w:szCs w:val="28"/>
        </w:rPr>
        <w:t>тяжкохворих пацієнтів та їхніх родичів. В Україні система дитячої паліативної допомоги перебуває все ще в зародковому стані.</w:t>
      </w:r>
      <w:r w:rsidRPr="00294DCF">
        <w:rPr>
          <w:rFonts w:ascii="Times New Roman" w:hAnsi="Times New Roman" w:cs="Times New Roman"/>
          <w:sz w:val="28"/>
          <w:szCs w:val="28"/>
        </w:rPr>
        <w:t xml:space="preserve"> Тим не менш, політика держави направлена на створення системи паліативної допомоги дітям.</w:t>
      </w:r>
    </w:p>
    <w:p w:rsidR="00C90C7A" w:rsidRPr="00294DCF" w:rsidRDefault="00294DCF" w:rsidP="005E4EC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DCF">
        <w:rPr>
          <w:rFonts w:ascii="Times New Roman" w:hAnsi="Times New Roman" w:cs="Times New Roman"/>
          <w:b/>
          <w:sz w:val="28"/>
          <w:szCs w:val="28"/>
        </w:rPr>
        <w:t>Мета.</w:t>
      </w:r>
      <w:r w:rsidRPr="00294DCF">
        <w:rPr>
          <w:rFonts w:ascii="Times New Roman" w:hAnsi="Times New Roman" w:cs="Times New Roman"/>
          <w:sz w:val="28"/>
          <w:szCs w:val="28"/>
        </w:rPr>
        <w:t xml:space="preserve"> Провести аналіз розвитку дитячої паліативної допомоги дітям та ознайомити дитячих ендокринологів з філософією та структурою дитячої паліативної допомоги з метою покращення якості життя дітей з ендокринологічною патологією, які мають невиліковні захворювання.</w:t>
      </w:r>
    </w:p>
    <w:p w:rsidR="00C90C7A" w:rsidRPr="005E4EC2" w:rsidRDefault="00294DCF" w:rsidP="005E4EC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EC2">
        <w:rPr>
          <w:rFonts w:ascii="Times New Roman" w:hAnsi="Times New Roman" w:cs="Times New Roman"/>
          <w:sz w:val="28"/>
          <w:szCs w:val="28"/>
        </w:rPr>
        <w:t>М</w:t>
      </w:r>
      <w:r w:rsidR="001A5E31" w:rsidRPr="005E4EC2">
        <w:rPr>
          <w:rFonts w:ascii="Times New Roman" w:hAnsi="Times New Roman" w:cs="Times New Roman"/>
          <w:sz w:val="28"/>
          <w:szCs w:val="28"/>
        </w:rPr>
        <w:t>атеріал</w:t>
      </w:r>
      <w:r w:rsidRPr="005E4EC2">
        <w:rPr>
          <w:rFonts w:ascii="Times New Roman" w:hAnsi="Times New Roman" w:cs="Times New Roman"/>
          <w:sz w:val="28"/>
          <w:szCs w:val="28"/>
        </w:rPr>
        <w:t>и та методи. Проведено аналіз даних міжнародної мережі дитячої паліативної допомоги та аналіз українських джерел з паліативної допомоги дітям.</w:t>
      </w:r>
    </w:p>
    <w:p w:rsidR="005E4EC2" w:rsidRDefault="00294DCF" w:rsidP="005E4EC2">
      <w:pPr>
        <w:widowControl w:val="0"/>
        <w:autoSpaceDE w:val="0"/>
        <w:autoSpaceDN w:val="0"/>
        <w:adjustRightInd w:val="0"/>
        <w:spacing w:after="0" w:line="360" w:lineRule="auto"/>
        <w:ind w:right="-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EC2">
        <w:rPr>
          <w:rFonts w:ascii="Times New Roman" w:hAnsi="Times New Roman" w:cs="Times New Roman"/>
          <w:b/>
          <w:sz w:val="28"/>
          <w:szCs w:val="28"/>
        </w:rPr>
        <w:t>Результати.</w:t>
      </w:r>
      <w:r w:rsidRPr="005E4EC2">
        <w:rPr>
          <w:rFonts w:ascii="Times New Roman" w:hAnsi="Times New Roman" w:cs="Times New Roman"/>
          <w:sz w:val="28"/>
          <w:szCs w:val="28"/>
        </w:rPr>
        <w:t xml:space="preserve"> </w:t>
      </w:r>
      <w:r w:rsidRPr="005E4EC2">
        <w:rPr>
          <w:rFonts w:ascii="Times New Roman" w:hAnsi="Times New Roman" w:cs="Times New Roman"/>
          <w:sz w:val="28"/>
          <w:szCs w:val="28"/>
        </w:rPr>
        <w:t>Відповідно до визначення ВООЗ, паліативна медична допомога - це підхід, що дозволяє поліпшити якість життя пацієнтів (дітей і дорослих) та їх сімей, що зіштовхнулися з проблемами, пов'язаними з небезпечним для життя захворюванням, шляхом запобігання та полегшення страждань за рахунок раннього виявлення, ретельної оцінки та лікування болю та інших фізичних симптомів, а також надання психосоціальної і духовної підтримки.</w:t>
      </w:r>
      <w:r w:rsidRPr="005E4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EC2" w:rsidRPr="003C6353" w:rsidRDefault="00294DCF" w:rsidP="003C6353">
      <w:pPr>
        <w:widowControl w:val="0"/>
        <w:autoSpaceDE w:val="0"/>
        <w:autoSpaceDN w:val="0"/>
        <w:adjustRightInd w:val="0"/>
        <w:spacing w:after="0" w:line="360" w:lineRule="auto"/>
        <w:ind w:right="-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EC2">
        <w:rPr>
          <w:rFonts w:ascii="Times New Roman" w:hAnsi="Times New Roman" w:cs="Times New Roman"/>
          <w:sz w:val="28"/>
          <w:szCs w:val="28"/>
        </w:rPr>
        <w:t xml:space="preserve">Більшість підтверджень ефективності паліативної медичної допомоги було отримано за результатами досліджень, проведених в країнах з високим </w:t>
      </w:r>
      <w:r w:rsidRPr="005E4EC2">
        <w:rPr>
          <w:rFonts w:ascii="Times New Roman" w:hAnsi="Times New Roman" w:cs="Times New Roman"/>
          <w:sz w:val="28"/>
          <w:szCs w:val="28"/>
        </w:rPr>
        <w:lastRenderedPageBreak/>
        <w:t xml:space="preserve">рівнем доходів, проте все більше наукових даних свідчать,  що надання паліативної медичної допомоги з урахуванням культурних особливостей та за активної участі місцевих громад може привести до позитивних результатів в країнах з низьким і середнім рівнем доходів. </w:t>
      </w:r>
      <w:r w:rsidR="005E4EC2" w:rsidRPr="005E4EC2">
        <w:rPr>
          <w:rFonts w:ascii="Times New Roman" w:hAnsi="Times New Roman" w:cs="Times New Roman"/>
          <w:sz w:val="28"/>
          <w:szCs w:val="28"/>
        </w:rPr>
        <w:t xml:space="preserve">У процесі надання паліативної медичної допомоги існують певні перешкоди: в Україні та в багатьох країнах політика у </w:t>
      </w:r>
      <w:r w:rsidR="005E4EC2" w:rsidRPr="003C6353">
        <w:rPr>
          <w:rFonts w:ascii="Times New Roman" w:hAnsi="Times New Roman" w:cs="Times New Roman"/>
          <w:sz w:val="28"/>
          <w:szCs w:val="28"/>
        </w:rPr>
        <w:t>сфері охорони здоров'я формується без належного врахування потреб в паліативної допомозі; найчастіше відповідна наукова робота або професійна підготовка не проводяться зовсім або проводяться недостатньо; утруднений доступ до наркотичних анальгетиків. За результатами недавнього дослідження про стан справ у галузі надання паліативної медичної допомоги в 234 країнах та регіонах, лише в 20 з них цей вид допомоги належним чином інтегровано в систему охорони здоров'я; у 42% випадків служби з надання паліативної медичної допомоги відсутні, а в 32% випадків доступ до цих послуг забезпечено лише для невеликої частини населення.</w:t>
      </w:r>
      <w:r w:rsidR="005E4EC2" w:rsidRPr="003C6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353" w:rsidRPr="003C6353" w:rsidRDefault="005E4EC2" w:rsidP="003C63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353">
        <w:rPr>
          <w:rFonts w:ascii="Times New Roman" w:hAnsi="Times New Roman" w:cs="Times New Roman"/>
          <w:bCs/>
          <w:iCs/>
          <w:sz w:val="28"/>
          <w:szCs w:val="28"/>
        </w:rPr>
        <w:t xml:space="preserve">Філософія </w:t>
      </w:r>
      <w:r w:rsidRPr="003C6353">
        <w:rPr>
          <w:rFonts w:ascii="Times New Roman" w:hAnsi="Times New Roman" w:cs="Times New Roman"/>
          <w:bCs/>
          <w:iCs/>
          <w:sz w:val="28"/>
          <w:szCs w:val="28"/>
        </w:rPr>
        <w:t xml:space="preserve">дитячої паліативної допомоги включає </w:t>
      </w:r>
      <w:r w:rsidRPr="003C6353">
        <w:rPr>
          <w:rFonts w:ascii="Times New Roman" w:hAnsi="Times New Roman" w:cs="Times New Roman"/>
          <w:sz w:val="28"/>
          <w:szCs w:val="28"/>
        </w:rPr>
        <w:t xml:space="preserve">повагу автономії та гідності пацієнта, необхідність індивідуального планування і прийняття рішень, </w:t>
      </w:r>
      <w:proofErr w:type="spellStart"/>
      <w:r w:rsidRPr="003C6353">
        <w:rPr>
          <w:rFonts w:ascii="Times New Roman" w:hAnsi="Times New Roman" w:cs="Times New Roman"/>
          <w:sz w:val="28"/>
          <w:szCs w:val="28"/>
        </w:rPr>
        <w:t>холістичний</w:t>
      </w:r>
      <w:proofErr w:type="spellEnd"/>
      <w:r w:rsidRPr="003C6353">
        <w:rPr>
          <w:rFonts w:ascii="Times New Roman" w:hAnsi="Times New Roman" w:cs="Times New Roman"/>
          <w:sz w:val="28"/>
          <w:szCs w:val="28"/>
        </w:rPr>
        <w:t xml:space="preserve"> </w:t>
      </w:r>
      <w:r w:rsidRPr="003C6353">
        <w:rPr>
          <w:rFonts w:ascii="Times New Roman" w:hAnsi="Times New Roman" w:cs="Times New Roman"/>
          <w:sz w:val="28"/>
          <w:szCs w:val="28"/>
        </w:rPr>
        <w:t>та міждисциплінарний підхід</w:t>
      </w:r>
      <w:r w:rsidRPr="003C6353">
        <w:rPr>
          <w:rFonts w:ascii="Times New Roman" w:hAnsi="Times New Roman" w:cs="Times New Roman"/>
          <w:sz w:val="28"/>
          <w:szCs w:val="28"/>
        </w:rPr>
        <w:t xml:space="preserve">. </w:t>
      </w:r>
      <w:r w:rsidRPr="003C6353">
        <w:rPr>
          <w:rFonts w:ascii="Times New Roman" w:hAnsi="Times New Roman" w:cs="Times New Roman"/>
          <w:sz w:val="28"/>
          <w:szCs w:val="28"/>
        </w:rPr>
        <w:t>В дитячій паліативній допомозі існують</w:t>
      </w:r>
      <w:r w:rsidRPr="003C6353">
        <w:rPr>
          <w:rFonts w:ascii="Times New Roman" w:hAnsi="Times New Roman"/>
          <w:sz w:val="28"/>
          <w:szCs w:val="28"/>
        </w:rPr>
        <w:t xml:space="preserve"> два основних визначення станів: </w:t>
      </w:r>
      <w:r w:rsidRPr="003C6353">
        <w:rPr>
          <w:rFonts w:ascii="Times New Roman" w:hAnsi="Times New Roman"/>
          <w:b/>
          <w:bCs/>
          <w:i/>
          <w:iCs/>
          <w:sz w:val="28"/>
          <w:szCs w:val="28"/>
        </w:rPr>
        <w:t>стани, які обмежують тривалість життя</w:t>
      </w:r>
      <w:r w:rsidRPr="003C6353">
        <w:rPr>
          <w:rFonts w:ascii="Times New Roman" w:hAnsi="Times New Roman"/>
          <w:sz w:val="28"/>
          <w:szCs w:val="28"/>
        </w:rPr>
        <w:t xml:space="preserve"> та </w:t>
      </w:r>
      <w:r w:rsidRPr="003C6353">
        <w:rPr>
          <w:rFonts w:ascii="Times New Roman" w:hAnsi="Times New Roman"/>
          <w:b/>
          <w:bCs/>
          <w:i/>
          <w:iCs/>
          <w:sz w:val="28"/>
          <w:szCs w:val="28"/>
        </w:rPr>
        <w:t>стани, загрозливі для життя</w:t>
      </w:r>
      <w:r w:rsidRPr="003C6353">
        <w:rPr>
          <w:rFonts w:ascii="Times New Roman" w:hAnsi="Times New Roman"/>
          <w:sz w:val="28"/>
          <w:szCs w:val="28"/>
        </w:rPr>
        <w:t>.</w:t>
      </w:r>
      <w:r w:rsidRPr="003C6353">
        <w:rPr>
          <w:rFonts w:ascii="Times New Roman" w:hAnsi="Times New Roman"/>
          <w:sz w:val="28"/>
          <w:szCs w:val="28"/>
        </w:rPr>
        <w:t xml:space="preserve"> </w:t>
      </w:r>
      <w:r w:rsidR="00065665" w:rsidRPr="003C6353">
        <w:rPr>
          <w:rFonts w:ascii="Times New Roman" w:hAnsi="Times New Roman"/>
          <w:sz w:val="28"/>
          <w:szCs w:val="28"/>
        </w:rPr>
        <w:t xml:space="preserve">На сьогодні для визначення контингенту дітей, які можуть підлягати паліативній допомозі, використовується «Перелік станів, що обмежують життя», який складається майже з 400 кодів «Міжнародної статистичної класифікації хвороб та споріднених проблем охорони здоров'я» десятого перегляду. Даний каталог було отримано у 2011 році шляхом групування діагностичних даних з дитячих </w:t>
      </w:r>
      <w:proofErr w:type="spellStart"/>
      <w:r w:rsidR="00065665" w:rsidRPr="003C6353">
        <w:rPr>
          <w:rFonts w:ascii="Times New Roman" w:hAnsi="Times New Roman"/>
          <w:sz w:val="28"/>
          <w:szCs w:val="28"/>
        </w:rPr>
        <w:t>хоспісів</w:t>
      </w:r>
      <w:proofErr w:type="spellEnd"/>
      <w:r w:rsidR="00065665" w:rsidRPr="003C6353">
        <w:rPr>
          <w:rFonts w:ascii="Times New Roman" w:hAnsi="Times New Roman"/>
          <w:sz w:val="28"/>
          <w:szCs w:val="28"/>
        </w:rPr>
        <w:t xml:space="preserve"> та спеціалізованих груп з надання паліативної допомоги з Великобританії та поєднання цих даних з даними свідоцтв про смерть. </w:t>
      </w:r>
      <w:r w:rsidRPr="003C6353">
        <w:rPr>
          <w:rFonts w:ascii="Times New Roman" w:hAnsi="Times New Roman"/>
          <w:sz w:val="28"/>
          <w:szCs w:val="28"/>
        </w:rPr>
        <w:t xml:space="preserve">В практиці дитячого ендокринолога перелік хвороб, які підлягають цим двом станам знаходяться під рубрикою МКХ-Х «Е», куди входять порушення метаболізму та </w:t>
      </w:r>
      <w:proofErr w:type="spellStart"/>
      <w:r w:rsidRPr="003C6353">
        <w:rPr>
          <w:rFonts w:ascii="Times New Roman" w:hAnsi="Times New Roman"/>
          <w:sz w:val="28"/>
          <w:szCs w:val="28"/>
        </w:rPr>
        <w:t>орфанні</w:t>
      </w:r>
      <w:proofErr w:type="spellEnd"/>
      <w:r w:rsidRPr="003C6353">
        <w:rPr>
          <w:rFonts w:ascii="Times New Roman" w:hAnsi="Times New Roman"/>
          <w:sz w:val="28"/>
          <w:szCs w:val="28"/>
        </w:rPr>
        <w:t xml:space="preserve"> ендокринні захворювання. Крім визначених станів, при наданні паліативної допомоги дитині з невиліковним захворюванням, або </w:t>
      </w:r>
      <w:r w:rsidRPr="003C6353">
        <w:rPr>
          <w:rFonts w:ascii="Times New Roman" w:hAnsi="Times New Roman"/>
          <w:sz w:val="28"/>
          <w:szCs w:val="28"/>
        </w:rPr>
        <w:lastRenderedPageBreak/>
        <w:t>захворюванням, що загрожують життю виокремлюють 4 групи захворювань та траєкторії хвороби, з метою надання допомоги наприкінці життя.</w:t>
      </w:r>
      <w:r w:rsidR="003C6353" w:rsidRPr="003C6353">
        <w:rPr>
          <w:rFonts w:ascii="Times New Roman" w:hAnsi="Times New Roman"/>
          <w:sz w:val="28"/>
          <w:szCs w:val="28"/>
        </w:rPr>
        <w:t xml:space="preserve"> </w:t>
      </w:r>
      <w:r w:rsidR="003C6353" w:rsidRPr="003C6353">
        <w:rPr>
          <w:rFonts w:ascii="Times New Roman" w:hAnsi="Times New Roman"/>
          <w:sz w:val="28"/>
          <w:szCs w:val="28"/>
        </w:rPr>
        <w:t>На сьогодні бракує освітніх програм щодо паліативної допомоги дітям, основоположними моментами яких є принципи: придбання знань; розвиток певних навичок; розвиток міждисциплінарного мислення; формування підходу, що підтримує цінності гідності людини, високої якості життя, прийняття смерті, а також, придбання здатності до самоаналізу і рефлексії.</w:t>
      </w:r>
      <w:r w:rsidR="003C6353" w:rsidRPr="003C63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C6353" w:rsidRPr="003C6353">
        <w:rPr>
          <w:rFonts w:ascii="Times New Roman" w:hAnsi="Times New Roman"/>
          <w:sz w:val="28"/>
          <w:szCs w:val="28"/>
        </w:rPr>
        <w:t>Програми навчання різняться між собою в різних країнах, як у Європі, так і по всьому світу</w:t>
      </w:r>
      <w:r w:rsidR="003C6353" w:rsidRPr="003C6353">
        <w:rPr>
          <w:rFonts w:ascii="Times New Roman" w:hAnsi="Times New Roman"/>
          <w:sz w:val="28"/>
          <w:szCs w:val="28"/>
        </w:rPr>
        <w:t>.</w:t>
      </w:r>
    </w:p>
    <w:p w:rsidR="003C6353" w:rsidRPr="003C6353" w:rsidRDefault="003C6353" w:rsidP="003C63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353">
        <w:rPr>
          <w:rFonts w:ascii="Times New Roman" w:hAnsi="Times New Roman"/>
          <w:sz w:val="28"/>
          <w:szCs w:val="28"/>
        </w:rPr>
        <w:t>Сучасні аналітики виявляють бар'єри на шляху до розробки дитячої паліативної допомоги. У деяких країнах медичні працівники ніколи не визнають смерть у дітей. Культурне заперечення факту, що діти насправді помруть, забороняє розвиток дитячих служб паліативної допомоги. Табу навколо дитячої смертності, без відкритого і чесного підходу у визнанні смерті і без варіантів паліативної допомоги означає, що сім'ї часто змушені робити недоречні і необґрунтовані рішення, наприклад, спробувати проводити агресивні медичні процедури. В деяких країнах відсутнє розуміння того, що існує  дитячий паліативний догляд.</w:t>
      </w:r>
    </w:p>
    <w:p w:rsidR="003C6353" w:rsidRPr="003C6353" w:rsidRDefault="003C6353" w:rsidP="003C63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353">
        <w:rPr>
          <w:rFonts w:ascii="Times New Roman" w:hAnsi="Times New Roman"/>
          <w:sz w:val="28"/>
          <w:szCs w:val="28"/>
        </w:rPr>
        <w:t>Не вирішеним на сьогодні залишається питання у визначенні потреби в дитячої паліативної допомозі в Україна на популяційному рівні.</w:t>
      </w:r>
    </w:p>
    <w:p w:rsidR="001A5E31" w:rsidRPr="003C6353" w:rsidRDefault="00294DCF" w:rsidP="003C63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353">
        <w:rPr>
          <w:rFonts w:ascii="Times New Roman" w:hAnsi="Times New Roman" w:cs="Times New Roman"/>
          <w:b/>
          <w:sz w:val="28"/>
          <w:szCs w:val="28"/>
        </w:rPr>
        <w:t>В</w:t>
      </w:r>
      <w:r w:rsidR="001A5E31" w:rsidRPr="003C6353">
        <w:rPr>
          <w:rFonts w:ascii="Times New Roman" w:hAnsi="Times New Roman" w:cs="Times New Roman"/>
          <w:b/>
          <w:sz w:val="28"/>
          <w:szCs w:val="28"/>
        </w:rPr>
        <w:t xml:space="preserve">исновки. </w:t>
      </w:r>
      <w:r w:rsidR="003C6353" w:rsidRPr="003C6353">
        <w:rPr>
          <w:rFonts w:ascii="Times New Roman" w:hAnsi="Times New Roman" w:cs="Times New Roman"/>
          <w:sz w:val="28"/>
          <w:szCs w:val="28"/>
        </w:rPr>
        <w:t>Паліативна допомога дітям в Україні знаходиться на початковій стадії розвитку, бракує даних щодо потреби в дитячій паліативній допомозі, стандартів надання допомоги, мережі закладів та підготовленого персоналу, брак освітніх програм.</w:t>
      </w:r>
    </w:p>
    <w:p w:rsidR="00C90C7A" w:rsidRPr="00BF7415" w:rsidRDefault="00C90C7A" w:rsidP="00BF74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7415">
        <w:rPr>
          <w:rFonts w:ascii="Times New Roman" w:hAnsi="Times New Roman" w:cs="Times New Roman"/>
          <w:sz w:val="24"/>
          <w:szCs w:val="24"/>
        </w:rPr>
        <w:t>Дані про авторів:</w:t>
      </w:r>
    </w:p>
    <w:p w:rsidR="00C90C7A" w:rsidRPr="00BF7415" w:rsidRDefault="00C90C7A" w:rsidP="00BF74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7415">
        <w:rPr>
          <w:rFonts w:ascii="Times New Roman" w:hAnsi="Times New Roman" w:cs="Times New Roman"/>
          <w:sz w:val="24"/>
          <w:szCs w:val="24"/>
        </w:rPr>
        <w:t xml:space="preserve">Олена Олександрівна </w:t>
      </w:r>
      <w:proofErr w:type="spellStart"/>
      <w:r w:rsidRPr="00BF7415">
        <w:rPr>
          <w:rFonts w:ascii="Times New Roman" w:hAnsi="Times New Roman" w:cs="Times New Roman"/>
          <w:sz w:val="24"/>
          <w:szCs w:val="24"/>
        </w:rPr>
        <w:t>Ріга</w:t>
      </w:r>
      <w:proofErr w:type="spellEnd"/>
      <w:r w:rsidRPr="00BF7415">
        <w:rPr>
          <w:rFonts w:ascii="Times New Roman" w:hAnsi="Times New Roman" w:cs="Times New Roman"/>
          <w:sz w:val="24"/>
          <w:szCs w:val="24"/>
        </w:rPr>
        <w:t xml:space="preserve">, Харківський національний медичний університет, професор кафедри педіатрії №1 та </w:t>
      </w:r>
      <w:proofErr w:type="spellStart"/>
      <w:r w:rsidRPr="00BF7415">
        <w:rPr>
          <w:rFonts w:ascii="Times New Roman" w:hAnsi="Times New Roman" w:cs="Times New Roman"/>
          <w:sz w:val="24"/>
          <w:szCs w:val="24"/>
        </w:rPr>
        <w:t>неонатології</w:t>
      </w:r>
      <w:proofErr w:type="spellEnd"/>
      <w:r w:rsidRPr="00BF7415">
        <w:rPr>
          <w:rFonts w:ascii="Times New Roman" w:hAnsi="Times New Roman" w:cs="Times New Roman"/>
          <w:sz w:val="24"/>
          <w:szCs w:val="24"/>
        </w:rPr>
        <w:t>, 0662884409</w:t>
      </w:r>
      <w:r w:rsidRPr="00BF7415">
        <w:rPr>
          <w:rFonts w:ascii="Times New Roman" w:hAnsi="Times New Roman" w:cs="Times New Roman"/>
          <w:sz w:val="24"/>
          <w:szCs w:val="24"/>
        </w:rPr>
        <w:t xml:space="preserve">, </w:t>
      </w:r>
      <w:r w:rsidRPr="00BF741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F7415">
        <w:rPr>
          <w:rFonts w:ascii="Times New Roman" w:hAnsi="Times New Roman" w:cs="Times New Roman"/>
          <w:sz w:val="24"/>
          <w:szCs w:val="24"/>
        </w:rPr>
        <w:t>-</w:t>
      </w:r>
      <w:r w:rsidRPr="00BF741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F741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F74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yeletskayaelena</w:t>
        </w:r>
        <w:r w:rsidRPr="00BF741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BF74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BF741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F741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BF74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0C7A" w:rsidRPr="00BF7415" w:rsidRDefault="00C90C7A" w:rsidP="00BF74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F741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Joan</w:t>
      </w:r>
      <w:proofErr w:type="spellEnd"/>
      <w:r w:rsidRPr="00BF741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BF741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Marston</w:t>
      </w:r>
      <w:proofErr w:type="spellEnd"/>
      <w:r w:rsidRPr="00BF7415">
        <w:rPr>
          <w:rStyle w:val="a4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 xml:space="preserve"> </w:t>
      </w:r>
      <w:r w:rsidRPr="00BF7415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proofErr w:type="spellStart"/>
      <w:r w:rsidRPr="00BF7415">
        <w:rPr>
          <w:rFonts w:ascii="Times New Roman" w:hAnsi="Times New Roman" w:cs="Times New Roman"/>
          <w:sz w:val="24"/>
          <w:szCs w:val="24"/>
          <w:shd w:val="clear" w:color="auto" w:fill="FFFFFF"/>
        </w:rPr>
        <w:t>Chief</w:t>
      </w:r>
      <w:proofErr w:type="spellEnd"/>
      <w:r w:rsidRPr="00BF7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F7415">
        <w:rPr>
          <w:rFonts w:ascii="Times New Roman" w:hAnsi="Times New Roman" w:cs="Times New Roman"/>
          <w:sz w:val="24"/>
          <w:szCs w:val="24"/>
          <w:shd w:val="clear" w:color="auto" w:fill="FFFFFF"/>
        </w:rPr>
        <w:t>Executive</w:t>
      </w:r>
      <w:proofErr w:type="spellEnd"/>
      <w:r w:rsidRPr="00BF7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F7415">
        <w:rPr>
          <w:rFonts w:ascii="Times New Roman" w:hAnsi="Times New Roman" w:cs="Times New Roman"/>
          <w:sz w:val="24"/>
          <w:szCs w:val="24"/>
          <w:shd w:val="clear" w:color="auto" w:fill="FFFFFF"/>
        </w:rPr>
        <w:t>Officer</w:t>
      </w:r>
      <w:proofErr w:type="spellEnd"/>
      <w:r w:rsidRPr="00BF74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F7415">
        <w:rPr>
          <w:rFonts w:ascii="Times New Roman" w:hAnsi="Times New Roman" w:cs="Times New Roman"/>
          <w:sz w:val="24"/>
          <w:szCs w:val="24"/>
          <w:shd w:val="clear" w:color="auto" w:fill="FFFFFF"/>
        </w:rPr>
        <w:t>ICPCN</w:t>
      </w:r>
      <w:r w:rsidRPr="00BF741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F7415">
        <w:rPr>
          <w:rFonts w:ascii="Times New Roman" w:hAnsi="Times New Roman" w:cs="Times New Roman"/>
          <w:sz w:val="24"/>
          <w:szCs w:val="24"/>
          <w:shd w:val="clear" w:color="auto" w:fill="FFFFFF"/>
        </w:rPr>
        <w:t>Email</w:t>
      </w:r>
      <w:proofErr w:type="spellEnd"/>
      <w:r w:rsidRPr="00BF741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F741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F741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joan.marston@icpcn.org</w:t>
        </w:r>
      </w:hyperlink>
      <w:r w:rsidRPr="00BF74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F7415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BF74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Pr="00BF741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joan.icpcn@gmail.com</w:t>
        </w:r>
      </w:hyperlink>
      <w:r w:rsidRPr="00BF741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F7415">
        <w:rPr>
          <w:rFonts w:ascii="Times New Roman" w:hAnsi="Times New Roman" w:cs="Times New Roman"/>
          <w:sz w:val="24"/>
          <w:szCs w:val="24"/>
          <w:shd w:val="clear" w:color="auto" w:fill="FFFFFF"/>
        </w:rPr>
        <w:t>Phone</w:t>
      </w:r>
      <w:proofErr w:type="spellEnd"/>
      <w:r w:rsidRPr="00BF7415">
        <w:rPr>
          <w:rFonts w:ascii="Times New Roman" w:hAnsi="Times New Roman" w:cs="Times New Roman"/>
          <w:sz w:val="24"/>
          <w:szCs w:val="24"/>
          <w:shd w:val="clear" w:color="auto" w:fill="FFFFFF"/>
        </w:rPr>
        <w:t>: +27 (0)822 964 367</w:t>
      </w:r>
    </w:p>
    <w:p w:rsidR="00C90C7A" w:rsidRPr="00BF7415" w:rsidRDefault="00C90C7A" w:rsidP="00BF74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F7415">
        <w:rPr>
          <w:rFonts w:ascii="Times New Roman" w:hAnsi="Times New Roman"/>
          <w:sz w:val="24"/>
          <w:szCs w:val="24"/>
        </w:rPr>
        <w:t xml:space="preserve">Маргарита Олександрівна </w:t>
      </w:r>
      <w:proofErr w:type="spellStart"/>
      <w:r w:rsidRPr="00BF7415">
        <w:rPr>
          <w:rFonts w:ascii="Times New Roman" w:hAnsi="Times New Roman"/>
          <w:sz w:val="24"/>
          <w:szCs w:val="24"/>
        </w:rPr>
        <w:t>Гончарь</w:t>
      </w:r>
      <w:proofErr w:type="spellEnd"/>
      <w:r w:rsidRPr="00BF7415">
        <w:rPr>
          <w:rFonts w:ascii="Times New Roman" w:hAnsi="Times New Roman"/>
          <w:sz w:val="24"/>
          <w:szCs w:val="24"/>
        </w:rPr>
        <w:t>, Харківський нац</w:t>
      </w:r>
      <w:r w:rsidRPr="00BF7415">
        <w:rPr>
          <w:rFonts w:ascii="Times New Roman" w:hAnsi="Times New Roman"/>
          <w:sz w:val="24"/>
          <w:szCs w:val="24"/>
        </w:rPr>
        <w:t>іональний медичний університет,</w:t>
      </w:r>
      <w:r w:rsidRPr="00BF7415">
        <w:rPr>
          <w:rFonts w:ascii="Times New Roman" w:hAnsi="Times New Roman"/>
          <w:sz w:val="24"/>
          <w:szCs w:val="24"/>
        </w:rPr>
        <w:t xml:space="preserve"> </w:t>
      </w:r>
      <w:r w:rsidRPr="00BF7415">
        <w:rPr>
          <w:rFonts w:ascii="Times New Roman" w:hAnsi="Times New Roman"/>
          <w:sz w:val="24"/>
          <w:szCs w:val="24"/>
        </w:rPr>
        <w:t>завідувач</w:t>
      </w:r>
      <w:r w:rsidRPr="00BF7415">
        <w:rPr>
          <w:rFonts w:ascii="Times New Roman" w:hAnsi="Times New Roman"/>
          <w:sz w:val="24"/>
          <w:szCs w:val="24"/>
        </w:rPr>
        <w:t xml:space="preserve"> кафедри педіатрії №1 та </w:t>
      </w:r>
      <w:proofErr w:type="spellStart"/>
      <w:r w:rsidRPr="00BF7415">
        <w:rPr>
          <w:rFonts w:ascii="Times New Roman" w:hAnsi="Times New Roman"/>
          <w:sz w:val="24"/>
          <w:szCs w:val="24"/>
        </w:rPr>
        <w:t>неонатології</w:t>
      </w:r>
      <w:proofErr w:type="spellEnd"/>
      <w:r w:rsidRPr="00BF7415">
        <w:rPr>
          <w:rFonts w:ascii="Times New Roman" w:hAnsi="Times New Roman"/>
          <w:sz w:val="24"/>
          <w:szCs w:val="24"/>
        </w:rPr>
        <w:t xml:space="preserve">, </w:t>
      </w:r>
      <w:r w:rsidRPr="00BF7415">
        <w:rPr>
          <w:rFonts w:ascii="Times New Roman" w:hAnsi="Times New Roman"/>
          <w:sz w:val="24"/>
          <w:szCs w:val="24"/>
          <w:lang w:val="en-US"/>
        </w:rPr>
        <w:t>e</w:t>
      </w:r>
      <w:r w:rsidRPr="00BF7415">
        <w:rPr>
          <w:rFonts w:ascii="Times New Roman" w:hAnsi="Times New Roman"/>
          <w:sz w:val="24"/>
          <w:szCs w:val="24"/>
        </w:rPr>
        <w:t>-</w:t>
      </w:r>
      <w:r w:rsidRPr="00BF7415">
        <w:rPr>
          <w:rFonts w:ascii="Times New Roman" w:hAnsi="Times New Roman"/>
          <w:sz w:val="24"/>
          <w:szCs w:val="24"/>
          <w:lang w:val="en-US"/>
        </w:rPr>
        <w:t>mail</w:t>
      </w:r>
      <w:r w:rsidRPr="00BF741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F7415">
        <w:rPr>
          <w:rFonts w:ascii="Times New Roman" w:hAnsi="Times New Roman"/>
          <w:sz w:val="24"/>
          <w:szCs w:val="24"/>
          <w:lang w:val="en-US"/>
        </w:rPr>
        <w:t>margarytagonchar</w:t>
      </w:r>
      <w:proofErr w:type="spellEnd"/>
      <w:r w:rsidRPr="00BF7415">
        <w:rPr>
          <w:rFonts w:ascii="Times New Roman" w:hAnsi="Times New Roman"/>
          <w:sz w:val="24"/>
          <w:szCs w:val="24"/>
        </w:rPr>
        <w:t xml:space="preserve"> </w:t>
      </w:r>
      <w:r w:rsidRPr="00BF7415">
        <w:rPr>
          <w:rFonts w:ascii="Times New Roman" w:hAnsi="Times New Roman"/>
          <w:sz w:val="24"/>
          <w:szCs w:val="24"/>
        </w:rPr>
        <w:t>@</w:t>
      </w:r>
      <w:proofErr w:type="spellStart"/>
      <w:r w:rsidRPr="00BF7415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Pr="00BF7415">
        <w:rPr>
          <w:rFonts w:ascii="Times New Roman" w:hAnsi="Times New Roman"/>
          <w:sz w:val="24"/>
          <w:szCs w:val="24"/>
        </w:rPr>
        <w:t>.</w:t>
      </w:r>
      <w:r w:rsidRPr="00BF7415">
        <w:rPr>
          <w:rFonts w:ascii="Times New Roman" w:hAnsi="Times New Roman"/>
          <w:sz w:val="24"/>
          <w:szCs w:val="24"/>
          <w:lang w:val="en-US"/>
        </w:rPr>
        <w:t>com</w:t>
      </w:r>
      <w:r w:rsidRPr="00BF7415">
        <w:rPr>
          <w:rFonts w:ascii="Times New Roman" w:hAnsi="Times New Roman"/>
          <w:sz w:val="24"/>
          <w:szCs w:val="24"/>
        </w:rPr>
        <w:t xml:space="preserve">, </w:t>
      </w:r>
      <w:r w:rsidRPr="00BF7415">
        <w:rPr>
          <w:rFonts w:ascii="Times New Roman" w:hAnsi="Times New Roman"/>
          <w:sz w:val="24"/>
          <w:szCs w:val="24"/>
        </w:rPr>
        <w:t>380506388992</w:t>
      </w:r>
    </w:p>
    <w:p w:rsidR="00C90C7A" w:rsidRPr="00BF7415" w:rsidRDefault="00C90C7A" w:rsidP="00BF74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F7415">
        <w:rPr>
          <w:rFonts w:ascii="Times New Roman" w:hAnsi="Times New Roman"/>
          <w:sz w:val="24"/>
          <w:szCs w:val="24"/>
        </w:rPr>
        <w:t xml:space="preserve">Андрій Юрійович </w:t>
      </w:r>
      <w:proofErr w:type="spellStart"/>
      <w:r w:rsidRPr="00BF7415">
        <w:rPr>
          <w:rFonts w:ascii="Times New Roman" w:hAnsi="Times New Roman"/>
          <w:sz w:val="24"/>
          <w:szCs w:val="24"/>
        </w:rPr>
        <w:t>Пеньков</w:t>
      </w:r>
      <w:proofErr w:type="spellEnd"/>
      <w:r w:rsidRPr="00BF7415">
        <w:rPr>
          <w:rFonts w:ascii="Times New Roman" w:hAnsi="Times New Roman"/>
          <w:sz w:val="24"/>
          <w:szCs w:val="24"/>
        </w:rPr>
        <w:t xml:space="preserve">, головний лікар амбулаторії Педіатр-плюс, Президент </w:t>
      </w:r>
      <w:proofErr w:type="spellStart"/>
      <w:r w:rsidRPr="00BF7415">
        <w:rPr>
          <w:rFonts w:ascii="Times New Roman" w:hAnsi="Times New Roman"/>
          <w:sz w:val="24"/>
          <w:szCs w:val="24"/>
        </w:rPr>
        <w:t>Україно-німецької</w:t>
      </w:r>
      <w:proofErr w:type="spellEnd"/>
      <w:r w:rsidRPr="00BF7415">
        <w:rPr>
          <w:rFonts w:ascii="Times New Roman" w:hAnsi="Times New Roman"/>
          <w:sz w:val="24"/>
          <w:szCs w:val="24"/>
        </w:rPr>
        <w:t xml:space="preserve"> медичної асоціації, </w:t>
      </w:r>
      <w:r w:rsidRPr="00BF7415">
        <w:rPr>
          <w:rFonts w:ascii="Times New Roman" w:hAnsi="Times New Roman"/>
          <w:sz w:val="24"/>
          <w:szCs w:val="24"/>
        </w:rPr>
        <w:t>e-</w:t>
      </w:r>
      <w:proofErr w:type="spellStart"/>
      <w:r w:rsidRPr="00BF7415">
        <w:rPr>
          <w:rFonts w:ascii="Times New Roman" w:hAnsi="Times New Roman"/>
          <w:sz w:val="24"/>
          <w:szCs w:val="24"/>
        </w:rPr>
        <w:t>mail</w:t>
      </w:r>
      <w:proofErr w:type="spellEnd"/>
      <w:r w:rsidRPr="00BF7415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BF7415">
          <w:rPr>
            <w:rFonts w:ascii="Times New Roman" w:hAnsi="Times New Roman"/>
            <w:sz w:val="24"/>
            <w:szCs w:val="24"/>
            <w:lang w:val="en-US"/>
          </w:rPr>
          <w:t>andrey</w:t>
        </w:r>
        <w:r w:rsidRPr="00BF7415">
          <w:rPr>
            <w:rFonts w:ascii="Times New Roman" w:hAnsi="Times New Roman"/>
            <w:sz w:val="24"/>
            <w:szCs w:val="24"/>
          </w:rPr>
          <w:t>_</w:t>
        </w:r>
        <w:r w:rsidRPr="00BF7415">
          <w:rPr>
            <w:rFonts w:ascii="Times New Roman" w:hAnsi="Times New Roman"/>
            <w:sz w:val="24"/>
            <w:szCs w:val="24"/>
            <w:lang w:val="en-US"/>
          </w:rPr>
          <w:t>penkov</w:t>
        </w:r>
        <w:r w:rsidRPr="00BF7415">
          <w:rPr>
            <w:rFonts w:ascii="Times New Roman" w:hAnsi="Times New Roman"/>
            <w:sz w:val="24"/>
            <w:szCs w:val="24"/>
          </w:rPr>
          <w:t>@</w:t>
        </w:r>
        <w:r w:rsidRPr="00BF7415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BF7415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BF7415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F7415">
        <w:rPr>
          <w:rFonts w:ascii="Times New Roman" w:hAnsi="Times New Roman"/>
          <w:sz w:val="24"/>
          <w:szCs w:val="24"/>
        </w:rPr>
        <w:t>;  380991845970</w:t>
      </w:r>
    </w:p>
    <w:p w:rsidR="00C90C7A" w:rsidRPr="00BF7415" w:rsidRDefault="00C90C7A" w:rsidP="00BF74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4DCF" w:rsidRPr="00BF7415" w:rsidRDefault="00C90C7A" w:rsidP="00BF74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7415">
        <w:rPr>
          <w:rFonts w:ascii="Times New Roman" w:hAnsi="Times New Roman"/>
          <w:sz w:val="32"/>
          <w:szCs w:val="32"/>
        </w:rPr>
        <w:t>Усна Доповідь та публікація тез</w:t>
      </w:r>
    </w:p>
    <w:sectPr w:rsidR="00294DCF" w:rsidRPr="00BF7415" w:rsidSect="001A5E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BB"/>
    <w:rsid w:val="00065665"/>
    <w:rsid w:val="001A5E31"/>
    <w:rsid w:val="00294DCF"/>
    <w:rsid w:val="003C6353"/>
    <w:rsid w:val="003D2957"/>
    <w:rsid w:val="005B2ECE"/>
    <w:rsid w:val="005E4EC2"/>
    <w:rsid w:val="00920F75"/>
    <w:rsid w:val="00BF7415"/>
    <w:rsid w:val="00C62CBB"/>
    <w:rsid w:val="00C9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1A5E3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Emphasis"/>
    <w:basedOn w:val="a0"/>
    <w:uiPriority w:val="20"/>
    <w:qFormat/>
    <w:rsid w:val="001A5E31"/>
    <w:rPr>
      <w:i/>
      <w:iCs/>
    </w:rPr>
  </w:style>
  <w:style w:type="character" w:styleId="a5">
    <w:name w:val="Hyperlink"/>
    <w:basedOn w:val="a0"/>
    <w:uiPriority w:val="99"/>
    <w:unhideWhenUsed/>
    <w:rsid w:val="00C90C7A"/>
    <w:rPr>
      <w:color w:val="0000FF"/>
      <w:u w:val="single"/>
    </w:rPr>
  </w:style>
  <w:style w:type="character" w:styleId="a6">
    <w:name w:val="Strong"/>
    <w:basedOn w:val="a0"/>
    <w:uiPriority w:val="22"/>
    <w:qFormat/>
    <w:rsid w:val="00C90C7A"/>
    <w:rPr>
      <w:b/>
      <w:bCs/>
    </w:rPr>
  </w:style>
  <w:style w:type="character" w:customStyle="1" w:styleId="apple-converted-space">
    <w:name w:val="apple-converted-space"/>
    <w:basedOn w:val="a0"/>
    <w:rsid w:val="00C90C7A"/>
  </w:style>
  <w:style w:type="character" w:styleId="a7">
    <w:name w:val="FollowedHyperlink"/>
    <w:basedOn w:val="a0"/>
    <w:uiPriority w:val="99"/>
    <w:semiHidden/>
    <w:unhideWhenUsed/>
    <w:rsid w:val="00C90C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1A5E3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Emphasis"/>
    <w:basedOn w:val="a0"/>
    <w:uiPriority w:val="20"/>
    <w:qFormat/>
    <w:rsid w:val="001A5E31"/>
    <w:rPr>
      <w:i/>
      <w:iCs/>
    </w:rPr>
  </w:style>
  <w:style w:type="character" w:styleId="a5">
    <w:name w:val="Hyperlink"/>
    <w:basedOn w:val="a0"/>
    <w:uiPriority w:val="99"/>
    <w:unhideWhenUsed/>
    <w:rsid w:val="00C90C7A"/>
    <w:rPr>
      <w:color w:val="0000FF"/>
      <w:u w:val="single"/>
    </w:rPr>
  </w:style>
  <w:style w:type="character" w:styleId="a6">
    <w:name w:val="Strong"/>
    <w:basedOn w:val="a0"/>
    <w:uiPriority w:val="22"/>
    <w:qFormat/>
    <w:rsid w:val="00C90C7A"/>
    <w:rPr>
      <w:b/>
      <w:bCs/>
    </w:rPr>
  </w:style>
  <w:style w:type="character" w:customStyle="1" w:styleId="apple-converted-space">
    <w:name w:val="apple-converted-space"/>
    <w:basedOn w:val="a0"/>
    <w:rsid w:val="00C90C7A"/>
  </w:style>
  <w:style w:type="character" w:styleId="a7">
    <w:name w:val="FollowedHyperlink"/>
    <w:basedOn w:val="a0"/>
    <w:uiPriority w:val="99"/>
    <w:semiHidden/>
    <w:unhideWhenUsed/>
    <w:rsid w:val="00C90C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.icpc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an.marston@icpc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eletskayaelen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ey_pen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ABCB-EC0D-4E91-BDB9-671E711A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3991</Words>
  <Characters>2275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2016-08-28T10:32:00Z</dcterms:created>
  <dcterms:modified xsi:type="dcterms:W3CDTF">2016-08-28T10:32:00Z</dcterms:modified>
</cp:coreProperties>
</file>