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B3" w:rsidRDefault="002B48F1" w:rsidP="00901EA9">
      <w:pPr>
        <w:spacing w:after="0" w:line="240" w:lineRule="auto"/>
        <w:jc w:val="center"/>
        <w:rPr>
          <w:rFonts w:cs="Times New Roman"/>
          <w:b/>
          <w:szCs w:val="28"/>
          <w:lang w:val="en-US"/>
        </w:rPr>
      </w:pPr>
      <w:r>
        <w:rPr>
          <w:rFonts w:cs="Times New Roman"/>
          <w:b/>
          <w:szCs w:val="28"/>
          <w:lang w:val="en-US"/>
        </w:rPr>
        <w:t>NESFATIN-1 LEVEL</w:t>
      </w:r>
      <w:r w:rsidR="00FD4DB3">
        <w:rPr>
          <w:rFonts w:cs="Times New Roman"/>
          <w:b/>
          <w:szCs w:val="28"/>
          <w:lang w:val="en-US"/>
        </w:rPr>
        <w:t xml:space="preserve"> IN HYPERTENSIVE MEN AND WOMEN WITH OBESITY</w:t>
      </w:r>
    </w:p>
    <w:p w:rsidR="00FD4DB3" w:rsidRDefault="00FD4DB3" w:rsidP="00901EA9">
      <w:pPr>
        <w:spacing w:after="0" w:line="240" w:lineRule="auto"/>
        <w:jc w:val="center"/>
        <w:rPr>
          <w:rFonts w:cs="Times New Roman"/>
          <w:b/>
          <w:szCs w:val="28"/>
          <w:lang w:val="en-US"/>
        </w:rPr>
      </w:pPr>
      <w:proofErr w:type="spellStart"/>
      <w:r>
        <w:rPr>
          <w:rFonts w:cs="Times New Roman"/>
          <w:b/>
          <w:szCs w:val="28"/>
          <w:lang w:val="en-US"/>
        </w:rPr>
        <w:t>Vizir</w:t>
      </w:r>
      <w:proofErr w:type="spellEnd"/>
      <w:r>
        <w:rPr>
          <w:rFonts w:cs="Times New Roman"/>
          <w:b/>
          <w:szCs w:val="28"/>
          <w:lang w:val="en-US"/>
        </w:rPr>
        <w:t xml:space="preserve"> M.O.</w:t>
      </w:r>
    </w:p>
    <w:p w:rsidR="00FD4DB3" w:rsidRPr="00513FA1" w:rsidRDefault="00FD4DB3" w:rsidP="00901EA9">
      <w:pPr>
        <w:spacing w:after="0" w:line="240" w:lineRule="auto"/>
        <w:jc w:val="center"/>
        <w:rPr>
          <w:rFonts w:cs="Times New Roman"/>
          <w:i/>
          <w:szCs w:val="28"/>
          <w:lang w:val="en-US"/>
        </w:rPr>
      </w:pPr>
      <w:proofErr w:type="spellStart"/>
      <w:r>
        <w:rPr>
          <w:rFonts w:cs="Times New Roman"/>
          <w:i/>
          <w:szCs w:val="28"/>
          <w:lang w:val="en-US"/>
        </w:rPr>
        <w:t>Kharkiv</w:t>
      </w:r>
      <w:proofErr w:type="spellEnd"/>
      <w:r>
        <w:rPr>
          <w:rFonts w:cs="Times New Roman"/>
          <w:i/>
          <w:szCs w:val="28"/>
          <w:lang w:val="en-US"/>
        </w:rPr>
        <w:t xml:space="preserve"> national medical university, </w:t>
      </w:r>
      <w:proofErr w:type="spellStart"/>
      <w:r>
        <w:rPr>
          <w:rFonts w:cs="Times New Roman"/>
          <w:i/>
          <w:szCs w:val="28"/>
          <w:lang w:val="en-US"/>
        </w:rPr>
        <w:t>Kharkiv</w:t>
      </w:r>
      <w:proofErr w:type="spellEnd"/>
      <w:r>
        <w:rPr>
          <w:rFonts w:cs="Times New Roman"/>
          <w:i/>
          <w:szCs w:val="28"/>
          <w:lang w:val="en-US"/>
        </w:rPr>
        <w:t>, Ukraine</w:t>
      </w:r>
    </w:p>
    <w:p w:rsidR="00FD4DB3" w:rsidRPr="00E6554D" w:rsidRDefault="00FD4DB3" w:rsidP="00FD4DB3">
      <w:pPr>
        <w:spacing w:after="0" w:line="240" w:lineRule="auto"/>
        <w:ind w:firstLine="709"/>
        <w:jc w:val="both"/>
        <w:rPr>
          <w:rFonts w:cs="Times New Roman"/>
          <w:b/>
          <w:szCs w:val="28"/>
          <w:lang w:val="en-US"/>
        </w:rPr>
      </w:pPr>
    </w:p>
    <w:p w:rsidR="00FD4DB3" w:rsidRPr="007B0EF8" w:rsidRDefault="00FD4DB3" w:rsidP="00FD4DB3">
      <w:pPr>
        <w:spacing w:after="0" w:line="240" w:lineRule="auto"/>
        <w:ind w:firstLine="709"/>
        <w:jc w:val="both"/>
        <w:rPr>
          <w:rFonts w:cs="Times New Roman"/>
          <w:szCs w:val="28"/>
          <w:lang w:val="en-US"/>
        </w:rPr>
      </w:pPr>
      <w:r w:rsidRPr="007B0EF8">
        <w:rPr>
          <w:rFonts w:cs="Times New Roman"/>
          <w:szCs w:val="28"/>
          <w:lang w:val="en-US"/>
        </w:rPr>
        <w:t>It is known that the incidence of cardiovascular disease in the population has a certain gender characteristics. For example</w:t>
      </w:r>
      <w:r>
        <w:rPr>
          <w:rFonts w:cs="Times New Roman"/>
          <w:szCs w:val="28"/>
          <w:lang w:val="en-US"/>
        </w:rPr>
        <w:t>,</w:t>
      </w:r>
      <w:r w:rsidRPr="007B0EF8">
        <w:rPr>
          <w:rFonts w:cs="Times New Roman"/>
          <w:szCs w:val="28"/>
          <w:lang w:val="en-US"/>
        </w:rPr>
        <w:t xml:space="preserve"> mortality from cardiovascular disease</w:t>
      </w:r>
      <w:r>
        <w:rPr>
          <w:rFonts w:cs="Times New Roman"/>
          <w:szCs w:val="28"/>
          <w:lang w:val="en-US"/>
        </w:rPr>
        <w:t>s among men is</w:t>
      </w:r>
      <w:r w:rsidRPr="007B0EF8">
        <w:rPr>
          <w:rFonts w:cs="Times New Roman"/>
          <w:szCs w:val="28"/>
          <w:lang w:val="en-US"/>
        </w:rPr>
        <w:t xml:space="preserve"> 1.6-2.0</w:t>
      </w:r>
      <w:r>
        <w:rPr>
          <w:rFonts w:cs="Times New Roman"/>
          <w:szCs w:val="28"/>
          <w:lang w:val="en-US"/>
        </w:rPr>
        <w:t xml:space="preserve"> times</w:t>
      </w:r>
      <w:r w:rsidRPr="007B0EF8">
        <w:rPr>
          <w:rFonts w:cs="Times New Roman"/>
          <w:szCs w:val="28"/>
          <w:lang w:val="en-US"/>
        </w:rPr>
        <w:t xml:space="preserve"> higher than among women. </w:t>
      </w:r>
      <w:r>
        <w:rPr>
          <w:rFonts w:cs="Times New Roman"/>
          <w:szCs w:val="28"/>
          <w:lang w:val="en-US"/>
        </w:rPr>
        <w:t>C</w:t>
      </w:r>
      <w:r w:rsidRPr="007B0EF8">
        <w:rPr>
          <w:rFonts w:cs="Times New Roman"/>
          <w:szCs w:val="28"/>
          <w:lang w:val="en-US"/>
        </w:rPr>
        <w:t>oncomitant obesity adversely affect</w:t>
      </w:r>
      <w:r>
        <w:rPr>
          <w:rFonts w:cs="Times New Roman"/>
          <w:szCs w:val="28"/>
          <w:lang w:val="en-US"/>
        </w:rPr>
        <w:t>s</w:t>
      </w:r>
      <w:r w:rsidRPr="007B0EF8">
        <w:rPr>
          <w:rFonts w:cs="Times New Roman"/>
          <w:szCs w:val="28"/>
          <w:lang w:val="en-US"/>
        </w:rPr>
        <w:t xml:space="preserve"> the course and prognosis of the disease also</w:t>
      </w:r>
      <w:r w:rsidR="00901EA9">
        <w:rPr>
          <w:rFonts w:cs="Times New Roman"/>
          <w:szCs w:val="28"/>
          <w:lang w:val="en-US"/>
        </w:rPr>
        <w:t>. According to recent investigations</w:t>
      </w:r>
      <w:r w:rsidRPr="007B0EF8">
        <w:rPr>
          <w:rFonts w:cs="Times New Roman"/>
          <w:szCs w:val="28"/>
          <w:lang w:val="en-US"/>
        </w:rPr>
        <w:t xml:space="preserve">, nesfatin-1 plays an important role in the pathogenesis of </w:t>
      </w:r>
      <w:r>
        <w:rPr>
          <w:rFonts w:cs="Times New Roman"/>
          <w:szCs w:val="28"/>
          <w:lang w:val="en-US"/>
        </w:rPr>
        <w:t>metabolic disorders. Besides</w:t>
      </w:r>
      <w:r w:rsidRPr="007B0EF8">
        <w:rPr>
          <w:rFonts w:cs="Times New Roman"/>
          <w:szCs w:val="28"/>
          <w:lang w:val="en-US"/>
        </w:rPr>
        <w:t xml:space="preserve"> hypothalamus and adipose tissue, i</w:t>
      </w:r>
      <w:r>
        <w:rPr>
          <w:rFonts w:cs="Times New Roman"/>
          <w:szCs w:val="28"/>
          <w:lang w:val="en-US"/>
        </w:rPr>
        <w:t>ts secretion is also found</w:t>
      </w:r>
      <w:r w:rsidRPr="007B0EF8">
        <w:rPr>
          <w:rFonts w:cs="Times New Roman"/>
          <w:szCs w:val="28"/>
          <w:lang w:val="en-US"/>
        </w:rPr>
        <w:t xml:space="preserve"> in the tissues of ot</w:t>
      </w:r>
      <w:r>
        <w:rPr>
          <w:rFonts w:cs="Times New Roman"/>
          <w:szCs w:val="28"/>
          <w:lang w:val="en-US"/>
        </w:rPr>
        <w:t>her organs, particularly gonads, and due to some studies it may depend on the level of some sex hormones.</w:t>
      </w:r>
    </w:p>
    <w:p w:rsidR="00FD4DB3" w:rsidRPr="007B0EF8" w:rsidRDefault="00FD4DB3" w:rsidP="00FD4DB3">
      <w:pPr>
        <w:spacing w:after="0" w:line="240" w:lineRule="auto"/>
        <w:ind w:firstLine="709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We aimed to investigate gender features of nesfatin-1 level</w:t>
      </w:r>
      <w:r w:rsidRPr="007B0EF8">
        <w:rPr>
          <w:rFonts w:cs="Times New Roman"/>
          <w:szCs w:val="28"/>
          <w:lang w:val="en-US"/>
        </w:rPr>
        <w:t xml:space="preserve"> in hypertensive patients with concomitant obesity.</w:t>
      </w:r>
    </w:p>
    <w:p w:rsidR="00FD4DB3" w:rsidRPr="007B0EF8" w:rsidRDefault="00FD4DB3" w:rsidP="00FD4DB3">
      <w:pPr>
        <w:spacing w:after="0" w:line="240" w:lineRule="auto"/>
        <w:ind w:firstLine="709"/>
        <w:jc w:val="both"/>
        <w:rPr>
          <w:rFonts w:cs="Times New Roman"/>
          <w:szCs w:val="28"/>
          <w:lang w:val="en-US"/>
        </w:rPr>
      </w:pPr>
      <w:proofErr w:type="gramStart"/>
      <w:r>
        <w:rPr>
          <w:rFonts w:cs="Times New Roman"/>
          <w:szCs w:val="28"/>
          <w:lang w:val="en-US"/>
        </w:rPr>
        <w:t>Methods.</w:t>
      </w:r>
      <w:proofErr w:type="gramEnd"/>
      <w:r>
        <w:rPr>
          <w:rFonts w:cs="Times New Roman"/>
          <w:szCs w:val="28"/>
          <w:lang w:val="en-US"/>
        </w:rPr>
        <w:t xml:space="preserve"> </w:t>
      </w:r>
      <w:r w:rsidRPr="007B0EF8">
        <w:rPr>
          <w:rFonts w:cs="Times New Roman"/>
          <w:szCs w:val="28"/>
          <w:lang w:val="en-US"/>
        </w:rPr>
        <w:t>The study involved 83 patients with essential hyper</w:t>
      </w:r>
      <w:r>
        <w:rPr>
          <w:rFonts w:cs="Times New Roman"/>
          <w:szCs w:val="28"/>
          <w:lang w:val="en-US"/>
        </w:rPr>
        <w:t>tension. T</w:t>
      </w:r>
      <w:r w:rsidRPr="007B0EF8">
        <w:rPr>
          <w:rFonts w:cs="Times New Roman"/>
          <w:szCs w:val="28"/>
          <w:lang w:val="en-US"/>
        </w:rPr>
        <w:t>he basic anthropometric indices</w:t>
      </w:r>
      <w:r>
        <w:rPr>
          <w:rFonts w:cs="Times New Roman"/>
          <w:szCs w:val="28"/>
          <w:lang w:val="en-US"/>
        </w:rPr>
        <w:t xml:space="preserve"> were measured. </w:t>
      </w:r>
      <w:proofErr w:type="gramStart"/>
      <w:r>
        <w:rPr>
          <w:rFonts w:cs="Times New Roman"/>
          <w:szCs w:val="28"/>
          <w:lang w:val="en-US"/>
        </w:rPr>
        <w:t>Serum nesfatin</w:t>
      </w:r>
      <w:r w:rsidRPr="007B0EF8">
        <w:rPr>
          <w:rFonts w:cs="Times New Roman"/>
          <w:szCs w:val="28"/>
          <w:lang w:val="en-US"/>
        </w:rPr>
        <w:t>-1</w:t>
      </w:r>
      <w:r>
        <w:rPr>
          <w:rFonts w:cs="Times New Roman"/>
          <w:szCs w:val="28"/>
          <w:lang w:val="en-US"/>
        </w:rPr>
        <w:t xml:space="preserve"> levels was</w:t>
      </w:r>
      <w:proofErr w:type="gramEnd"/>
      <w:r>
        <w:rPr>
          <w:rFonts w:cs="Times New Roman"/>
          <w:szCs w:val="28"/>
          <w:lang w:val="en-US"/>
        </w:rPr>
        <w:t xml:space="preserve"> measured using</w:t>
      </w:r>
      <w:r w:rsidRPr="007B0EF8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>ELISA method. Results are represented</w:t>
      </w:r>
      <w:r w:rsidRPr="007B0EF8">
        <w:rPr>
          <w:rFonts w:cs="Times New Roman"/>
          <w:szCs w:val="28"/>
          <w:lang w:val="en-US"/>
        </w:rPr>
        <w:t xml:space="preserve"> as </w:t>
      </w:r>
      <w:proofErr w:type="gramStart"/>
      <w:r w:rsidRPr="007B0EF8">
        <w:rPr>
          <w:rFonts w:cs="Times New Roman"/>
          <w:szCs w:val="28"/>
          <w:lang w:val="en-US"/>
        </w:rPr>
        <w:t>Me</w:t>
      </w:r>
      <w:proofErr w:type="gramEnd"/>
      <w:r w:rsidRPr="007B0EF8">
        <w:rPr>
          <w:rFonts w:cs="Times New Roman"/>
          <w:szCs w:val="28"/>
          <w:lang w:val="en-US"/>
        </w:rPr>
        <w:t xml:space="preserve"> (Q25-</w:t>
      </w:r>
      <w:r>
        <w:rPr>
          <w:rFonts w:cs="Times New Roman"/>
          <w:szCs w:val="28"/>
          <w:lang w:val="en-US"/>
        </w:rPr>
        <w:t xml:space="preserve">Q75). </w:t>
      </w:r>
      <w:r w:rsidRPr="007B0EF8">
        <w:rPr>
          <w:rFonts w:cs="Times New Roman"/>
          <w:szCs w:val="28"/>
          <w:lang w:val="en-US"/>
        </w:rPr>
        <w:t>Mann-Whitney</w:t>
      </w:r>
      <w:r>
        <w:rPr>
          <w:rFonts w:cs="Times New Roman"/>
          <w:szCs w:val="28"/>
          <w:lang w:val="en-US"/>
        </w:rPr>
        <w:t xml:space="preserve"> U-test</w:t>
      </w:r>
      <w:r w:rsidRPr="007B0EF8">
        <w:rPr>
          <w:rFonts w:cs="Times New Roman"/>
          <w:szCs w:val="28"/>
          <w:lang w:val="en-US"/>
        </w:rPr>
        <w:t xml:space="preserve">, ANOVA rank </w:t>
      </w:r>
      <w:proofErr w:type="spellStart"/>
      <w:r w:rsidRPr="007B0EF8">
        <w:rPr>
          <w:rFonts w:cs="Times New Roman"/>
          <w:szCs w:val="28"/>
          <w:lang w:val="en-US"/>
        </w:rPr>
        <w:t>Kruskal</w:t>
      </w:r>
      <w:proofErr w:type="spellEnd"/>
      <w:r w:rsidRPr="007B0EF8">
        <w:rPr>
          <w:rFonts w:cs="Times New Roman"/>
          <w:szCs w:val="28"/>
          <w:lang w:val="en-US"/>
        </w:rPr>
        <w:t>-Wallis t</w:t>
      </w:r>
      <w:r>
        <w:rPr>
          <w:rFonts w:cs="Times New Roman"/>
          <w:szCs w:val="28"/>
          <w:lang w:val="en-US"/>
        </w:rPr>
        <w:t xml:space="preserve">est, the median test, </w:t>
      </w:r>
      <w:r w:rsidRPr="007B0EF8">
        <w:rPr>
          <w:rFonts w:cs="Times New Roman"/>
          <w:szCs w:val="28"/>
          <w:lang w:val="en-US"/>
        </w:rPr>
        <w:t>Spearman's rank correlation coefficient</w:t>
      </w:r>
      <w:r>
        <w:rPr>
          <w:rFonts w:cs="Times New Roman"/>
          <w:szCs w:val="28"/>
          <w:lang w:val="en-US"/>
        </w:rPr>
        <w:t xml:space="preserve"> were used, p</w:t>
      </w:r>
      <w:r w:rsidR="00901EA9">
        <w:rPr>
          <w:rFonts w:cs="Times New Roman"/>
          <w:szCs w:val="28"/>
          <w:lang w:val="en-US"/>
        </w:rPr>
        <w:t>&lt;0</w:t>
      </w:r>
      <w:r w:rsidR="00901EA9">
        <w:rPr>
          <w:rFonts w:cs="Times New Roman"/>
          <w:szCs w:val="28"/>
        </w:rPr>
        <w:t>.</w:t>
      </w:r>
      <w:r w:rsidRPr="007B0EF8">
        <w:rPr>
          <w:rFonts w:cs="Times New Roman"/>
          <w:szCs w:val="28"/>
          <w:lang w:val="en-US"/>
        </w:rPr>
        <w:t>05.</w:t>
      </w:r>
    </w:p>
    <w:p w:rsidR="00FD4DB3" w:rsidRPr="007B0EF8" w:rsidRDefault="00FD4DB3" w:rsidP="00FD4DB3">
      <w:pPr>
        <w:spacing w:after="0" w:line="240" w:lineRule="auto"/>
        <w:ind w:firstLine="709"/>
        <w:jc w:val="both"/>
        <w:rPr>
          <w:rFonts w:cs="Times New Roman"/>
          <w:szCs w:val="28"/>
          <w:lang w:val="en-US"/>
        </w:rPr>
      </w:pPr>
      <w:proofErr w:type="gramStart"/>
      <w:r w:rsidRPr="007B0EF8">
        <w:rPr>
          <w:rFonts w:cs="Times New Roman"/>
          <w:szCs w:val="28"/>
          <w:lang w:val="en-US"/>
        </w:rPr>
        <w:t>Results.</w:t>
      </w:r>
      <w:proofErr w:type="gramEnd"/>
      <w:r w:rsidRPr="007B0EF8">
        <w:rPr>
          <w:rFonts w:cs="Times New Roman"/>
          <w:szCs w:val="28"/>
          <w:lang w:val="en-US"/>
        </w:rPr>
        <w:t xml:space="preserve"> The study involved 34 men and 49</w:t>
      </w:r>
      <w:r>
        <w:rPr>
          <w:rFonts w:cs="Times New Roman"/>
          <w:szCs w:val="28"/>
          <w:lang w:val="en-US"/>
        </w:rPr>
        <w:t xml:space="preserve"> women</w:t>
      </w:r>
      <w:r w:rsidRPr="007B0EF8">
        <w:rPr>
          <w:rFonts w:cs="Times New Roman"/>
          <w:szCs w:val="28"/>
          <w:lang w:val="en-US"/>
        </w:rPr>
        <w:t xml:space="preserve"> with essential hypertension. The patients were divid</w:t>
      </w:r>
      <w:r>
        <w:rPr>
          <w:rFonts w:cs="Times New Roman"/>
          <w:szCs w:val="28"/>
          <w:lang w:val="en-US"/>
        </w:rPr>
        <w:t>ed into three groups.</w:t>
      </w:r>
      <w:r w:rsidRPr="007B0EF8">
        <w:rPr>
          <w:rFonts w:cs="Times New Roman"/>
          <w:szCs w:val="28"/>
          <w:lang w:val="en-US"/>
        </w:rPr>
        <w:t xml:space="preserve"> Group I included 13 (16% of the total number of examined patients) hypertensive patients with normal body weight. Group II consisted of 37 (44%) patients with a moderate increase in wei</w:t>
      </w:r>
      <w:r>
        <w:rPr>
          <w:rFonts w:cs="Times New Roman"/>
          <w:szCs w:val="28"/>
          <w:lang w:val="en-US"/>
        </w:rPr>
        <w:t>ght (overweight and obesity I class</w:t>
      </w:r>
      <w:r w:rsidR="00901EA9">
        <w:rPr>
          <w:rFonts w:cs="Times New Roman"/>
          <w:szCs w:val="28"/>
          <w:lang w:val="en-US"/>
        </w:rPr>
        <w:t>). The phenotype</w:t>
      </w:r>
      <w:r w:rsidRPr="007B0EF8">
        <w:rPr>
          <w:rFonts w:cs="Times New Roman"/>
          <w:szCs w:val="28"/>
          <w:lang w:val="en-US"/>
        </w:rPr>
        <w:t xml:space="preserve"> o</w:t>
      </w:r>
      <w:r>
        <w:rPr>
          <w:rFonts w:cs="Times New Roman"/>
          <w:szCs w:val="28"/>
          <w:lang w:val="en-US"/>
        </w:rPr>
        <w:t>f Group III included 33 (40%)</w:t>
      </w:r>
      <w:r w:rsidRPr="007B0EF8">
        <w:rPr>
          <w:rFonts w:cs="Times New Roman"/>
          <w:szCs w:val="28"/>
          <w:lang w:val="en-US"/>
        </w:rPr>
        <w:t xml:space="preserve"> hypertensive patients with significant overw</w:t>
      </w:r>
      <w:r>
        <w:rPr>
          <w:rFonts w:cs="Times New Roman"/>
          <w:szCs w:val="28"/>
          <w:lang w:val="en-US"/>
        </w:rPr>
        <w:t>eight (obese of II and III classes</w:t>
      </w:r>
      <w:r w:rsidRPr="007B0EF8">
        <w:rPr>
          <w:rFonts w:cs="Times New Roman"/>
          <w:szCs w:val="28"/>
          <w:lang w:val="en-US"/>
        </w:rPr>
        <w:t>). The control group consisted of 12 healthy persons.</w:t>
      </w:r>
    </w:p>
    <w:p w:rsidR="00FD4DB3" w:rsidRPr="007B0EF8" w:rsidRDefault="00FD4DB3" w:rsidP="00FD4DB3">
      <w:pPr>
        <w:spacing w:after="0" w:line="240" w:lineRule="auto"/>
        <w:ind w:firstLine="709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Serum nesfatin</w:t>
      </w:r>
      <w:r w:rsidRPr="007B0EF8">
        <w:rPr>
          <w:rFonts w:cs="Times New Roman"/>
          <w:szCs w:val="28"/>
          <w:lang w:val="en-US"/>
        </w:rPr>
        <w:t>-1</w:t>
      </w:r>
      <w:r>
        <w:rPr>
          <w:rFonts w:cs="Times New Roman"/>
          <w:szCs w:val="28"/>
          <w:lang w:val="en-US"/>
        </w:rPr>
        <w:t xml:space="preserve"> level in </w:t>
      </w:r>
      <w:proofErr w:type="gramStart"/>
      <w:r>
        <w:rPr>
          <w:rFonts w:cs="Times New Roman"/>
          <w:szCs w:val="28"/>
          <w:lang w:val="en-US"/>
        </w:rPr>
        <w:t>the I</w:t>
      </w:r>
      <w:proofErr w:type="gramEnd"/>
      <w:r>
        <w:rPr>
          <w:rFonts w:cs="Times New Roman"/>
          <w:szCs w:val="28"/>
          <w:lang w:val="en-US"/>
        </w:rPr>
        <w:t xml:space="preserve"> group was 8.26 (7.75-8.58) ng/ml, </w:t>
      </w:r>
      <w:r w:rsidRPr="007B0EF8">
        <w:rPr>
          <w:rFonts w:cs="Times New Roman"/>
          <w:szCs w:val="28"/>
          <w:lang w:val="en-US"/>
        </w:rPr>
        <w:t xml:space="preserve">in </w:t>
      </w:r>
      <w:r>
        <w:rPr>
          <w:rFonts w:cs="Times New Roman"/>
          <w:szCs w:val="28"/>
          <w:lang w:val="en-US"/>
        </w:rPr>
        <w:t>the II group – 7.51 (6.70-8.10) ng</w:t>
      </w:r>
      <w:r w:rsidRPr="007B0EF8">
        <w:rPr>
          <w:rFonts w:cs="Times New Roman"/>
          <w:szCs w:val="28"/>
          <w:lang w:val="en-US"/>
        </w:rPr>
        <w:t>/ml</w:t>
      </w:r>
      <w:r>
        <w:rPr>
          <w:rFonts w:cs="Times New Roman"/>
          <w:szCs w:val="28"/>
          <w:lang w:val="en-US"/>
        </w:rPr>
        <w:t>,</w:t>
      </w:r>
      <w:r w:rsidRPr="007B0EF8">
        <w:rPr>
          <w:rFonts w:cs="Times New Roman"/>
          <w:szCs w:val="28"/>
          <w:lang w:val="en-US"/>
        </w:rPr>
        <w:t xml:space="preserve"> in </w:t>
      </w:r>
      <w:r>
        <w:rPr>
          <w:rFonts w:cs="Times New Roman"/>
          <w:szCs w:val="28"/>
          <w:lang w:val="en-US"/>
        </w:rPr>
        <w:t>the III group – 7.57 (6.85-8.37) ng/</w:t>
      </w:r>
      <w:r w:rsidRPr="007B0EF8">
        <w:rPr>
          <w:rFonts w:cs="Times New Roman"/>
          <w:szCs w:val="28"/>
          <w:lang w:val="en-US"/>
        </w:rPr>
        <w:t xml:space="preserve">ml and in the control group </w:t>
      </w:r>
      <w:r>
        <w:rPr>
          <w:rFonts w:cs="Times New Roman"/>
          <w:szCs w:val="28"/>
          <w:lang w:val="en-US"/>
        </w:rPr>
        <w:t>it was 4.53 (4.23-4.87) ng/</w:t>
      </w:r>
      <w:r w:rsidRPr="007B0EF8">
        <w:rPr>
          <w:rFonts w:cs="Times New Roman"/>
          <w:szCs w:val="28"/>
          <w:lang w:val="en-US"/>
        </w:rPr>
        <w:t xml:space="preserve">ml. </w:t>
      </w:r>
      <w:r w:rsidR="00901EA9">
        <w:rPr>
          <w:rFonts w:cs="Times New Roman"/>
          <w:szCs w:val="28"/>
          <w:lang w:val="en-US"/>
        </w:rPr>
        <w:t>There were</w:t>
      </w:r>
      <w:r>
        <w:rPr>
          <w:rFonts w:cs="Times New Roman"/>
          <w:szCs w:val="28"/>
          <w:lang w:val="en-US"/>
        </w:rPr>
        <w:t xml:space="preserve"> a significant increasing</w:t>
      </w:r>
      <w:r w:rsidRPr="007B0EF8">
        <w:rPr>
          <w:rFonts w:cs="Times New Roman"/>
          <w:szCs w:val="28"/>
          <w:lang w:val="en-US"/>
        </w:rPr>
        <w:t xml:space="preserve"> in </w:t>
      </w:r>
      <w:r>
        <w:rPr>
          <w:rFonts w:cs="Times New Roman"/>
          <w:szCs w:val="28"/>
          <w:lang w:val="en-US"/>
        </w:rPr>
        <w:t>nesfatin</w:t>
      </w:r>
      <w:r w:rsidRPr="007B0EF8">
        <w:rPr>
          <w:rFonts w:cs="Times New Roman"/>
          <w:szCs w:val="28"/>
          <w:lang w:val="en-US"/>
        </w:rPr>
        <w:t>-1</w:t>
      </w:r>
      <w:r>
        <w:rPr>
          <w:rFonts w:cs="Times New Roman"/>
          <w:szCs w:val="28"/>
          <w:lang w:val="en-US"/>
        </w:rPr>
        <w:t xml:space="preserve"> level</w:t>
      </w:r>
      <w:r w:rsidR="00901EA9">
        <w:rPr>
          <w:rFonts w:cs="Times New Roman"/>
          <w:szCs w:val="28"/>
          <w:lang w:val="en-US"/>
        </w:rPr>
        <w:t>s</w:t>
      </w:r>
      <w:r w:rsidRPr="007B0EF8">
        <w:rPr>
          <w:rFonts w:cs="Times New Roman"/>
          <w:szCs w:val="28"/>
          <w:lang w:val="en-US"/>
        </w:rPr>
        <w:t xml:space="preserve"> in all patients as compare</w:t>
      </w:r>
      <w:r>
        <w:rPr>
          <w:rFonts w:cs="Times New Roman"/>
          <w:szCs w:val="28"/>
          <w:lang w:val="en-US"/>
        </w:rPr>
        <w:t>d with healthy individuals (p&lt;0.</w:t>
      </w:r>
      <w:r w:rsidRPr="007B0EF8">
        <w:rPr>
          <w:rFonts w:cs="Times New Roman"/>
          <w:szCs w:val="28"/>
          <w:lang w:val="en-US"/>
        </w:rPr>
        <w:t>001).</w:t>
      </w:r>
    </w:p>
    <w:p w:rsidR="00FD4DB3" w:rsidRPr="007B0EF8" w:rsidRDefault="00FD4DB3" w:rsidP="00FD4DB3">
      <w:pPr>
        <w:spacing w:after="0" w:line="240" w:lineRule="auto"/>
        <w:ind w:firstLine="709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The analysis</w:t>
      </w:r>
      <w:r w:rsidRPr="007B0EF8">
        <w:rPr>
          <w:rFonts w:cs="Times New Roman"/>
          <w:szCs w:val="28"/>
          <w:lang w:val="en-US"/>
        </w:rPr>
        <w:t xml:space="preserve"> of gender char</w:t>
      </w:r>
      <w:r>
        <w:rPr>
          <w:rFonts w:cs="Times New Roman"/>
          <w:szCs w:val="28"/>
          <w:lang w:val="en-US"/>
        </w:rPr>
        <w:t>acteristics showed that there was</w:t>
      </w:r>
      <w:r w:rsidRPr="007B0EF8">
        <w:rPr>
          <w:rFonts w:cs="Times New Roman"/>
          <w:szCs w:val="28"/>
          <w:lang w:val="en-US"/>
        </w:rPr>
        <w:t xml:space="preserve"> a significant differenc</w:t>
      </w:r>
      <w:r>
        <w:rPr>
          <w:rFonts w:cs="Times New Roman"/>
          <w:szCs w:val="28"/>
          <w:lang w:val="en-US"/>
        </w:rPr>
        <w:t>e between nesfatin</w:t>
      </w:r>
      <w:r w:rsidRPr="007B0EF8">
        <w:rPr>
          <w:rFonts w:cs="Times New Roman"/>
          <w:szCs w:val="28"/>
          <w:lang w:val="en-US"/>
        </w:rPr>
        <w:t>-1</w:t>
      </w:r>
      <w:r>
        <w:rPr>
          <w:rFonts w:cs="Times New Roman"/>
          <w:szCs w:val="28"/>
          <w:lang w:val="en-US"/>
        </w:rPr>
        <w:t xml:space="preserve"> level in men (8.04 (7.19-8.56) ng/ml) and females (7.38 (6.65-8.10) ng/ml) of all patients (p&lt;0.01). Levels of nesfat</w:t>
      </w:r>
      <w:r w:rsidR="002B48F1">
        <w:rPr>
          <w:rFonts w:cs="Times New Roman"/>
          <w:szCs w:val="28"/>
          <w:lang w:val="en-US"/>
        </w:rPr>
        <w:t>in-1 depending on the</w:t>
      </w:r>
      <w:r w:rsidRPr="007B0EF8">
        <w:rPr>
          <w:rFonts w:cs="Times New Roman"/>
          <w:szCs w:val="28"/>
          <w:lang w:val="en-US"/>
        </w:rPr>
        <w:t xml:space="preserve"> pres</w:t>
      </w:r>
      <w:r>
        <w:rPr>
          <w:rFonts w:cs="Times New Roman"/>
          <w:szCs w:val="28"/>
          <w:lang w:val="en-US"/>
        </w:rPr>
        <w:t>ence and severity of obesity were</w:t>
      </w:r>
      <w:r w:rsidRPr="007B0EF8">
        <w:rPr>
          <w:rFonts w:cs="Times New Roman"/>
          <w:szCs w:val="28"/>
          <w:lang w:val="en-US"/>
        </w:rPr>
        <w:t xml:space="preserve"> as follows: in </w:t>
      </w:r>
      <w:r>
        <w:rPr>
          <w:rFonts w:cs="Times New Roman"/>
          <w:szCs w:val="28"/>
          <w:lang w:val="en-US"/>
        </w:rPr>
        <w:t>the I group – 8.27 (7.81-8.58) and 7.78 (7.58-8.55) ng/ml (p&gt;0.</w:t>
      </w:r>
      <w:r w:rsidRPr="007B0EF8">
        <w:rPr>
          <w:rFonts w:cs="Times New Roman"/>
          <w:szCs w:val="28"/>
          <w:lang w:val="en-US"/>
        </w:rPr>
        <w:t xml:space="preserve">05), in </w:t>
      </w:r>
      <w:r>
        <w:rPr>
          <w:rFonts w:cs="Times New Roman"/>
          <w:szCs w:val="28"/>
          <w:lang w:val="en-US"/>
        </w:rPr>
        <w:t xml:space="preserve">the II </w:t>
      </w:r>
      <w:r w:rsidRPr="007B0EF8">
        <w:rPr>
          <w:rFonts w:cs="Times New Roman"/>
          <w:szCs w:val="28"/>
          <w:lang w:val="en-US"/>
        </w:rPr>
        <w:t>gro</w:t>
      </w:r>
      <w:r>
        <w:rPr>
          <w:rFonts w:cs="Times New Roman"/>
          <w:szCs w:val="28"/>
          <w:lang w:val="en-US"/>
        </w:rPr>
        <w:t>up – 7.91 (6.99-8.57) and 7.19 (6.57-7.67) ng/ml</w:t>
      </w:r>
      <w:r w:rsidRPr="007B0EF8">
        <w:rPr>
          <w:rFonts w:cs="Times New Roman"/>
          <w:szCs w:val="28"/>
          <w:lang w:val="en-US"/>
        </w:rPr>
        <w:t xml:space="preserve"> (</w:t>
      </w:r>
      <w:r>
        <w:rPr>
          <w:rFonts w:cs="Times New Roman"/>
          <w:szCs w:val="28"/>
          <w:lang w:val="en-US"/>
        </w:rPr>
        <w:t>p</w:t>
      </w:r>
      <w:r w:rsidRPr="007B0EF8">
        <w:rPr>
          <w:rFonts w:cs="Times New Roman"/>
          <w:szCs w:val="28"/>
          <w:lang w:val="en-US"/>
        </w:rPr>
        <w:t xml:space="preserve">&lt;0.05) in </w:t>
      </w:r>
      <w:r>
        <w:rPr>
          <w:rFonts w:cs="Times New Roman"/>
          <w:szCs w:val="28"/>
          <w:lang w:val="en-US"/>
        </w:rPr>
        <w:t>the III group – 8.07 (6.94-8.47) and 7.26 (6.79-8.17) ng/ml</w:t>
      </w:r>
      <w:r w:rsidRPr="007B0EF8">
        <w:rPr>
          <w:rFonts w:cs="Times New Roman"/>
          <w:szCs w:val="28"/>
          <w:lang w:val="en-US"/>
        </w:rPr>
        <w:t xml:space="preserve"> (</w:t>
      </w:r>
      <w:r>
        <w:rPr>
          <w:rFonts w:cs="Times New Roman"/>
          <w:szCs w:val="28"/>
          <w:lang w:val="en-US"/>
        </w:rPr>
        <w:t>p&gt;</w:t>
      </w:r>
      <w:r w:rsidRPr="007B0EF8">
        <w:rPr>
          <w:rFonts w:cs="Times New Roman"/>
          <w:szCs w:val="28"/>
          <w:lang w:val="en-US"/>
        </w:rPr>
        <w:t>0.05) in men and women respectively.</w:t>
      </w:r>
    </w:p>
    <w:p w:rsidR="00FD4DB3" w:rsidRDefault="009E014C" w:rsidP="00FD4DB3">
      <w:pPr>
        <w:spacing w:after="0" w:line="240" w:lineRule="auto"/>
        <w:ind w:firstLine="709"/>
        <w:jc w:val="both"/>
        <w:rPr>
          <w:rFonts w:cs="Times New Roman"/>
          <w:szCs w:val="28"/>
          <w:lang w:val="en-US"/>
        </w:rPr>
      </w:pPr>
      <w:proofErr w:type="gramStart"/>
      <w:r>
        <w:rPr>
          <w:rFonts w:cs="Times New Roman"/>
          <w:szCs w:val="28"/>
          <w:lang w:val="en-US"/>
        </w:rPr>
        <w:t>Conclusions</w:t>
      </w:r>
      <w:r w:rsidR="00FD4DB3">
        <w:rPr>
          <w:rFonts w:cs="Times New Roman"/>
          <w:szCs w:val="28"/>
          <w:lang w:val="en-US"/>
        </w:rPr>
        <w:t>.</w:t>
      </w:r>
      <w:proofErr w:type="gramEnd"/>
      <w:r w:rsidR="00FD4DB3">
        <w:rPr>
          <w:rFonts w:cs="Times New Roman"/>
          <w:szCs w:val="28"/>
          <w:lang w:val="en-US"/>
        </w:rPr>
        <w:t xml:space="preserve"> According to these results, we can suppose that nesfatin-</w:t>
      </w:r>
      <w:r w:rsidR="00901EA9">
        <w:rPr>
          <w:rFonts w:cs="Times New Roman"/>
          <w:szCs w:val="28"/>
          <w:lang w:val="en-US"/>
        </w:rPr>
        <w:t>1 contributes to</w:t>
      </w:r>
      <w:r w:rsidR="00FD4DB3">
        <w:rPr>
          <w:rFonts w:cs="Times New Roman"/>
          <w:szCs w:val="28"/>
          <w:lang w:val="en-US"/>
        </w:rPr>
        <w:t xml:space="preserve"> the pathogenesis of hypertension and concomitant ob</w:t>
      </w:r>
      <w:r w:rsidR="00901EA9">
        <w:rPr>
          <w:rFonts w:cs="Times New Roman"/>
          <w:szCs w:val="28"/>
          <w:lang w:val="en-US"/>
        </w:rPr>
        <w:t>esity, and may relevant</w:t>
      </w:r>
      <w:r w:rsidR="00FD4DB3">
        <w:rPr>
          <w:rFonts w:cs="Times New Roman"/>
          <w:szCs w:val="28"/>
          <w:lang w:val="en-US"/>
        </w:rPr>
        <w:t xml:space="preserve"> in a sex-s</w:t>
      </w:r>
      <w:bookmarkStart w:id="0" w:name="_GoBack"/>
      <w:bookmarkEnd w:id="0"/>
      <w:r w:rsidR="00FD4DB3">
        <w:rPr>
          <w:rFonts w:cs="Times New Roman"/>
          <w:szCs w:val="28"/>
          <w:lang w:val="en-US"/>
        </w:rPr>
        <w:t>pecific way.</w:t>
      </w:r>
    </w:p>
    <w:p w:rsidR="00AF4138" w:rsidRPr="00FD4DB3" w:rsidRDefault="00AF4138" w:rsidP="00FD4DB3">
      <w:pPr>
        <w:spacing w:line="240" w:lineRule="auto"/>
        <w:rPr>
          <w:lang w:val="en-US"/>
        </w:rPr>
      </w:pPr>
    </w:p>
    <w:sectPr w:rsidR="00AF4138" w:rsidRPr="00FD4DB3" w:rsidSect="00FD4DB3">
      <w:pgSz w:w="11906" w:h="16838"/>
      <w:pgMar w:top="1418" w:right="1418" w:bottom="1418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09"/>
    <w:rsid w:val="002B48F1"/>
    <w:rsid w:val="007C4CF4"/>
    <w:rsid w:val="00901EA9"/>
    <w:rsid w:val="009E014C"/>
    <w:rsid w:val="00AF4138"/>
    <w:rsid w:val="00DD7E09"/>
    <w:rsid w:val="00F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2016-10-02T16:04:00Z</dcterms:created>
  <dcterms:modified xsi:type="dcterms:W3CDTF">2016-10-02T20:24:00Z</dcterms:modified>
</cp:coreProperties>
</file>