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D7" w:rsidRDefault="00FF4CD7" w:rsidP="001E0B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45">
        <w:rPr>
          <w:rFonts w:ascii="Times New Roman" w:hAnsi="Times New Roman" w:cs="Times New Roman"/>
          <w:b/>
          <w:sz w:val="28"/>
          <w:szCs w:val="28"/>
        </w:rPr>
        <w:t xml:space="preserve"> ВРОЖДЕННАЯ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45">
        <w:rPr>
          <w:rFonts w:ascii="Times New Roman" w:hAnsi="Times New Roman" w:cs="Times New Roman"/>
          <w:b/>
          <w:sz w:val="28"/>
          <w:szCs w:val="28"/>
        </w:rPr>
        <w:t xml:space="preserve"> ПАТОЛОГИЯ</w:t>
      </w:r>
      <w:r w:rsidRPr="00545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D3">
        <w:rPr>
          <w:rFonts w:ascii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D3">
        <w:rPr>
          <w:rFonts w:ascii="Times New Roman" w:hAnsi="Times New Roman" w:cs="Times New Roman"/>
          <w:b/>
          <w:sz w:val="28"/>
          <w:szCs w:val="28"/>
        </w:rPr>
        <w:t xml:space="preserve"> ДЫХАНИЯ</w:t>
      </w:r>
    </w:p>
    <w:p w:rsidR="0039454F" w:rsidRDefault="0039454F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БИЛЬЧЕНКО </w:t>
      </w:r>
      <w:r>
        <w:rPr>
          <w:rFonts w:ascii="Times New Roman" w:hAnsi="Times New Roman" w:cs="Times New Roman"/>
          <w:b/>
          <w:sz w:val="28"/>
          <w:szCs w:val="28"/>
        </w:rPr>
        <w:t>О. С.</w:t>
      </w:r>
      <w:r>
        <w:rPr>
          <w:rFonts w:ascii="Times New Roman" w:hAnsi="Times New Roman" w:cs="Times New Roman"/>
          <w:b/>
          <w:sz w:val="28"/>
          <w:szCs w:val="28"/>
        </w:rPr>
        <w:t>,  БОЛОКАДЗЕ  Е.А.,  АВДЕЕВА Е.В.</w:t>
      </w:r>
      <w:r w:rsidR="00FF4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CD7" w:rsidRDefault="0039454F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КРАСОВСКАЯ Е. А. </w:t>
      </w:r>
    </w:p>
    <w:p w:rsidR="0039454F" w:rsidRDefault="0039454F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774">
        <w:rPr>
          <w:rFonts w:ascii="Times New Roman" w:hAnsi="Times New Roman" w:cs="Times New Roman"/>
          <w:b/>
          <w:sz w:val="28"/>
          <w:szCs w:val="28"/>
        </w:rPr>
        <w:t>Бильченко</w:t>
      </w:r>
      <w:proofErr w:type="spellEnd"/>
      <w:r w:rsidRPr="00ED3774">
        <w:rPr>
          <w:rFonts w:ascii="Times New Roman" w:hAnsi="Times New Roman" w:cs="Times New Roman"/>
          <w:b/>
          <w:sz w:val="28"/>
          <w:szCs w:val="28"/>
        </w:rPr>
        <w:t xml:space="preserve"> О. С. Профессор кафедры ПВМ№2 и </w:t>
      </w:r>
      <w:proofErr w:type="spellStart"/>
      <w:r w:rsidRPr="00ED3774">
        <w:rPr>
          <w:rFonts w:ascii="Times New Roman" w:hAnsi="Times New Roman" w:cs="Times New Roman"/>
          <w:b/>
          <w:sz w:val="28"/>
          <w:szCs w:val="28"/>
        </w:rPr>
        <w:t>медсестринства</w:t>
      </w:r>
      <w:proofErr w:type="spellEnd"/>
    </w:p>
    <w:p w:rsidR="00ED3774" w:rsidRDefault="00ED3774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Болокадзе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 к.м.н., доцент кафедры </w:t>
      </w:r>
      <w:r w:rsidRPr="00ED3774">
        <w:rPr>
          <w:rFonts w:ascii="Times New Roman" w:hAnsi="Times New Roman" w:cs="Times New Roman"/>
          <w:b/>
          <w:sz w:val="28"/>
          <w:szCs w:val="28"/>
        </w:rPr>
        <w:t xml:space="preserve">ПВМ№2 и </w:t>
      </w:r>
      <w:proofErr w:type="spellStart"/>
      <w:r w:rsidRPr="00ED3774">
        <w:rPr>
          <w:rFonts w:ascii="Times New Roman" w:hAnsi="Times New Roman" w:cs="Times New Roman"/>
          <w:b/>
          <w:sz w:val="28"/>
          <w:szCs w:val="28"/>
        </w:rPr>
        <w:t>медсестринства</w:t>
      </w:r>
      <w:proofErr w:type="spellEnd"/>
    </w:p>
    <w:p w:rsidR="00ED3774" w:rsidRDefault="00ED3774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Авдеева Е. В.</w:t>
      </w:r>
      <w:r w:rsidRPr="00ED3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к.м.н., доцент кафедры </w:t>
      </w:r>
      <w:r w:rsidRPr="00ED3774">
        <w:rPr>
          <w:rFonts w:ascii="Times New Roman" w:hAnsi="Times New Roman" w:cs="Times New Roman"/>
          <w:b/>
          <w:sz w:val="28"/>
          <w:szCs w:val="28"/>
        </w:rPr>
        <w:t xml:space="preserve">ПВМ№2 и </w:t>
      </w:r>
      <w:proofErr w:type="spellStart"/>
      <w:r w:rsidRPr="00ED3774">
        <w:rPr>
          <w:rFonts w:ascii="Times New Roman" w:hAnsi="Times New Roman" w:cs="Times New Roman"/>
          <w:b/>
          <w:sz w:val="28"/>
          <w:szCs w:val="28"/>
        </w:rPr>
        <w:t>медсестринства</w:t>
      </w:r>
      <w:proofErr w:type="spellEnd"/>
    </w:p>
    <w:p w:rsidR="00ED3774" w:rsidRPr="00ED3774" w:rsidRDefault="00ED3774" w:rsidP="00673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Красовская Е. А. </w:t>
      </w:r>
      <w:r>
        <w:rPr>
          <w:rFonts w:ascii="Times New Roman" w:hAnsi="Times New Roman" w:cs="Times New Roman"/>
          <w:b/>
          <w:sz w:val="28"/>
          <w:szCs w:val="28"/>
        </w:rPr>
        <w:t xml:space="preserve">к.м.н., доцент кафедры </w:t>
      </w:r>
      <w:r w:rsidRPr="00ED3774">
        <w:rPr>
          <w:rFonts w:ascii="Times New Roman" w:hAnsi="Times New Roman" w:cs="Times New Roman"/>
          <w:b/>
          <w:sz w:val="28"/>
          <w:szCs w:val="28"/>
        </w:rPr>
        <w:t>ПВМ№2 и медсестринства</w:t>
      </w:r>
      <w:bookmarkStart w:id="0" w:name="_GoBack"/>
      <w:bookmarkEnd w:id="0"/>
    </w:p>
    <w:p w:rsidR="00FF4CD7" w:rsidRDefault="00FF4CD7" w:rsidP="00673D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3D16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39454F" w:rsidRPr="00673D16" w:rsidRDefault="0039454F" w:rsidP="00673D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Харьков, Украина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возможности современных методов диагностики, пороки развития органов дыхания составляют значительную группу в структуре бронхолегочной патологии. Такие заболевания достаточно трудно распознать, так как их часто принимают за различные формы хронических неспецифических заболеваний легких. Вместе с тем, ранняя диагностика пороков развития органов дыхания способствует своевременной </w:t>
      </w:r>
      <w:r w:rsidR="001E0B45">
        <w:rPr>
          <w:rFonts w:ascii="Times New Roman" w:hAnsi="Times New Roman" w:cs="Times New Roman"/>
          <w:sz w:val="28"/>
          <w:szCs w:val="28"/>
        </w:rPr>
        <w:t xml:space="preserve"> адекватной </w:t>
      </w:r>
      <w:r>
        <w:rPr>
          <w:rFonts w:ascii="Times New Roman" w:hAnsi="Times New Roman" w:cs="Times New Roman"/>
          <w:sz w:val="28"/>
          <w:szCs w:val="28"/>
        </w:rPr>
        <w:t xml:space="preserve">терапии. </w:t>
      </w:r>
    </w:p>
    <w:p w:rsidR="00FF4CD7" w:rsidRDefault="002D1A1D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4CD7">
        <w:rPr>
          <w:rFonts w:ascii="Times New Roman" w:hAnsi="Times New Roman" w:cs="Times New Roman"/>
          <w:sz w:val="28"/>
          <w:szCs w:val="28"/>
        </w:rPr>
        <w:t>ороки развития различных структур легких диагностируются в широком диапазоне – от  0,15 до 50% . При этом,  в 1-30% случаев пороки сочетались с внелегочными аномалиями. Значительная часть аномалий развития бронхолегочной системы протекает бессимптомно и толчком к их клинической манифестации служат интеркуррентные вирусные и бактериальные инфекции. Пороки развития легких в 45,8% наблюдений выявляются в возрасте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D7">
        <w:rPr>
          <w:rFonts w:ascii="Times New Roman" w:hAnsi="Times New Roman" w:cs="Times New Roman"/>
          <w:sz w:val="28"/>
          <w:szCs w:val="28"/>
        </w:rPr>
        <w:t>до 30 лет и характеризуются такими неспецифическими проявлениями как  непродуктивный или продуктивный кашель,  эпизодами кровохаркания, лихорадкой,  потливостью, слабостью, одышкой при физической нагрузке и в покое.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наблюдали 57 больных с врожденной патологией органов ды</w:t>
      </w:r>
      <w:r w:rsidR="001E0B45">
        <w:rPr>
          <w:rFonts w:ascii="Times New Roman" w:hAnsi="Times New Roman" w:cs="Times New Roman"/>
          <w:sz w:val="28"/>
          <w:szCs w:val="28"/>
        </w:rPr>
        <w:t>хания на протяжении 15 лет. У 14</w:t>
      </w:r>
      <w:r>
        <w:rPr>
          <w:rFonts w:ascii="Times New Roman" w:hAnsi="Times New Roman" w:cs="Times New Roman"/>
          <w:sz w:val="28"/>
          <w:szCs w:val="28"/>
        </w:rPr>
        <w:t xml:space="preserve"> больных была диагностирована гипоплазия легких, у 11- бронхоэктатическая болезнь, у 15 больных</w:t>
      </w:r>
      <w:r w:rsidRPr="0027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легких, спонтанный пневмоторакс –</w:t>
      </w:r>
      <w:r w:rsidRPr="00E4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9,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 2, первичная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эмфизема</w:t>
      </w:r>
      <w:r w:rsidR="00C2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1,  синдром Вильямса-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3,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E0B45">
        <w:rPr>
          <w:rFonts w:ascii="Times New Roman" w:hAnsi="Times New Roman" w:cs="Times New Roman"/>
          <w:sz w:val="28"/>
          <w:szCs w:val="28"/>
        </w:rPr>
        <w:t>рахеобронхомегали</w:t>
      </w:r>
      <w:proofErr w:type="gramStart"/>
      <w:r w:rsidR="001E0B4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E0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0B45">
        <w:rPr>
          <w:rFonts w:ascii="Times New Roman" w:hAnsi="Times New Roman" w:cs="Times New Roman"/>
          <w:sz w:val="28"/>
          <w:szCs w:val="28"/>
        </w:rPr>
        <w:t xml:space="preserve"> у 2</w:t>
      </w:r>
      <w:r>
        <w:rPr>
          <w:rFonts w:ascii="Times New Roman" w:hAnsi="Times New Roman" w:cs="Times New Roman"/>
          <w:sz w:val="28"/>
          <w:szCs w:val="28"/>
        </w:rPr>
        <w:t>. Наиболее часто встречались пороки развития бронхолегочного дерева и легких.</w:t>
      </w:r>
    </w:p>
    <w:p w:rsidR="00557D95" w:rsidRDefault="00FF4CD7" w:rsidP="00557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 был диагностирован у  15 больных. Это довольно часто встречаемая патология среди пороков развития органов дыхания. По данным некоторых авторов, эта патология составляет около 70% среди наблюдаемых пороков развития легких. У 6 больных кисты были выявлены в поликлинике при флюорографическом исследовании. 3 больных поступили с клиническими</w:t>
      </w:r>
      <w:r w:rsidR="00557D95">
        <w:rPr>
          <w:rFonts w:ascii="Times New Roman" w:hAnsi="Times New Roman" w:cs="Times New Roman"/>
          <w:sz w:val="28"/>
          <w:szCs w:val="28"/>
        </w:rPr>
        <w:t xml:space="preserve"> проявлениями пневмоторакса. У 1 </w:t>
      </w:r>
      <w:r>
        <w:rPr>
          <w:rFonts w:ascii="Times New Roman" w:hAnsi="Times New Roman" w:cs="Times New Roman"/>
          <w:sz w:val="28"/>
          <w:szCs w:val="28"/>
        </w:rPr>
        <w:t xml:space="preserve">больного единственная киста больших размеров была обнаружена  при рентгенологическом исследовании, 2 больных поступили по поводу пневмонии,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обнаружен при проведении компьютерной томографии. У 3 больных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 при рентгенологическом обследовании. Кисты легких могут быть одиночными и множественными. Неосложненные кисты, как правило, протекают бессимптомно. Кисты инфицированы, дренирование происходит через бронхи. Течение заболевания  характеризуется частыми обострениями, которые близки по клиническим проявлениям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бронхоэктазам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пневмонии.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 также может протекать с кистозным поражением других органов.</w:t>
      </w:r>
      <w:r w:rsidRPr="00FF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D7" w:rsidRDefault="00FF4CD7" w:rsidP="00557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гипоплазия легких была </w:t>
      </w:r>
      <w:r w:rsidR="001E0B45">
        <w:rPr>
          <w:rFonts w:ascii="Times New Roman" w:hAnsi="Times New Roman" w:cs="Times New Roman"/>
          <w:sz w:val="28"/>
          <w:szCs w:val="28"/>
        </w:rPr>
        <w:t>диагностирована у 14</w:t>
      </w:r>
      <w:r w:rsidR="00557D95">
        <w:rPr>
          <w:rFonts w:ascii="Times New Roman" w:hAnsi="Times New Roman" w:cs="Times New Roman"/>
          <w:sz w:val="28"/>
          <w:szCs w:val="28"/>
        </w:rPr>
        <w:t xml:space="preserve"> больных. У 6</w:t>
      </w:r>
      <w:r>
        <w:rPr>
          <w:rFonts w:ascii="Times New Roman" w:hAnsi="Times New Roman" w:cs="Times New Roman"/>
          <w:sz w:val="28"/>
          <w:szCs w:val="28"/>
        </w:rPr>
        <w:t xml:space="preserve"> из них до поступления была  произведена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процесс ограничивался целой долей легкого.</w:t>
      </w:r>
      <w:r w:rsidR="00557D95">
        <w:rPr>
          <w:rFonts w:ascii="Times New Roman" w:hAnsi="Times New Roman" w:cs="Times New Roman"/>
          <w:sz w:val="28"/>
          <w:szCs w:val="28"/>
        </w:rPr>
        <w:t xml:space="preserve"> У 3</w:t>
      </w:r>
      <w:r>
        <w:rPr>
          <w:rFonts w:ascii="Times New Roman" w:hAnsi="Times New Roman" w:cs="Times New Roman"/>
          <w:sz w:val="28"/>
          <w:szCs w:val="28"/>
        </w:rPr>
        <w:t xml:space="preserve"> больных заболевание было находкой. Доказательством врожденной гипоплазии явилось обнаружение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исследовании уменьшения объема легкого и его доли при отсут</w:t>
      </w:r>
      <w:r w:rsidR="001E0B45">
        <w:rPr>
          <w:rFonts w:ascii="Times New Roman" w:hAnsi="Times New Roman" w:cs="Times New Roman"/>
          <w:sz w:val="28"/>
          <w:szCs w:val="28"/>
        </w:rPr>
        <w:t>ствии в анамнезе пневмоний. 5-ро</w:t>
      </w:r>
      <w:r>
        <w:rPr>
          <w:rFonts w:ascii="Times New Roman" w:hAnsi="Times New Roman" w:cs="Times New Roman"/>
          <w:sz w:val="28"/>
          <w:szCs w:val="28"/>
        </w:rPr>
        <w:t xml:space="preserve"> больных поступило по поводу пневмонии.</w:t>
      </w:r>
    </w:p>
    <w:p w:rsidR="00557D95" w:rsidRDefault="00557D95" w:rsidP="00557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случаев спонтанного пневмоторакса мы наблюдали в клинике. </w:t>
      </w:r>
      <w:r w:rsidR="00FF4CD7">
        <w:rPr>
          <w:rFonts w:ascii="Times New Roman" w:hAnsi="Times New Roman" w:cs="Times New Roman"/>
          <w:sz w:val="28"/>
          <w:szCs w:val="28"/>
        </w:rPr>
        <w:t xml:space="preserve">Спонтанный пневмоторакс относится к заболеваниям с аутосомно-доминантным типом наследования. Под спонтанным пневмотораксом понимают накопление воздуха в пространстве между легким и грудной стенкой с развитием коллапса легкого, возникающее у субъектов, не имеющих травматического повреждения легких или грудной клетки, не страдающих </w:t>
      </w:r>
      <w:r w:rsidR="00FF4CD7">
        <w:rPr>
          <w:rFonts w:ascii="Times New Roman" w:hAnsi="Times New Roman" w:cs="Times New Roman"/>
          <w:sz w:val="28"/>
          <w:szCs w:val="28"/>
        </w:rPr>
        <w:lastRenderedPageBreak/>
        <w:t xml:space="preserve">каким-либо заболеванием легких. При этом основными клиническими симптомами выступают внезапно возникающая боль при дыхании, нарушение экскурсии грудной клетки, одышка, кашель. Диагноз подтверждается характерными рентгенологическими признаками. </w:t>
      </w:r>
    </w:p>
    <w:p w:rsidR="00FF4CD7" w:rsidRDefault="00FF4CD7" w:rsidP="00557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Синдром Вильямса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диагностирован у 3 больных. В основе этого заболевания лежит отсутствие хряща в бронхах с 3 -4-го до 6-8</w:t>
      </w:r>
      <w:r w:rsidR="00557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порядков. В результате этого развивается слабость бронхиальной стенки, что приводит к выраженной дискинезии бронхов, нарушению вентиляции легких, застою бронхиального секрета и его инфицированию. При этом развивается тяжелый хронический бронхит и характерные «баллонные»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Течение заболевания тяжелое. У больных развивается деформация грудной клетки и концевых фаланг пальцев по типу «барабанных палочек». Отмечается постоянный влажный кашель, хроническая интоксикация, нарушение вентиляции комбинированного типа.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Бронхоскопически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катарально-гнойный или гнойный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эндобронхит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Характерна хроническая гипоксемия и формирование у части больных легочного сердца. Процесс обычно двухсторонний, иногда  он бывает односторонним с легким течением. 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диагностирован у 2 больных. Это комбинированный (системный), наследственно обусловленный порок развития с триадой симптомов: обратное расположение сердца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декстрокардия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других внутренних органов, хронический  бронхолегочный процесс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синусоринопатия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основе легочного компонента порока лежит анатомическая и функциональная патология ресничек мерцательного эпителия слизистой оболочки бронхов, приводящая к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мукоцилиарного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клиренса, являющегося основным механизмом их самоочищения. В результате у больных развивается тяжелый бронхолегочный процесс, в основе которого лежит распространенный хронический бронхит. Наряду с этим, у больных могут обнаруживаться участки пневмосклероза с деформацией бронхов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бронхоэктазами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типично, трудно поддающееся лечению,  поражение носоглотки. 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Трахеобронхомегалия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-Куна) – обусловлена врожденной неполноценностью хрящевой ткани у больных,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возникает значительное расширение трахеи и крупных бронхов.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проявления заболевания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мучительный кашель, по тембру напоминающий блеяние козы из-за патологической податливости стенок трахеи и бронхов и их вибрации. Интенсивный  кашель был доминирующим симптомом у больных. Порок развития осложняется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трахеобронхитом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частыми обострениями. На рентгенограммах легких определялся широкий просвет трахеи и главных бронхов, при бронхоскопии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сглаженность слизистой оболочки, резкая гипотония стенок, вплоть до их полного смыкания. Перечисленные симптомы болезни</w:t>
      </w:r>
      <w:r w:rsidR="00557D95">
        <w:rPr>
          <w:rFonts w:ascii="Times New Roman" w:hAnsi="Times New Roman" w:cs="Times New Roman"/>
          <w:sz w:val="28"/>
          <w:szCs w:val="28"/>
        </w:rPr>
        <w:t xml:space="preserve"> мы наблюдали у 2 пациенток: матери и дочери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диагностика пороков развития органов дыхания возможна при тщательном клиническом обследовании больного - целенаправленном сборе анамнеза и правильной оценке клинических симптомов, использовании рентгенологических методов исследования,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ангиопульмонографии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более частом использовании бронхографии</w:t>
      </w:r>
      <w:r w:rsidR="00C23F5C">
        <w:rPr>
          <w:rFonts w:ascii="Times New Roman" w:hAnsi="Times New Roman" w:cs="Times New Roman"/>
          <w:sz w:val="28"/>
          <w:szCs w:val="28"/>
        </w:rPr>
        <w:t>, компьютерной томографии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CD7" w:rsidRDefault="00FF4CD7" w:rsidP="00FF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93" w:rsidRDefault="00B05293" w:rsidP="00FF4CD7">
      <w:pPr>
        <w:spacing w:after="0" w:line="360" w:lineRule="auto"/>
      </w:pPr>
    </w:p>
    <w:sectPr w:rsidR="00B05293" w:rsidSect="002D1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7"/>
    <w:rsid w:val="001E0B45"/>
    <w:rsid w:val="002D1A1D"/>
    <w:rsid w:val="0039454F"/>
    <w:rsid w:val="00557D95"/>
    <w:rsid w:val="00673D16"/>
    <w:rsid w:val="00B05293"/>
    <w:rsid w:val="00C23F5C"/>
    <w:rsid w:val="00ED3774"/>
    <w:rsid w:val="00F4220D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2016-10-06T16:24:00Z</dcterms:created>
  <dcterms:modified xsi:type="dcterms:W3CDTF">2016-10-10T17:57:00Z</dcterms:modified>
</cp:coreProperties>
</file>