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CA" w:rsidRPr="00402D34" w:rsidRDefault="00E95ECA" w:rsidP="00E9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2D34">
        <w:rPr>
          <w:rFonts w:ascii="Times New Roman" w:hAnsi="Times New Roman" w:cs="Times New Roman"/>
          <w:sz w:val="24"/>
          <w:szCs w:val="24"/>
        </w:rPr>
        <w:t>Е</w:t>
      </w:r>
      <w:r w:rsidR="00425F89" w:rsidRPr="00402D34">
        <w:rPr>
          <w:rFonts w:ascii="Times New Roman" w:hAnsi="Times New Roman" w:cs="Times New Roman"/>
          <w:sz w:val="24"/>
          <w:szCs w:val="24"/>
        </w:rPr>
        <w:t>РМОЛЕНКО Т.И., КИРИЧЕК Л.Т., КАРНАУХ Э.В., ГОРДИЙЧУК Д.А., ОНАШКО Ю.Н.</w:t>
      </w:r>
    </w:p>
    <w:p w:rsidR="00E95ECA" w:rsidRPr="00402D34" w:rsidRDefault="00E95ECA" w:rsidP="00E9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D34">
        <w:rPr>
          <w:rFonts w:ascii="Times New Roman" w:hAnsi="Times New Roman" w:cs="Times New Roman"/>
          <w:sz w:val="24"/>
          <w:szCs w:val="24"/>
        </w:rPr>
        <w:t>ХНМУ, Харьков, Украина</w:t>
      </w:r>
    </w:p>
    <w:p w:rsidR="00E95ECA" w:rsidRPr="00402D34" w:rsidRDefault="00F74634" w:rsidP="00E95ECA">
      <w:pPr>
        <w:pStyle w:val="2"/>
      </w:pPr>
      <w:r w:rsidRPr="00402D34">
        <w:t xml:space="preserve">ВЛИЯНИЕ АНТИГИПОКСАНТА НА ВЫДЕЛИТЕЛЬНУЮ ФУНКЦИЮ ПОЧЕК ПРИ ЭКСПЕРИМЕНТАЛЬНОЙ </w:t>
      </w:r>
      <w:r w:rsidR="0067075F" w:rsidRPr="00402D34">
        <w:t xml:space="preserve">ОСТРОЙ </w:t>
      </w:r>
      <w:r w:rsidRPr="00402D34">
        <w:t xml:space="preserve">ПОЧЕЧНОЙ НЕДОСТАТОЧНОСТИ </w:t>
      </w:r>
    </w:p>
    <w:p w:rsidR="0067075F" w:rsidRPr="00402D34" w:rsidRDefault="00E95ECA" w:rsidP="00E95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3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02D34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67075F" w:rsidRPr="00402D34">
        <w:rPr>
          <w:rFonts w:ascii="Times New Roman" w:hAnsi="Times New Roman" w:cs="Times New Roman"/>
          <w:sz w:val="24"/>
          <w:szCs w:val="24"/>
        </w:rPr>
        <w:t>в эксперименте влияние натриевой соли поли-(2,5-дигидрокифенилен)-4-тиосульфокислоты с антигипоксической и антиоксидантной активностью на выделительную функцию почек при острой почечной недостаточности.</w:t>
      </w:r>
    </w:p>
    <w:p w:rsidR="00E95ECA" w:rsidRPr="00402D34" w:rsidRDefault="00E95ECA" w:rsidP="00E95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D34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 w:rsidRPr="00402D34">
        <w:rPr>
          <w:sz w:val="24"/>
          <w:szCs w:val="24"/>
        </w:rPr>
        <w:t xml:space="preserve"> </w:t>
      </w:r>
      <w:r w:rsidR="0067075F" w:rsidRPr="00402D34">
        <w:rPr>
          <w:sz w:val="24"/>
          <w:szCs w:val="24"/>
        </w:rPr>
        <w:t xml:space="preserve">работа </w:t>
      </w:r>
      <w:r w:rsidR="0067075F" w:rsidRPr="00402D34">
        <w:rPr>
          <w:rFonts w:ascii="Times New Roman" w:hAnsi="Times New Roman" w:cs="Times New Roman"/>
          <w:sz w:val="24"/>
          <w:szCs w:val="24"/>
        </w:rPr>
        <w:t xml:space="preserve">выполнена на </w:t>
      </w:r>
      <w:r w:rsidR="00870B27" w:rsidRPr="00402D34">
        <w:rPr>
          <w:rFonts w:ascii="Times New Roman" w:hAnsi="Times New Roman" w:cs="Times New Roman"/>
          <w:sz w:val="24"/>
          <w:szCs w:val="24"/>
        </w:rPr>
        <w:t>24 здоровых беспородных крысах обоего пола весом 1</w:t>
      </w:r>
      <w:r w:rsidR="00460ADE" w:rsidRPr="00402D34">
        <w:rPr>
          <w:rFonts w:ascii="Times New Roman" w:hAnsi="Times New Roman" w:cs="Times New Roman"/>
          <w:sz w:val="24"/>
          <w:szCs w:val="24"/>
        </w:rPr>
        <w:t>5</w:t>
      </w:r>
      <w:r w:rsidR="00870B27" w:rsidRPr="00402D34">
        <w:rPr>
          <w:rFonts w:ascii="Times New Roman" w:hAnsi="Times New Roman" w:cs="Times New Roman"/>
          <w:sz w:val="24"/>
          <w:szCs w:val="24"/>
        </w:rPr>
        <w:t>0-</w:t>
      </w:r>
      <w:r w:rsidR="00460ADE" w:rsidRPr="00402D34">
        <w:rPr>
          <w:rFonts w:ascii="Times New Roman" w:hAnsi="Times New Roman" w:cs="Times New Roman"/>
          <w:sz w:val="24"/>
          <w:szCs w:val="24"/>
        </w:rPr>
        <w:t>170</w:t>
      </w:r>
      <w:r w:rsidR="00870B27" w:rsidRPr="00402D34">
        <w:rPr>
          <w:rFonts w:ascii="Times New Roman" w:hAnsi="Times New Roman" w:cs="Times New Roman"/>
          <w:sz w:val="24"/>
          <w:szCs w:val="24"/>
        </w:rPr>
        <w:t xml:space="preserve"> гр. Острую почечную недостаточность (ОПН) моделировали одноразовым введением 50% водного раствора </w:t>
      </w:r>
      <w:proofErr w:type="spellStart"/>
      <w:r w:rsidR="00870B27" w:rsidRPr="00402D34">
        <w:rPr>
          <w:rFonts w:ascii="Times New Roman" w:hAnsi="Times New Roman" w:cs="Times New Roman"/>
          <w:sz w:val="24"/>
          <w:szCs w:val="24"/>
        </w:rPr>
        <w:t>глицерола</w:t>
      </w:r>
      <w:proofErr w:type="spellEnd"/>
      <w:r w:rsidR="00870B27" w:rsidRPr="00402D34">
        <w:rPr>
          <w:rFonts w:ascii="Times New Roman" w:hAnsi="Times New Roman" w:cs="Times New Roman"/>
          <w:sz w:val="24"/>
          <w:szCs w:val="24"/>
        </w:rPr>
        <w:t xml:space="preserve"> в дозе 10</w:t>
      </w:r>
      <w:r w:rsidR="00BF1CD9" w:rsidRPr="00402D34">
        <w:rPr>
          <w:rFonts w:ascii="Times New Roman" w:hAnsi="Times New Roman" w:cs="Times New Roman"/>
          <w:sz w:val="24"/>
          <w:szCs w:val="24"/>
        </w:rPr>
        <w:t xml:space="preserve"> </w:t>
      </w:r>
      <w:r w:rsidR="00870B27" w:rsidRPr="00402D34">
        <w:rPr>
          <w:rFonts w:ascii="Times New Roman" w:hAnsi="Times New Roman" w:cs="Times New Roman"/>
          <w:sz w:val="24"/>
          <w:szCs w:val="24"/>
        </w:rPr>
        <w:t>мг/кг внутримышечно</w:t>
      </w:r>
      <w:r w:rsidR="00460ADE" w:rsidRPr="00402D34">
        <w:rPr>
          <w:rFonts w:ascii="Times New Roman" w:hAnsi="Times New Roman" w:cs="Times New Roman"/>
          <w:sz w:val="24"/>
          <w:szCs w:val="24"/>
        </w:rPr>
        <w:t xml:space="preserve"> задних лапок, разделяя дозу поровн</w:t>
      </w:r>
      <w:r w:rsidR="00BF1CD9" w:rsidRPr="00402D34">
        <w:rPr>
          <w:rFonts w:ascii="Times New Roman" w:hAnsi="Times New Roman" w:cs="Times New Roman"/>
          <w:sz w:val="24"/>
          <w:szCs w:val="24"/>
        </w:rPr>
        <w:t>у</w:t>
      </w:r>
      <w:r w:rsidR="00870B27" w:rsidRPr="00402D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1CD9" w:rsidRPr="00402D34">
        <w:rPr>
          <w:rFonts w:ascii="Times New Roman" w:hAnsi="Times New Roman" w:cs="Times New Roman"/>
          <w:sz w:val="24"/>
          <w:szCs w:val="24"/>
        </w:rPr>
        <w:t xml:space="preserve"> Для исс</w:t>
      </w:r>
      <w:r w:rsidR="002A0D28" w:rsidRPr="00402D34">
        <w:rPr>
          <w:rFonts w:ascii="Times New Roman" w:hAnsi="Times New Roman" w:cs="Times New Roman"/>
          <w:sz w:val="24"/>
          <w:szCs w:val="24"/>
        </w:rPr>
        <w:t xml:space="preserve">ледования </w:t>
      </w:r>
      <w:proofErr w:type="spellStart"/>
      <w:r w:rsidR="002A0D28" w:rsidRPr="00402D34">
        <w:rPr>
          <w:rFonts w:ascii="Times New Roman" w:hAnsi="Times New Roman" w:cs="Times New Roman"/>
          <w:sz w:val="24"/>
          <w:szCs w:val="24"/>
        </w:rPr>
        <w:t>нефропротекторных</w:t>
      </w:r>
      <w:proofErr w:type="spellEnd"/>
      <w:r w:rsidR="002A0D28" w:rsidRPr="00402D34">
        <w:rPr>
          <w:rFonts w:ascii="Times New Roman" w:hAnsi="Times New Roman" w:cs="Times New Roman"/>
          <w:sz w:val="24"/>
          <w:szCs w:val="24"/>
        </w:rPr>
        <w:t xml:space="preserve"> свой</w:t>
      </w:r>
      <w:r w:rsidR="00BF1CD9" w:rsidRPr="00402D34">
        <w:rPr>
          <w:rFonts w:ascii="Times New Roman" w:hAnsi="Times New Roman" w:cs="Times New Roman"/>
          <w:sz w:val="24"/>
          <w:szCs w:val="24"/>
        </w:rPr>
        <w:t xml:space="preserve">ств </w:t>
      </w:r>
      <w:proofErr w:type="gramStart"/>
      <w:r w:rsidR="00BF1CD9" w:rsidRPr="00402D34">
        <w:rPr>
          <w:rFonts w:ascii="Times New Roman" w:hAnsi="Times New Roman" w:cs="Times New Roman"/>
          <w:sz w:val="24"/>
          <w:szCs w:val="24"/>
        </w:rPr>
        <w:t>использовали препарат с антигипоксической активностью натриев</w:t>
      </w:r>
      <w:r w:rsidR="002A0D28" w:rsidRPr="00402D34">
        <w:rPr>
          <w:rFonts w:ascii="Times New Roman" w:hAnsi="Times New Roman" w:cs="Times New Roman"/>
          <w:sz w:val="24"/>
          <w:szCs w:val="24"/>
        </w:rPr>
        <w:t>ую</w:t>
      </w:r>
      <w:r w:rsidR="00BF1CD9" w:rsidRPr="00402D34">
        <w:rPr>
          <w:rFonts w:ascii="Times New Roman" w:hAnsi="Times New Roman" w:cs="Times New Roman"/>
          <w:sz w:val="24"/>
          <w:szCs w:val="24"/>
        </w:rPr>
        <w:t xml:space="preserve"> соль поли</w:t>
      </w:r>
      <w:proofErr w:type="gramEnd"/>
      <w:r w:rsidR="00BF1CD9" w:rsidRPr="00402D34">
        <w:rPr>
          <w:rFonts w:ascii="Times New Roman" w:hAnsi="Times New Roman" w:cs="Times New Roman"/>
          <w:sz w:val="24"/>
          <w:szCs w:val="24"/>
        </w:rPr>
        <w:t xml:space="preserve">-(2,5-дигидрокифенилен)-4-тиосульфокислоты в дозе 90 мг/кг, в качестве </w:t>
      </w:r>
      <w:proofErr w:type="spellStart"/>
      <w:r w:rsidR="00BF1CD9" w:rsidRPr="00402D34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="00BF1CD9" w:rsidRPr="00402D34">
        <w:rPr>
          <w:rFonts w:ascii="Times New Roman" w:hAnsi="Times New Roman" w:cs="Times New Roman"/>
          <w:sz w:val="24"/>
          <w:szCs w:val="24"/>
        </w:rPr>
        <w:t xml:space="preserve"> препарата – </w:t>
      </w:r>
      <w:proofErr w:type="spellStart"/>
      <w:r w:rsidR="00BF1CD9" w:rsidRPr="00402D34">
        <w:rPr>
          <w:rFonts w:ascii="Times New Roman" w:hAnsi="Times New Roman" w:cs="Times New Roman"/>
          <w:sz w:val="24"/>
          <w:szCs w:val="24"/>
        </w:rPr>
        <w:t>хофитол</w:t>
      </w:r>
      <w:proofErr w:type="spellEnd"/>
      <w:r w:rsidR="00BF1CD9" w:rsidRPr="00402D34">
        <w:rPr>
          <w:rFonts w:ascii="Times New Roman" w:hAnsi="Times New Roman" w:cs="Times New Roman"/>
          <w:sz w:val="24"/>
          <w:szCs w:val="24"/>
        </w:rPr>
        <w:t xml:space="preserve"> (1,36 мл/кг).</w:t>
      </w:r>
      <w:r w:rsidR="002A0D28" w:rsidRPr="00402D34">
        <w:rPr>
          <w:rFonts w:ascii="Times New Roman" w:hAnsi="Times New Roman" w:cs="Times New Roman"/>
          <w:sz w:val="24"/>
          <w:szCs w:val="24"/>
        </w:rPr>
        <w:t xml:space="preserve"> Для оценки выделительной функции почек определяли спонтанный суточный диурез животных, в моче и сыворотке крови – биохимические показатели (об</w:t>
      </w:r>
      <w:r w:rsidR="00402D34" w:rsidRPr="00402D34">
        <w:rPr>
          <w:rFonts w:ascii="Times New Roman" w:hAnsi="Times New Roman" w:cs="Times New Roman"/>
          <w:sz w:val="24"/>
          <w:szCs w:val="24"/>
        </w:rPr>
        <w:t xml:space="preserve">щий белок, </w:t>
      </w:r>
      <w:proofErr w:type="spellStart"/>
      <w:r w:rsidR="00402D34" w:rsidRPr="00402D34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402D34" w:rsidRPr="00402D34">
        <w:rPr>
          <w:rFonts w:ascii="Times New Roman" w:hAnsi="Times New Roman" w:cs="Times New Roman"/>
          <w:sz w:val="24"/>
          <w:szCs w:val="24"/>
        </w:rPr>
        <w:t>, мочевину), рас</w:t>
      </w:r>
      <w:r w:rsidR="00402D34">
        <w:rPr>
          <w:rFonts w:ascii="Times New Roman" w:hAnsi="Times New Roman" w:cs="Times New Roman"/>
          <w:sz w:val="24"/>
          <w:szCs w:val="24"/>
        </w:rPr>
        <w:t>с</w:t>
      </w:r>
      <w:r w:rsidR="00402D34" w:rsidRPr="00402D34">
        <w:rPr>
          <w:rFonts w:ascii="Times New Roman" w:hAnsi="Times New Roman" w:cs="Times New Roman"/>
          <w:sz w:val="24"/>
          <w:szCs w:val="24"/>
        </w:rPr>
        <w:t xml:space="preserve">читывали </w:t>
      </w:r>
      <w:r w:rsidR="00402D34">
        <w:rPr>
          <w:rFonts w:ascii="Times New Roman" w:hAnsi="Times New Roman" w:cs="Times New Roman"/>
          <w:sz w:val="24"/>
          <w:szCs w:val="24"/>
        </w:rPr>
        <w:t>скорость клубочковой фильтрации</w:t>
      </w:r>
      <w:r w:rsidR="00BC2DF0">
        <w:rPr>
          <w:rFonts w:ascii="Times New Roman" w:hAnsi="Times New Roman" w:cs="Times New Roman"/>
          <w:sz w:val="24"/>
          <w:szCs w:val="24"/>
        </w:rPr>
        <w:t xml:space="preserve"> (СКФ)</w:t>
      </w:r>
      <w:r w:rsidR="00402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ECA" w:rsidRPr="00402D34" w:rsidRDefault="00E95ECA" w:rsidP="00E95E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34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402D34">
        <w:rPr>
          <w:rFonts w:ascii="Times New Roman" w:hAnsi="Times New Roman" w:cs="Times New Roman"/>
          <w:sz w:val="24"/>
          <w:szCs w:val="24"/>
        </w:rPr>
        <w:t xml:space="preserve"> </w:t>
      </w:r>
      <w:r w:rsidR="009658E4">
        <w:rPr>
          <w:rFonts w:ascii="Times New Roman" w:hAnsi="Times New Roman" w:cs="Times New Roman"/>
          <w:sz w:val="24"/>
          <w:szCs w:val="24"/>
        </w:rPr>
        <w:t xml:space="preserve">на фоне применения </w:t>
      </w:r>
      <w:r w:rsidR="009658E4" w:rsidRPr="00402D34">
        <w:rPr>
          <w:rFonts w:ascii="Times New Roman" w:hAnsi="Times New Roman" w:cs="Times New Roman"/>
          <w:sz w:val="24"/>
          <w:szCs w:val="24"/>
        </w:rPr>
        <w:t>натриевой соли поли-(2,5-дигидрокифенилен)-4-тиосульфокислоты</w:t>
      </w:r>
      <w:r w:rsidR="009658E4">
        <w:rPr>
          <w:rFonts w:ascii="Times New Roman" w:hAnsi="Times New Roman" w:cs="Times New Roman"/>
          <w:sz w:val="24"/>
          <w:szCs w:val="24"/>
        </w:rPr>
        <w:t xml:space="preserve"> определялась достоверная нормализация диуреза – в 2,9 раза превышая контрольную патологию и на 1,6% превышая </w:t>
      </w:r>
      <w:proofErr w:type="spellStart"/>
      <w:r w:rsidR="009658E4">
        <w:rPr>
          <w:rFonts w:ascii="Times New Roman" w:hAnsi="Times New Roman" w:cs="Times New Roman"/>
          <w:sz w:val="24"/>
          <w:szCs w:val="24"/>
        </w:rPr>
        <w:t>интактный</w:t>
      </w:r>
      <w:proofErr w:type="spellEnd"/>
      <w:r w:rsidR="009658E4">
        <w:rPr>
          <w:rFonts w:ascii="Times New Roman" w:hAnsi="Times New Roman" w:cs="Times New Roman"/>
          <w:sz w:val="24"/>
          <w:szCs w:val="24"/>
        </w:rPr>
        <w:t xml:space="preserve"> уровень. Снижался уровень </w:t>
      </w:r>
      <w:proofErr w:type="spellStart"/>
      <w:r w:rsidR="009658E4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9658E4">
        <w:rPr>
          <w:rFonts w:ascii="Times New Roman" w:hAnsi="Times New Roman" w:cs="Times New Roman"/>
          <w:sz w:val="24"/>
          <w:szCs w:val="24"/>
        </w:rPr>
        <w:t xml:space="preserve"> и мочевины в крови в 1,4 раза и в 7 раз соответственно, относительно патологии</w:t>
      </w:r>
      <w:r w:rsidR="00BC2DF0">
        <w:rPr>
          <w:rFonts w:ascii="Times New Roman" w:hAnsi="Times New Roman" w:cs="Times New Roman"/>
          <w:sz w:val="24"/>
          <w:szCs w:val="24"/>
        </w:rPr>
        <w:t xml:space="preserve"> и повышалась их </w:t>
      </w:r>
      <w:proofErr w:type="gramStart"/>
      <w:r w:rsidR="00BC2DF0">
        <w:rPr>
          <w:rFonts w:ascii="Times New Roman" w:hAnsi="Times New Roman" w:cs="Times New Roman"/>
          <w:sz w:val="24"/>
          <w:szCs w:val="24"/>
        </w:rPr>
        <w:t>экскреция</w:t>
      </w:r>
      <w:proofErr w:type="gramEnd"/>
      <w:r w:rsidR="00BC2DF0">
        <w:rPr>
          <w:rFonts w:ascii="Times New Roman" w:hAnsi="Times New Roman" w:cs="Times New Roman"/>
          <w:sz w:val="24"/>
          <w:szCs w:val="24"/>
        </w:rPr>
        <w:t xml:space="preserve"> с мочой превышая значения контрольной патологии в 1,4 и 2,2 раза соответственно. СКФ под влиянием изучаемого препарата также </w:t>
      </w:r>
      <w:r w:rsidR="00CB312F">
        <w:rPr>
          <w:rFonts w:ascii="Times New Roman" w:hAnsi="Times New Roman" w:cs="Times New Roman"/>
          <w:sz w:val="24"/>
          <w:szCs w:val="24"/>
        </w:rPr>
        <w:t xml:space="preserve">восстанавливалась, </w:t>
      </w:r>
      <w:r w:rsidR="00BC2DF0">
        <w:rPr>
          <w:rFonts w:ascii="Times New Roman" w:hAnsi="Times New Roman" w:cs="Times New Roman"/>
          <w:sz w:val="24"/>
          <w:szCs w:val="24"/>
        </w:rPr>
        <w:t xml:space="preserve">увеличиваясь в 6 раз относительно патологии, не досягая </w:t>
      </w:r>
      <w:proofErr w:type="spellStart"/>
      <w:r w:rsidR="00BC2DF0">
        <w:rPr>
          <w:rFonts w:ascii="Times New Roman" w:hAnsi="Times New Roman" w:cs="Times New Roman"/>
          <w:sz w:val="24"/>
          <w:szCs w:val="24"/>
        </w:rPr>
        <w:t>интактных</w:t>
      </w:r>
      <w:proofErr w:type="spellEnd"/>
      <w:r w:rsidR="00BC2DF0">
        <w:rPr>
          <w:rFonts w:ascii="Times New Roman" w:hAnsi="Times New Roman" w:cs="Times New Roman"/>
          <w:sz w:val="24"/>
          <w:szCs w:val="24"/>
        </w:rPr>
        <w:t xml:space="preserve"> значений </w:t>
      </w:r>
      <w:r w:rsidR="00CB312F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C2DF0">
        <w:rPr>
          <w:rFonts w:ascii="Times New Roman" w:hAnsi="Times New Roman" w:cs="Times New Roman"/>
          <w:sz w:val="24"/>
          <w:szCs w:val="24"/>
        </w:rPr>
        <w:t xml:space="preserve">на 18,6% и всего на 2,7% </w:t>
      </w:r>
      <w:proofErr w:type="spellStart"/>
      <w:r w:rsidR="00BC2DF0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="00BC2DF0">
        <w:rPr>
          <w:rFonts w:ascii="Times New Roman" w:hAnsi="Times New Roman" w:cs="Times New Roman"/>
          <w:sz w:val="24"/>
          <w:szCs w:val="24"/>
        </w:rPr>
        <w:t xml:space="preserve"> препарата.  </w:t>
      </w:r>
      <w:r w:rsidR="0096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27" w:rsidRPr="00402D34" w:rsidRDefault="00E95ECA" w:rsidP="00E95EC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D3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02D34">
        <w:rPr>
          <w:rFonts w:ascii="Times New Roman" w:hAnsi="Times New Roman" w:cs="Times New Roman"/>
          <w:sz w:val="24"/>
          <w:szCs w:val="24"/>
        </w:rPr>
        <w:t xml:space="preserve"> </w:t>
      </w:r>
      <w:r w:rsidR="006A6DC3">
        <w:rPr>
          <w:rFonts w:ascii="Times New Roman" w:hAnsi="Times New Roman" w:cs="Times New Roman"/>
          <w:sz w:val="24"/>
          <w:szCs w:val="24"/>
        </w:rPr>
        <w:t xml:space="preserve">изучаемый препарат достоверно предупреждает развитие миоглобин-индуцированных токсических поражений почек, восстанавливая диурез, экскрецию </w:t>
      </w:r>
      <w:proofErr w:type="spellStart"/>
      <w:r w:rsidR="006A6DC3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6A6DC3">
        <w:rPr>
          <w:rFonts w:ascii="Times New Roman" w:hAnsi="Times New Roman" w:cs="Times New Roman"/>
          <w:sz w:val="24"/>
          <w:szCs w:val="24"/>
        </w:rPr>
        <w:t xml:space="preserve"> и мочевины, нормализует СКФ и устраняет потерю белка.</w:t>
      </w:r>
    </w:p>
    <w:p w:rsidR="00E95ECA" w:rsidRPr="009658E4" w:rsidRDefault="00E95ECA" w:rsidP="00E95EC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75F">
        <w:rPr>
          <w:rFonts w:ascii="Times New Roman" w:hAnsi="Times New Roman" w:cs="Times New Roman"/>
          <w:b/>
          <w:sz w:val="24"/>
          <w:szCs w:val="24"/>
        </w:rPr>
        <w:t>Раздел:</w:t>
      </w:r>
      <w:r w:rsidR="008B4496" w:rsidRPr="009658E4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D3162B" w:rsidRDefault="00D3162B"/>
    <w:sectPr w:rsidR="00D3162B" w:rsidSect="00E95E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F"/>
    <w:rsid w:val="000011A0"/>
    <w:rsid w:val="0000491F"/>
    <w:rsid w:val="00006CC1"/>
    <w:rsid w:val="00033A54"/>
    <w:rsid w:val="000445CB"/>
    <w:rsid w:val="000521AA"/>
    <w:rsid w:val="00054632"/>
    <w:rsid w:val="00063719"/>
    <w:rsid w:val="000659F3"/>
    <w:rsid w:val="00095E07"/>
    <w:rsid w:val="000A3BC7"/>
    <w:rsid w:val="000B3E33"/>
    <w:rsid w:val="000B7851"/>
    <w:rsid w:val="000C6F43"/>
    <w:rsid w:val="000D1A71"/>
    <w:rsid w:val="000D3435"/>
    <w:rsid w:val="000E3AE0"/>
    <w:rsid w:val="000F16DD"/>
    <w:rsid w:val="000F3B5E"/>
    <w:rsid w:val="0010780C"/>
    <w:rsid w:val="00121612"/>
    <w:rsid w:val="0013025E"/>
    <w:rsid w:val="00143A03"/>
    <w:rsid w:val="001440AE"/>
    <w:rsid w:val="00144D67"/>
    <w:rsid w:val="001478A3"/>
    <w:rsid w:val="00160BCF"/>
    <w:rsid w:val="001626D7"/>
    <w:rsid w:val="0017434E"/>
    <w:rsid w:val="00177A28"/>
    <w:rsid w:val="00182D4B"/>
    <w:rsid w:val="00196F8C"/>
    <w:rsid w:val="001B2908"/>
    <w:rsid w:val="001C4957"/>
    <w:rsid w:val="001D08EF"/>
    <w:rsid w:val="001D18A5"/>
    <w:rsid w:val="001D1C87"/>
    <w:rsid w:val="001D5944"/>
    <w:rsid w:val="001E60A2"/>
    <w:rsid w:val="001F3B82"/>
    <w:rsid w:val="002030D9"/>
    <w:rsid w:val="002033B0"/>
    <w:rsid w:val="002034A1"/>
    <w:rsid w:val="0020472E"/>
    <w:rsid w:val="002053FF"/>
    <w:rsid w:val="002121BC"/>
    <w:rsid w:val="00214234"/>
    <w:rsid w:val="0021517A"/>
    <w:rsid w:val="00230E61"/>
    <w:rsid w:val="00234AE2"/>
    <w:rsid w:val="0025001E"/>
    <w:rsid w:val="00254284"/>
    <w:rsid w:val="00271741"/>
    <w:rsid w:val="00272D99"/>
    <w:rsid w:val="00283759"/>
    <w:rsid w:val="00284B69"/>
    <w:rsid w:val="00285D04"/>
    <w:rsid w:val="00291857"/>
    <w:rsid w:val="00293937"/>
    <w:rsid w:val="0029492D"/>
    <w:rsid w:val="00294D41"/>
    <w:rsid w:val="00296DB1"/>
    <w:rsid w:val="002A0D28"/>
    <w:rsid w:val="002A39C3"/>
    <w:rsid w:val="002A3EA2"/>
    <w:rsid w:val="002C7E29"/>
    <w:rsid w:val="002E33CF"/>
    <w:rsid w:val="002F6AED"/>
    <w:rsid w:val="00311966"/>
    <w:rsid w:val="003137A4"/>
    <w:rsid w:val="00324795"/>
    <w:rsid w:val="003250C5"/>
    <w:rsid w:val="003272E5"/>
    <w:rsid w:val="00327739"/>
    <w:rsid w:val="003308D4"/>
    <w:rsid w:val="00331B29"/>
    <w:rsid w:val="00351BA1"/>
    <w:rsid w:val="00357E7E"/>
    <w:rsid w:val="00357F4F"/>
    <w:rsid w:val="00361F93"/>
    <w:rsid w:val="00375816"/>
    <w:rsid w:val="00384E9F"/>
    <w:rsid w:val="00386126"/>
    <w:rsid w:val="00386D2C"/>
    <w:rsid w:val="003902B3"/>
    <w:rsid w:val="0039100D"/>
    <w:rsid w:val="0039263E"/>
    <w:rsid w:val="00394242"/>
    <w:rsid w:val="00395DB2"/>
    <w:rsid w:val="003A7B8C"/>
    <w:rsid w:val="003B3D2A"/>
    <w:rsid w:val="003B48B7"/>
    <w:rsid w:val="003B556E"/>
    <w:rsid w:val="003C550E"/>
    <w:rsid w:val="00402D34"/>
    <w:rsid w:val="004060CA"/>
    <w:rsid w:val="00410A8D"/>
    <w:rsid w:val="004219FF"/>
    <w:rsid w:val="00424D74"/>
    <w:rsid w:val="00425F89"/>
    <w:rsid w:val="004278B8"/>
    <w:rsid w:val="004320AA"/>
    <w:rsid w:val="004371A5"/>
    <w:rsid w:val="004547B4"/>
    <w:rsid w:val="00460ADE"/>
    <w:rsid w:val="004738F2"/>
    <w:rsid w:val="00483DC1"/>
    <w:rsid w:val="00490830"/>
    <w:rsid w:val="004913BE"/>
    <w:rsid w:val="00491412"/>
    <w:rsid w:val="00492350"/>
    <w:rsid w:val="004A2F5C"/>
    <w:rsid w:val="004B763A"/>
    <w:rsid w:val="004D2B74"/>
    <w:rsid w:val="004F2436"/>
    <w:rsid w:val="004F4E2E"/>
    <w:rsid w:val="004F7BDA"/>
    <w:rsid w:val="0050317C"/>
    <w:rsid w:val="00512EBF"/>
    <w:rsid w:val="00516142"/>
    <w:rsid w:val="00523EA3"/>
    <w:rsid w:val="00524763"/>
    <w:rsid w:val="005270FD"/>
    <w:rsid w:val="00551052"/>
    <w:rsid w:val="005610D3"/>
    <w:rsid w:val="00567267"/>
    <w:rsid w:val="00572755"/>
    <w:rsid w:val="005734D4"/>
    <w:rsid w:val="005762CF"/>
    <w:rsid w:val="00581ACE"/>
    <w:rsid w:val="0058249A"/>
    <w:rsid w:val="00586764"/>
    <w:rsid w:val="005872A9"/>
    <w:rsid w:val="005914F4"/>
    <w:rsid w:val="005A4816"/>
    <w:rsid w:val="005C3E9C"/>
    <w:rsid w:val="005C6815"/>
    <w:rsid w:val="005C7704"/>
    <w:rsid w:val="005E565E"/>
    <w:rsid w:val="005F6255"/>
    <w:rsid w:val="006009A1"/>
    <w:rsid w:val="006024DE"/>
    <w:rsid w:val="00614B58"/>
    <w:rsid w:val="006152A0"/>
    <w:rsid w:val="00622D37"/>
    <w:rsid w:val="00625309"/>
    <w:rsid w:val="00631B02"/>
    <w:rsid w:val="00632989"/>
    <w:rsid w:val="00635549"/>
    <w:rsid w:val="0064311A"/>
    <w:rsid w:val="00643C4C"/>
    <w:rsid w:val="00646BF5"/>
    <w:rsid w:val="0065652C"/>
    <w:rsid w:val="00656F9A"/>
    <w:rsid w:val="0067075F"/>
    <w:rsid w:val="00674663"/>
    <w:rsid w:val="00681DDC"/>
    <w:rsid w:val="006862BE"/>
    <w:rsid w:val="00694978"/>
    <w:rsid w:val="00694D59"/>
    <w:rsid w:val="006A1D92"/>
    <w:rsid w:val="006A6DC3"/>
    <w:rsid w:val="006B39DC"/>
    <w:rsid w:val="006C2EC5"/>
    <w:rsid w:val="006E46FF"/>
    <w:rsid w:val="006F7011"/>
    <w:rsid w:val="006F75CB"/>
    <w:rsid w:val="007042B4"/>
    <w:rsid w:val="00710164"/>
    <w:rsid w:val="00713916"/>
    <w:rsid w:val="007147AB"/>
    <w:rsid w:val="00717916"/>
    <w:rsid w:val="007325A1"/>
    <w:rsid w:val="00732DE1"/>
    <w:rsid w:val="00734212"/>
    <w:rsid w:val="00741FC7"/>
    <w:rsid w:val="00745D2E"/>
    <w:rsid w:val="007539F4"/>
    <w:rsid w:val="0075482B"/>
    <w:rsid w:val="0075659E"/>
    <w:rsid w:val="007636CC"/>
    <w:rsid w:val="00764D7B"/>
    <w:rsid w:val="00766F62"/>
    <w:rsid w:val="00773853"/>
    <w:rsid w:val="00775447"/>
    <w:rsid w:val="007876B6"/>
    <w:rsid w:val="007910C2"/>
    <w:rsid w:val="0079534F"/>
    <w:rsid w:val="00795B97"/>
    <w:rsid w:val="007A1960"/>
    <w:rsid w:val="007A61AE"/>
    <w:rsid w:val="007C13B9"/>
    <w:rsid w:val="007C5833"/>
    <w:rsid w:val="007C61EE"/>
    <w:rsid w:val="007C7F69"/>
    <w:rsid w:val="007D066B"/>
    <w:rsid w:val="007D5323"/>
    <w:rsid w:val="007E5FBE"/>
    <w:rsid w:val="007F29A4"/>
    <w:rsid w:val="007F7B03"/>
    <w:rsid w:val="00802ECC"/>
    <w:rsid w:val="00807ED0"/>
    <w:rsid w:val="00811726"/>
    <w:rsid w:val="00817241"/>
    <w:rsid w:val="00825D95"/>
    <w:rsid w:val="00830A90"/>
    <w:rsid w:val="00843CBA"/>
    <w:rsid w:val="00845BDA"/>
    <w:rsid w:val="008476E9"/>
    <w:rsid w:val="00856DCE"/>
    <w:rsid w:val="00860ABA"/>
    <w:rsid w:val="00861A68"/>
    <w:rsid w:val="00865C0F"/>
    <w:rsid w:val="00865DB0"/>
    <w:rsid w:val="00870B27"/>
    <w:rsid w:val="008733C2"/>
    <w:rsid w:val="00874318"/>
    <w:rsid w:val="008745D3"/>
    <w:rsid w:val="00876DDE"/>
    <w:rsid w:val="008807F9"/>
    <w:rsid w:val="008A5288"/>
    <w:rsid w:val="008A7B34"/>
    <w:rsid w:val="008B4496"/>
    <w:rsid w:val="008B7E92"/>
    <w:rsid w:val="008C0C10"/>
    <w:rsid w:val="008C32FD"/>
    <w:rsid w:val="008E18C7"/>
    <w:rsid w:val="008E4156"/>
    <w:rsid w:val="008E44AE"/>
    <w:rsid w:val="008F4822"/>
    <w:rsid w:val="00905BAC"/>
    <w:rsid w:val="00914156"/>
    <w:rsid w:val="009230D2"/>
    <w:rsid w:val="00923D48"/>
    <w:rsid w:val="009270A2"/>
    <w:rsid w:val="00937A35"/>
    <w:rsid w:val="00947AC3"/>
    <w:rsid w:val="009558AC"/>
    <w:rsid w:val="009658E4"/>
    <w:rsid w:val="0097107F"/>
    <w:rsid w:val="009727E8"/>
    <w:rsid w:val="00984FFE"/>
    <w:rsid w:val="0098589E"/>
    <w:rsid w:val="009954AF"/>
    <w:rsid w:val="00995782"/>
    <w:rsid w:val="00996524"/>
    <w:rsid w:val="0099697E"/>
    <w:rsid w:val="009A1569"/>
    <w:rsid w:val="009A6437"/>
    <w:rsid w:val="009B7609"/>
    <w:rsid w:val="009D728C"/>
    <w:rsid w:val="009E301B"/>
    <w:rsid w:val="009E3AB9"/>
    <w:rsid w:val="009E6649"/>
    <w:rsid w:val="009F021E"/>
    <w:rsid w:val="009F58AE"/>
    <w:rsid w:val="00A0278A"/>
    <w:rsid w:val="00A03677"/>
    <w:rsid w:val="00A07D4E"/>
    <w:rsid w:val="00A145B6"/>
    <w:rsid w:val="00A16264"/>
    <w:rsid w:val="00A17930"/>
    <w:rsid w:val="00A23E38"/>
    <w:rsid w:val="00A633A4"/>
    <w:rsid w:val="00A6577B"/>
    <w:rsid w:val="00A724C8"/>
    <w:rsid w:val="00A91E5C"/>
    <w:rsid w:val="00A95CBF"/>
    <w:rsid w:val="00AA7782"/>
    <w:rsid w:val="00AC71CE"/>
    <w:rsid w:val="00AD03DE"/>
    <w:rsid w:val="00AD4A35"/>
    <w:rsid w:val="00AD5ED2"/>
    <w:rsid w:val="00AE083A"/>
    <w:rsid w:val="00AE6B11"/>
    <w:rsid w:val="00AF1BE8"/>
    <w:rsid w:val="00B2055B"/>
    <w:rsid w:val="00B2055C"/>
    <w:rsid w:val="00B23720"/>
    <w:rsid w:val="00B33A80"/>
    <w:rsid w:val="00B34D88"/>
    <w:rsid w:val="00B359A4"/>
    <w:rsid w:val="00B43463"/>
    <w:rsid w:val="00B53A02"/>
    <w:rsid w:val="00B55933"/>
    <w:rsid w:val="00B55A56"/>
    <w:rsid w:val="00B5780E"/>
    <w:rsid w:val="00B61FB8"/>
    <w:rsid w:val="00B666BD"/>
    <w:rsid w:val="00B926A4"/>
    <w:rsid w:val="00B96A28"/>
    <w:rsid w:val="00BA088B"/>
    <w:rsid w:val="00BA0E8C"/>
    <w:rsid w:val="00BA4212"/>
    <w:rsid w:val="00BA6426"/>
    <w:rsid w:val="00BB7916"/>
    <w:rsid w:val="00BC2DF0"/>
    <w:rsid w:val="00BC6076"/>
    <w:rsid w:val="00BC7E72"/>
    <w:rsid w:val="00BD7D91"/>
    <w:rsid w:val="00BE08AB"/>
    <w:rsid w:val="00BE6DF0"/>
    <w:rsid w:val="00BF1CD9"/>
    <w:rsid w:val="00BF664B"/>
    <w:rsid w:val="00C0436C"/>
    <w:rsid w:val="00C11915"/>
    <w:rsid w:val="00C11C50"/>
    <w:rsid w:val="00C13473"/>
    <w:rsid w:val="00C17CDA"/>
    <w:rsid w:val="00C20157"/>
    <w:rsid w:val="00C20B44"/>
    <w:rsid w:val="00C30E17"/>
    <w:rsid w:val="00C32FAD"/>
    <w:rsid w:val="00C46861"/>
    <w:rsid w:val="00C50958"/>
    <w:rsid w:val="00C54E2C"/>
    <w:rsid w:val="00C66DB9"/>
    <w:rsid w:val="00C70075"/>
    <w:rsid w:val="00C73208"/>
    <w:rsid w:val="00C87295"/>
    <w:rsid w:val="00C90936"/>
    <w:rsid w:val="00CA4E34"/>
    <w:rsid w:val="00CB312F"/>
    <w:rsid w:val="00CB4301"/>
    <w:rsid w:val="00CC4338"/>
    <w:rsid w:val="00CC5DE7"/>
    <w:rsid w:val="00CD3F29"/>
    <w:rsid w:val="00CD5D09"/>
    <w:rsid w:val="00CE18F7"/>
    <w:rsid w:val="00CF1471"/>
    <w:rsid w:val="00CF1E30"/>
    <w:rsid w:val="00CF70B1"/>
    <w:rsid w:val="00D011FD"/>
    <w:rsid w:val="00D019C2"/>
    <w:rsid w:val="00D0553C"/>
    <w:rsid w:val="00D05B95"/>
    <w:rsid w:val="00D126CB"/>
    <w:rsid w:val="00D17DEC"/>
    <w:rsid w:val="00D201BA"/>
    <w:rsid w:val="00D3162B"/>
    <w:rsid w:val="00D3508D"/>
    <w:rsid w:val="00D36AB2"/>
    <w:rsid w:val="00D36BA6"/>
    <w:rsid w:val="00D40ACE"/>
    <w:rsid w:val="00D44CCF"/>
    <w:rsid w:val="00D47DB0"/>
    <w:rsid w:val="00D50432"/>
    <w:rsid w:val="00D574D8"/>
    <w:rsid w:val="00D67A14"/>
    <w:rsid w:val="00D70692"/>
    <w:rsid w:val="00D73BF2"/>
    <w:rsid w:val="00D80DE9"/>
    <w:rsid w:val="00D83229"/>
    <w:rsid w:val="00D927FD"/>
    <w:rsid w:val="00D9571B"/>
    <w:rsid w:val="00DA4B57"/>
    <w:rsid w:val="00DA59AB"/>
    <w:rsid w:val="00DB6822"/>
    <w:rsid w:val="00DC04DB"/>
    <w:rsid w:val="00DC3D7B"/>
    <w:rsid w:val="00DC6362"/>
    <w:rsid w:val="00DD2D0A"/>
    <w:rsid w:val="00DD31CB"/>
    <w:rsid w:val="00DD4722"/>
    <w:rsid w:val="00DD5EC1"/>
    <w:rsid w:val="00DE08F4"/>
    <w:rsid w:val="00DE1043"/>
    <w:rsid w:val="00DE2339"/>
    <w:rsid w:val="00DE3328"/>
    <w:rsid w:val="00DE60E9"/>
    <w:rsid w:val="00DF15F5"/>
    <w:rsid w:val="00DF74D0"/>
    <w:rsid w:val="00E00B43"/>
    <w:rsid w:val="00E0136E"/>
    <w:rsid w:val="00E01E86"/>
    <w:rsid w:val="00E05505"/>
    <w:rsid w:val="00E13D1E"/>
    <w:rsid w:val="00E16E0C"/>
    <w:rsid w:val="00E174B5"/>
    <w:rsid w:val="00E25177"/>
    <w:rsid w:val="00E30595"/>
    <w:rsid w:val="00E30602"/>
    <w:rsid w:val="00E33D65"/>
    <w:rsid w:val="00E34496"/>
    <w:rsid w:val="00E35A89"/>
    <w:rsid w:val="00E439BD"/>
    <w:rsid w:val="00E61AA5"/>
    <w:rsid w:val="00E62570"/>
    <w:rsid w:val="00E700AB"/>
    <w:rsid w:val="00E70634"/>
    <w:rsid w:val="00E831E5"/>
    <w:rsid w:val="00E87F73"/>
    <w:rsid w:val="00E95ECA"/>
    <w:rsid w:val="00E96A37"/>
    <w:rsid w:val="00E97DDC"/>
    <w:rsid w:val="00EA3ABD"/>
    <w:rsid w:val="00EA4483"/>
    <w:rsid w:val="00EA5999"/>
    <w:rsid w:val="00EB23EA"/>
    <w:rsid w:val="00EB3905"/>
    <w:rsid w:val="00EB6A79"/>
    <w:rsid w:val="00EB7AE5"/>
    <w:rsid w:val="00EC3D0F"/>
    <w:rsid w:val="00ED1460"/>
    <w:rsid w:val="00ED14DB"/>
    <w:rsid w:val="00ED23BB"/>
    <w:rsid w:val="00EE43F6"/>
    <w:rsid w:val="00EE5036"/>
    <w:rsid w:val="00EE6F1A"/>
    <w:rsid w:val="00EF0D0D"/>
    <w:rsid w:val="00EF413B"/>
    <w:rsid w:val="00F1345D"/>
    <w:rsid w:val="00F1679C"/>
    <w:rsid w:val="00F31F56"/>
    <w:rsid w:val="00F32E58"/>
    <w:rsid w:val="00F32FCB"/>
    <w:rsid w:val="00F33AC1"/>
    <w:rsid w:val="00F5034B"/>
    <w:rsid w:val="00F5629F"/>
    <w:rsid w:val="00F57F7C"/>
    <w:rsid w:val="00F622EB"/>
    <w:rsid w:val="00F62F7A"/>
    <w:rsid w:val="00F6377A"/>
    <w:rsid w:val="00F65A2A"/>
    <w:rsid w:val="00F6647E"/>
    <w:rsid w:val="00F724B8"/>
    <w:rsid w:val="00F72ADF"/>
    <w:rsid w:val="00F74634"/>
    <w:rsid w:val="00F75B0F"/>
    <w:rsid w:val="00F85BE9"/>
    <w:rsid w:val="00F925D7"/>
    <w:rsid w:val="00FB41AD"/>
    <w:rsid w:val="00FB4477"/>
    <w:rsid w:val="00FC3F17"/>
    <w:rsid w:val="00FD1E47"/>
    <w:rsid w:val="00FD31DB"/>
    <w:rsid w:val="00FD39C1"/>
    <w:rsid w:val="00FD6E81"/>
    <w:rsid w:val="00FE5DC5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EC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95ECA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95ECA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95ECA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5ECA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EC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95ECA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95ECA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95ECA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5ECA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2015-11-29T17:49:00Z</dcterms:created>
  <dcterms:modified xsi:type="dcterms:W3CDTF">2016-08-15T18:23:00Z</dcterms:modified>
</cp:coreProperties>
</file>