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819" w:rsidRDefault="00571819" w:rsidP="00571819">
      <w:pPr>
        <w:spacing w:line="360" w:lineRule="auto"/>
        <w:jc w:val="center"/>
        <w:rPr>
          <w:rFonts w:ascii="Times New Roman" w:hAnsi="Times New Roman"/>
          <w:b/>
          <w:sz w:val="28"/>
          <w:szCs w:val="28"/>
          <w:lang w:val="uk-UA"/>
        </w:rPr>
      </w:pPr>
      <w:proofErr w:type="spellStart"/>
      <w:r>
        <w:rPr>
          <w:rFonts w:ascii="Times New Roman" w:hAnsi="Times New Roman"/>
          <w:b/>
          <w:sz w:val="28"/>
          <w:szCs w:val="28"/>
          <w:lang w:val="uk-UA"/>
        </w:rPr>
        <w:t>Фагочутливність</w:t>
      </w:r>
      <w:proofErr w:type="spellEnd"/>
      <w:r>
        <w:rPr>
          <w:rFonts w:ascii="Times New Roman" w:hAnsi="Times New Roman"/>
          <w:b/>
          <w:sz w:val="28"/>
          <w:szCs w:val="28"/>
          <w:lang w:val="uk-UA"/>
        </w:rPr>
        <w:t xml:space="preserve"> </w:t>
      </w:r>
      <w:r>
        <w:rPr>
          <w:rFonts w:ascii="Times New Roman" w:hAnsi="Times New Roman"/>
          <w:b/>
          <w:sz w:val="28"/>
          <w:szCs w:val="28"/>
        </w:rPr>
        <w:t>S</w:t>
      </w:r>
      <w:r>
        <w:rPr>
          <w:rFonts w:ascii="Times New Roman" w:hAnsi="Times New Roman"/>
          <w:b/>
          <w:sz w:val="28"/>
          <w:szCs w:val="28"/>
          <w:lang w:val="uk-UA"/>
        </w:rPr>
        <w:t xml:space="preserve"> </w:t>
      </w:r>
      <w:proofErr w:type="spellStart"/>
      <w:r>
        <w:rPr>
          <w:rFonts w:ascii="Times New Roman" w:hAnsi="Times New Roman"/>
          <w:b/>
          <w:sz w:val="28"/>
          <w:szCs w:val="28"/>
        </w:rPr>
        <w:t>aureus</w:t>
      </w:r>
      <w:proofErr w:type="spellEnd"/>
      <w:r>
        <w:rPr>
          <w:rFonts w:ascii="Times New Roman" w:hAnsi="Times New Roman"/>
          <w:b/>
          <w:sz w:val="28"/>
          <w:szCs w:val="28"/>
          <w:lang w:val="uk-UA"/>
        </w:rPr>
        <w:t xml:space="preserve"> до комерційних препаратів бактеріофагів різних виробників.</w:t>
      </w:r>
    </w:p>
    <w:p w:rsidR="00571819" w:rsidRDefault="00571819" w:rsidP="00571819">
      <w:pPr>
        <w:spacing w:line="360" w:lineRule="auto"/>
        <w:jc w:val="center"/>
        <w:rPr>
          <w:rFonts w:ascii="Times New Roman" w:hAnsi="Times New Roman"/>
          <w:b/>
          <w:sz w:val="28"/>
          <w:szCs w:val="28"/>
        </w:rPr>
      </w:pPr>
      <w:proofErr w:type="spellStart"/>
      <w:r>
        <w:rPr>
          <w:rFonts w:ascii="Times New Roman" w:hAnsi="Times New Roman"/>
          <w:b/>
          <w:sz w:val="28"/>
          <w:szCs w:val="28"/>
        </w:rPr>
        <w:t>Коцар</w:t>
      </w:r>
      <w:proofErr w:type="spellEnd"/>
      <w:r>
        <w:rPr>
          <w:rFonts w:ascii="Times New Roman" w:hAnsi="Times New Roman"/>
          <w:b/>
          <w:sz w:val="28"/>
          <w:szCs w:val="28"/>
        </w:rPr>
        <w:t xml:space="preserve"> О. В., </w:t>
      </w:r>
      <w:proofErr w:type="spellStart"/>
      <w:r>
        <w:rPr>
          <w:rFonts w:ascii="Times New Roman" w:hAnsi="Times New Roman"/>
          <w:b/>
          <w:sz w:val="28"/>
          <w:szCs w:val="28"/>
        </w:rPr>
        <w:t>Дворн</w:t>
      </w:r>
      <w:proofErr w:type="spellEnd"/>
      <w:r>
        <w:rPr>
          <w:rFonts w:ascii="Times New Roman" w:hAnsi="Times New Roman"/>
          <w:b/>
          <w:sz w:val="28"/>
          <w:szCs w:val="28"/>
          <w:lang w:val="uk-UA"/>
        </w:rPr>
        <w:t>і</w:t>
      </w:r>
      <w:r>
        <w:rPr>
          <w:rFonts w:ascii="Times New Roman" w:hAnsi="Times New Roman"/>
          <w:b/>
          <w:sz w:val="28"/>
          <w:szCs w:val="28"/>
        </w:rPr>
        <w:t xml:space="preserve">к Н. О. </w:t>
      </w:r>
    </w:p>
    <w:p w:rsidR="00571819" w:rsidRDefault="00571819" w:rsidP="00571819">
      <w:pPr>
        <w:spacing w:line="360" w:lineRule="auto"/>
        <w:jc w:val="center"/>
        <w:rPr>
          <w:rFonts w:ascii="Times New Roman" w:hAnsi="Times New Roman"/>
          <w:sz w:val="28"/>
          <w:szCs w:val="28"/>
          <w:lang w:val="uk-UA"/>
        </w:rPr>
      </w:pPr>
      <w:proofErr w:type="spellStart"/>
      <w:r>
        <w:rPr>
          <w:rFonts w:ascii="Times New Roman" w:hAnsi="Times New Roman"/>
          <w:sz w:val="28"/>
          <w:szCs w:val="28"/>
        </w:rPr>
        <w:t>Харк</w:t>
      </w:r>
      <w:proofErr w:type="spellEnd"/>
      <w:r>
        <w:rPr>
          <w:rFonts w:ascii="Times New Roman" w:hAnsi="Times New Roman"/>
          <w:sz w:val="28"/>
          <w:szCs w:val="28"/>
          <w:lang w:val="uk-UA"/>
        </w:rPr>
        <w:t>і</w:t>
      </w:r>
      <w:proofErr w:type="spellStart"/>
      <w:r>
        <w:rPr>
          <w:rFonts w:ascii="Times New Roman" w:hAnsi="Times New Roman"/>
          <w:sz w:val="28"/>
          <w:szCs w:val="28"/>
        </w:rPr>
        <w:t>вський</w:t>
      </w:r>
      <w:proofErr w:type="spellEnd"/>
      <w:r>
        <w:rPr>
          <w:rFonts w:ascii="Times New Roman" w:hAnsi="Times New Roman"/>
          <w:sz w:val="28"/>
          <w:szCs w:val="28"/>
          <w:lang w:val="uk-UA"/>
        </w:rPr>
        <w:t xml:space="preserve"> національний медичний університет, м. Харків, Україна.</w:t>
      </w:r>
    </w:p>
    <w:p w:rsidR="00571819" w:rsidRDefault="00571819" w:rsidP="00571819">
      <w:pPr>
        <w:spacing w:line="360" w:lineRule="auto"/>
        <w:ind w:firstLine="708"/>
        <w:jc w:val="both"/>
        <w:rPr>
          <w:rFonts w:ascii="Times New Roman" w:hAnsi="Times New Roman"/>
          <w:sz w:val="28"/>
          <w:szCs w:val="28"/>
          <w:lang w:val="uk-UA"/>
        </w:rPr>
      </w:pPr>
      <w:proofErr w:type="spellStart"/>
      <w:r>
        <w:rPr>
          <w:rFonts w:ascii="Times New Roman" w:hAnsi="Times New Roman"/>
          <w:sz w:val="28"/>
          <w:szCs w:val="28"/>
        </w:rPr>
        <w:t>Масове</w:t>
      </w:r>
      <w:proofErr w:type="spellEnd"/>
      <w:r>
        <w:rPr>
          <w:rFonts w:ascii="Times New Roman" w:hAnsi="Times New Roman"/>
          <w:sz w:val="28"/>
          <w:szCs w:val="28"/>
        </w:rPr>
        <w:t xml:space="preserve"> та не </w:t>
      </w:r>
      <w:proofErr w:type="spellStart"/>
      <w:r>
        <w:rPr>
          <w:rFonts w:ascii="Times New Roman" w:hAnsi="Times New Roman"/>
          <w:sz w:val="28"/>
          <w:szCs w:val="28"/>
        </w:rPr>
        <w:t>завжди</w:t>
      </w:r>
      <w:proofErr w:type="spellEnd"/>
      <w:r>
        <w:rPr>
          <w:rFonts w:ascii="Times New Roman" w:hAnsi="Times New Roman"/>
          <w:sz w:val="28"/>
          <w:szCs w:val="28"/>
        </w:rPr>
        <w:t xml:space="preserve"> </w:t>
      </w:r>
      <w:proofErr w:type="spellStart"/>
      <w:r>
        <w:rPr>
          <w:rFonts w:ascii="Times New Roman" w:hAnsi="Times New Roman"/>
          <w:sz w:val="28"/>
          <w:szCs w:val="28"/>
        </w:rPr>
        <w:t>виправдане</w:t>
      </w:r>
      <w:proofErr w:type="spellEnd"/>
      <w:r>
        <w:rPr>
          <w:rFonts w:ascii="Times New Roman" w:hAnsi="Times New Roman"/>
          <w:sz w:val="28"/>
          <w:szCs w:val="28"/>
        </w:rPr>
        <w:t xml:space="preserve"> </w:t>
      </w:r>
      <w:proofErr w:type="spellStart"/>
      <w:r>
        <w:rPr>
          <w:rFonts w:ascii="Times New Roman" w:hAnsi="Times New Roman"/>
          <w:sz w:val="28"/>
          <w:szCs w:val="28"/>
        </w:rPr>
        <w:t>застосування</w:t>
      </w:r>
      <w:proofErr w:type="spellEnd"/>
      <w:r>
        <w:rPr>
          <w:rFonts w:ascii="Times New Roman" w:hAnsi="Times New Roman"/>
          <w:sz w:val="28"/>
          <w:szCs w:val="28"/>
        </w:rPr>
        <w:t xml:space="preserve"> </w:t>
      </w:r>
      <w:proofErr w:type="spellStart"/>
      <w:r>
        <w:rPr>
          <w:rFonts w:ascii="Times New Roman" w:hAnsi="Times New Roman"/>
          <w:sz w:val="28"/>
          <w:szCs w:val="28"/>
        </w:rPr>
        <w:t>антибіотиків</w:t>
      </w:r>
      <w:proofErr w:type="spellEnd"/>
      <w:r>
        <w:rPr>
          <w:rFonts w:ascii="Times New Roman" w:hAnsi="Times New Roman"/>
          <w:sz w:val="28"/>
          <w:szCs w:val="28"/>
        </w:rPr>
        <w:t xml:space="preserve"> </w:t>
      </w:r>
      <w:proofErr w:type="spellStart"/>
      <w:r>
        <w:rPr>
          <w:rFonts w:ascii="Times New Roman" w:hAnsi="Times New Roman"/>
          <w:sz w:val="28"/>
          <w:szCs w:val="28"/>
        </w:rPr>
        <w:t>сприяє</w:t>
      </w:r>
      <w:proofErr w:type="spellEnd"/>
      <w:r>
        <w:rPr>
          <w:rFonts w:ascii="Times New Roman" w:hAnsi="Times New Roman"/>
          <w:sz w:val="28"/>
          <w:szCs w:val="28"/>
        </w:rPr>
        <w:t xml:space="preserve"> </w:t>
      </w:r>
      <w:proofErr w:type="spellStart"/>
      <w:r>
        <w:rPr>
          <w:rFonts w:ascii="Times New Roman" w:hAnsi="Times New Roman"/>
          <w:sz w:val="28"/>
          <w:szCs w:val="28"/>
        </w:rPr>
        <w:t>появі</w:t>
      </w:r>
      <w:proofErr w:type="spellEnd"/>
      <w:r>
        <w:rPr>
          <w:rFonts w:ascii="Times New Roman" w:hAnsi="Times New Roman"/>
          <w:sz w:val="28"/>
          <w:szCs w:val="28"/>
        </w:rPr>
        <w:t xml:space="preserve"> та </w:t>
      </w:r>
      <w:proofErr w:type="spellStart"/>
      <w:r>
        <w:rPr>
          <w:rFonts w:ascii="Times New Roman" w:hAnsi="Times New Roman"/>
          <w:sz w:val="28"/>
          <w:szCs w:val="28"/>
        </w:rPr>
        <w:t>розповсюдженню</w:t>
      </w:r>
      <w:proofErr w:type="spellEnd"/>
      <w:r>
        <w:rPr>
          <w:rFonts w:ascii="Times New Roman" w:hAnsi="Times New Roman"/>
          <w:sz w:val="28"/>
          <w:szCs w:val="28"/>
        </w:rPr>
        <w:t xml:space="preserve"> </w:t>
      </w:r>
      <w:proofErr w:type="spellStart"/>
      <w:r>
        <w:rPr>
          <w:rFonts w:ascii="Times New Roman" w:hAnsi="Times New Roman"/>
          <w:sz w:val="28"/>
          <w:szCs w:val="28"/>
        </w:rPr>
        <w:t>антибіотикостійких</w:t>
      </w:r>
      <w:proofErr w:type="spellEnd"/>
      <w:r>
        <w:rPr>
          <w:rFonts w:ascii="Times New Roman" w:hAnsi="Times New Roman"/>
          <w:sz w:val="28"/>
          <w:szCs w:val="28"/>
        </w:rPr>
        <w:t xml:space="preserve"> форм </w:t>
      </w:r>
      <w:proofErr w:type="spellStart"/>
      <w:r>
        <w:rPr>
          <w:rFonts w:ascii="Times New Roman" w:hAnsi="Times New Roman"/>
          <w:sz w:val="28"/>
          <w:szCs w:val="28"/>
        </w:rPr>
        <w:t>бактерій</w:t>
      </w:r>
      <w:proofErr w:type="spellEnd"/>
      <w:r>
        <w:rPr>
          <w:rFonts w:ascii="Times New Roman" w:hAnsi="Times New Roman"/>
          <w:sz w:val="28"/>
          <w:szCs w:val="28"/>
        </w:rPr>
        <w:t xml:space="preserve">. </w:t>
      </w:r>
      <w:proofErr w:type="spellStart"/>
      <w:r>
        <w:rPr>
          <w:rFonts w:ascii="Times New Roman" w:hAnsi="Times New Roman"/>
          <w:sz w:val="28"/>
          <w:szCs w:val="28"/>
        </w:rPr>
        <w:t>Значно</w:t>
      </w:r>
      <w:proofErr w:type="spellEnd"/>
      <w:r>
        <w:rPr>
          <w:rFonts w:ascii="Times New Roman" w:hAnsi="Times New Roman"/>
          <w:sz w:val="28"/>
          <w:szCs w:val="28"/>
        </w:rPr>
        <w:t xml:space="preserve"> </w:t>
      </w:r>
      <w:proofErr w:type="spellStart"/>
      <w:r>
        <w:rPr>
          <w:rFonts w:ascii="Times New Roman" w:hAnsi="Times New Roman"/>
          <w:sz w:val="28"/>
          <w:szCs w:val="28"/>
        </w:rPr>
        <w:t>зросла</w:t>
      </w:r>
      <w:proofErr w:type="spellEnd"/>
      <w:r>
        <w:rPr>
          <w:rFonts w:ascii="Times New Roman" w:hAnsi="Times New Roman"/>
          <w:sz w:val="28"/>
          <w:szCs w:val="28"/>
        </w:rPr>
        <w:t xml:space="preserve"> </w:t>
      </w:r>
      <w:proofErr w:type="spellStart"/>
      <w:r>
        <w:rPr>
          <w:rFonts w:ascii="Times New Roman" w:hAnsi="Times New Roman"/>
          <w:sz w:val="28"/>
          <w:szCs w:val="28"/>
        </w:rPr>
        <w:t>питома</w:t>
      </w:r>
      <w:proofErr w:type="spellEnd"/>
      <w:r>
        <w:rPr>
          <w:rFonts w:ascii="Times New Roman" w:hAnsi="Times New Roman"/>
          <w:sz w:val="28"/>
          <w:szCs w:val="28"/>
        </w:rPr>
        <w:t xml:space="preserve"> вага S. </w:t>
      </w:r>
      <w:proofErr w:type="spellStart"/>
      <w:r>
        <w:rPr>
          <w:rFonts w:ascii="Times New Roman" w:hAnsi="Times New Roman"/>
          <w:sz w:val="28"/>
          <w:szCs w:val="28"/>
        </w:rPr>
        <w:t>аureus</w:t>
      </w:r>
      <w:proofErr w:type="spellEnd"/>
      <w:r>
        <w:rPr>
          <w:rFonts w:ascii="Times New Roman" w:hAnsi="Times New Roman"/>
          <w:sz w:val="28"/>
          <w:szCs w:val="28"/>
        </w:rPr>
        <w:t xml:space="preserve">, </w:t>
      </w:r>
      <w:proofErr w:type="spellStart"/>
      <w:r>
        <w:rPr>
          <w:rFonts w:ascii="Times New Roman" w:hAnsi="Times New Roman"/>
          <w:sz w:val="28"/>
          <w:szCs w:val="28"/>
        </w:rPr>
        <w:t>який</w:t>
      </w:r>
      <w:proofErr w:type="spellEnd"/>
      <w:r>
        <w:rPr>
          <w:rFonts w:ascii="Times New Roman" w:hAnsi="Times New Roman"/>
          <w:sz w:val="28"/>
          <w:szCs w:val="28"/>
        </w:rPr>
        <w:t xml:space="preserve"> </w:t>
      </w:r>
      <w:proofErr w:type="spellStart"/>
      <w:r>
        <w:rPr>
          <w:rFonts w:ascii="Times New Roman" w:hAnsi="Times New Roman"/>
          <w:sz w:val="28"/>
          <w:szCs w:val="28"/>
        </w:rPr>
        <w:t>характеризується</w:t>
      </w:r>
      <w:proofErr w:type="spellEnd"/>
      <w:r>
        <w:rPr>
          <w:rFonts w:ascii="Times New Roman" w:hAnsi="Times New Roman"/>
          <w:sz w:val="28"/>
          <w:szCs w:val="28"/>
        </w:rPr>
        <w:t xml:space="preserve"> природною </w:t>
      </w:r>
      <w:proofErr w:type="spellStart"/>
      <w:r>
        <w:rPr>
          <w:rFonts w:ascii="Times New Roman" w:hAnsi="Times New Roman"/>
          <w:sz w:val="28"/>
          <w:szCs w:val="28"/>
        </w:rPr>
        <w:t>множинною</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ст</w:t>
      </w:r>
      <w:proofErr w:type="gramEnd"/>
      <w:r>
        <w:rPr>
          <w:rFonts w:ascii="Times New Roman" w:hAnsi="Times New Roman"/>
          <w:sz w:val="28"/>
          <w:szCs w:val="28"/>
        </w:rPr>
        <w:t>ійкістю</w:t>
      </w:r>
      <w:proofErr w:type="spellEnd"/>
      <w:r>
        <w:rPr>
          <w:rFonts w:ascii="Times New Roman" w:hAnsi="Times New Roman"/>
          <w:sz w:val="28"/>
          <w:szCs w:val="28"/>
        </w:rPr>
        <w:t xml:space="preserve"> до </w:t>
      </w:r>
      <w:proofErr w:type="spellStart"/>
      <w:r>
        <w:rPr>
          <w:rFonts w:ascii="Times New Roman" w:hAnsi="Times New Roman"/>
          <w:sz w:val="28"/>
          <w:szCs w:val="28"/>
        </w:rPr>
        <w:t>дії</w:t>
      </w:r>
      <w:proofErr w:type="spellEnd"/>
      <w:r>
        <w:rPr>
          <w:rFonts w:ascii="Times New Roman" w:hAnsi="Times New Roman"/>
          <w:sz w:val="28"/>
          <w:szCs w:val="28"/>
        </w:rPr>
        <w:t xml:space="preserve"> </w:t>
      </w:r>
      <w:proofErr w:type="spellStart"/>
      <w:r>
        <w:rPr>
          <w:rFonts w:ascii="Times New Roman" w:hAnsi="Times New Roman"/>
          <w:sz w:val="28"/>
          <w:szCs w:val="28"/>
        </w:rPr>
        <w:t>антибактеріальних</w:t>
      </w:r>
      <w:proofErr w:type="spellEnd"/>
      <w:r>
        <w:rPr>
          <w:rFonts w:ascii="Times New Roman" w:hAnsi="Times New Roman"/>
          <w:sz w:val="28"/>
          <w:szCs w:val="28"/>
        </w:rPr>
        <w:t xml:space="preserve"> </w:t>
      </w:r>
      <w:proofErr w:type="spellStart"/>
      <w:r>
        <w:rPr>
          <w:rFonts w:ascii="Times New Roman" w:hAnsi="Times New Roman"/>
          <w:sz w:val="28"/>
          <w:szCs w:val="28"/>
        </w:rPr>
        <w:t>препаратів</w:t>
      </w:r>
      <w:proofErr w:type="spellEnd"/>
      <w:r>
        <w:rPr>
          <w:rFonts w:ascii="Times New Roman" w:hAnsi="Times New Roman"/>
          <w:sz w:val="28"/>
          <w:szCs w:val="28"/>
        </w:rPr>
        <w:t xml:space="preserve">. Створена </w:t>
      </w:r>
      <w:proofErr w:type="spellStart"/>
      <w:r>
        <w:rPr>
          <w:rFonts w:ascii="Times New Roman" w:hAnsi="Times New Roman"/>
          <w:sz w:val="28"/>
          <w:szCs w:val="28"/>
        </w:rPr>
        <w:t>ситуація</w:t>
      </w:r>
      <w:proofErr w:type="spellEnd"/>
      <w:r>
        <w:rPr>
          <w:rFonts w:ascii="Times New Roman" w:hAnsi="Times New Roman"/>
          <w:sz w:val="28"/>
          <w:szCs w:val="28"/>
        </w:rPr>
        <w:t xml:space="preserve"> </w:t>
      </w:r>
      <w:proofErr w:type="spellStart"/>
      <w:r>
        <w:rPr>
          <w:rFonts w:ascii="Times New Roman" w:hAnsi="Times New Roman"/>
          <w:sz w:val="28"/>
          <w:szCs w:val="28"/>
        </w:rPr>
        <w:t>потребує</w:t>
      </w:r>
      <w:proofErr w:type="spellEnd"/>
      <w:r>
        <w:rPr>
          <w:rFonts w:ascii="Times New Roman" w:hAnsi="Times New Roman"/>
          <w:sz w:val="28"/>
          <w:szCs w:val="28"/>
        </w:rPr>
        <w:t xml:space="preserve"> </w:t>
      </w:r>
      <w:proofErr w:type="spellStart"/>
      <w:r>
        <w:rPr>
          <w:rFonts w:ascii="Times New Roman" w:hAnsi="Times New Roman"/>
          <w:sz w:val="28"/>
          <w:szCs w:val="28"/>
        </w:rPr>
        <w:t>розробки</w:t>
      </w:r>
      <w:proofErr w:type="spellEnd"/>
      <w:r>
        <w:rPr>
          <w:rFonts w:ascii="Times New Roman" w:hAnsi="Times New Roman"/>
          <w:sz w:val="28"/>
          <w:szCs w:val="28"/>
        </w:rPr>
        <w:t xml:space="preserve"> все </w:t>
      </w:r>
      <w:proofErr w:type="spellStart"/>
      <w:r>
        <w:rPr>
          <w:rFonts w:ascii="Times New Roman" w:hAnsi="Times New Roman"/>
          <w:sz w:val="28"/>
          <w:szCs w:val="28"/>
        </w:rPr>
        <w:t>нових</w:t>
      </w:r>
      <w:proofErr w:type="spellEnd"/>
      <w:r>
        <w:rPr>
          <w:rFonts w:ascii="Times New Roman" w:hAnsi="Times New Roman"/>
          <w:sz w:val="28"/>
          <w:szCs w:val="28"/>
        </w:rPr>
        <w:t xml:space="preserve"> та </w:t>
      </w:r>
      <w:proofErr w:type="spellStart"/>
      <w:r>
        <w:rPr>
          <w:rFonts w:ascii="Times New Roman" w:hAnsi="Times New Roman"/>
          <w:sz w:val="28"/>
          <w:szCs w:val="28"/>
        </w:rPr>
        <w:t>нових</w:t>
      </w:r>
      <w:proofErr w:type="spellEnd"/>
      <w:r>
        <w:rPr>
          <w:rFonts w:ascii="Times New Roman" w:hAnsi="Times New Roman"/>
          <w:sz w:val="28"/>
          <w:szCs w:val="28"/>
        </w:rPr>
        <w:t xml:space="preserve"> </w:t>
      </w:r>
      <w:proofErr w:type="spellStart"/>
      <w:r>
        <w:rPr>
          <w:rFonts w:ascii="Times New Roman" w:hAnsi="Times New Roman"/>
          <w:sz w:val="28"/>
          <w:szCs w:val="28"/>
        </w:rPr>
        <w:t>антибактеріальних</w:t>
      </w:r>
      <w:proofErr w:type="spellEnd"/>
      <w:r>
        <w:rPr>
          <w:rFonts w:ascii="Times New Roman" w:hAnsi="Times New Roman"/>
          <w:sz w:val="28"/>
          <w:szCs w:val="28"/>
        </w:rPr>
        <w:t xml:space="preserve"> </w:t>
      </w:r>
      <w:proofErr w:type="spellStart"/>
      <w:r>
        <w:rPr>
          <w:rFonts w:ascii="Times New Roman" w:hAnsi="Times New Roman"/>
          <w:sz w:val="28"/>
          <w:szCs w:val="28"/>
        </w:rPr>
        <w:t>препаратів</w:t>
      </w:r>
      <w:proofErr w:type="spellEnd"/>
      <w:r>
        <w:rPr>
          <w:rFonts w:ascii="Times New Roman" w:hAnsi="Times New Roman"/>
          <w:sz w:val="28"/>
          <w:szCs w:val="28"/>
        </w:rPr>
        <w:t xml:space="preserve">, </w:t>
      </w:r>
      <w:proofErr w:type="spellStart"/>
      <w:r>
        <w:rPr>
          <w:rFonts w:ascii="Times New Roman" w:hAnsi="Times New Roman"/>
          <w:sz w:val="28"/>
          <w:szCs w:val="28"/>
        </w:rPr>
        <w:t>застосування</w:t>
      </w:r>
      <w:proofErr w:type="spellEnd"/>
      <w:r>
        <w:rPr>
          <w:rFonts w:ascii="Times New Roman" w:hAnsi="Times New Roman"/>
          <w:sz w:val="28"/>
          <w:szCs w:val="28"/>
        </w:rPr>
        <w:t xml:space="preserve"> </w:t>
      </w:r>
      <w:proofErr w:type="spellStart"/>
      <w:r>
        <w:rPr>
          <w:rFonts w:ascii="Times New Roman" w:hAnsi="Times New Roman"/>
          <w:sz w:val="28"/>
          <w:szCs w:val="28"/>
        </w:rPr>
        <w:t>яких</w:t>
      </w:r>
      <w:proofErr w:type="spellEnd"/>
      <w:r>
        <w:rPr>
          <w:rFonts w:ascii="Times New Roman" w:hAnsi="Times New Roman"/>
          <w:sz w:val="28"/>
          <w:szCs w:val="28"/>
        </w:rPr>
        <w:t xml:space="preserve"> </w:t>
      </w:r>
      <w:proofErr w:type="spellStart"/>
      <w:r>
        <w:rPr>
          <w:rFonts w:ascii="Times New Roman" w:hAnsi="Times New Roman"/>
          <w:sz w:val="28"/>
          <w:szCs w:val="28"/>
        </w:rPr>
        <w:t>майже</w:t>
      </w:r>
      <w:proofErr w:type="spellEnd"/>
      <w:r>
        <w:rPr>
          <w:rFonts w:ascii="Times New Roman" w:hAnsi="Times New Roman"/>
          <w:sz w:val="28"/>
          <w:szCs w:val="28"/>
        </w:rPr>
        <w:t xml:space="preserve"> </w:t>
      </w:r>
      <w:proofErr w:type="spellStart"/>
      <w:r>
        <w:rPr>
          <w:rFonts w:ascii="Times New Roman" w:hAnsi="Times New Roman"/>
          <w:sz w:val="28"/>
          <w:szCs w:val="28"/>
        </w:rPr>
        <w:t>завжди</w:t>
      </w:r>
      <w:proofErr w:type="spellEnd"/>
      <w:r>
        <w:rPr>
          <w:rFonts w:ascii="Times New Roman" w:hAnsi="Times New Roman"/>
          <w:sz w:val="28"/>
          <w:szCs w:val="28"/>
        </w:rPr>
        <w:t xml:space="preserve"> </w:t>
      </w:r>
      <w:proofErr w:type="spellStart"/>
      <w:r>
        <w:rPr>
          <w:rFonts w:ascii="Times New Roman" w:hAnsi="Times New Roman"/>
          <w:sz w:val="28"/>
          <w:szCs w:val="28"/>
        </w:rPr>
        <w:t>має</w:t>
      </w:r>
      <w:proofErr w:type="spellEnd"/>
      <w:r>
        <w:rPr>
          <w:rFonts w:ascii="Times New Roman" w:hAnsi="Times New Roman"/>
          <w:sz w:val="28"/>
          <w:szCs w:val="28"/>
        </w:rPr>
        <w:t xml:space="preserve"> і </w:t>
      </w:r>
      <w:proofErr w:type="spellStart"/>
      <w:r>
        <w:rPr>
          <w:rFonts w:ascii="Times New Roman" w:hAnsi="Times New Roman"/>
          <w:sz w:val="28"/>
          <w:szCs w:val="28"/>
        </w:rPr>
        <w:t>негативні</w:t>
      </w:r>
      <w:proofErr w:type="spellEnd"/>
      <w:r>
        <w:rPr>
          <w:rFonts w:ascii="Times New Roman" w:hAnsi="Times New Roman"/>
          <w:sz w:val="28"/>
          <w:szCs w:val="28"/>
        </w:rPr>
        <w:t xml:space="preserve"> </w:t>
      </w:r>
      <w:proofErr w:type="spellStart"/>
      <w:r>
        <w:rPr>
          <w:rFonts w:ascii="Times New Roman" w:hAnsi="Times New Roman"/>
          <w:sz w:val="28"/>
          <w:szCs w:val="28"/>
        </w:rPr>
        <w:t>сторони</w:t>
      </w:r>
      <w:proofErr w:type="spellEnd"/>
      <w:r>
        <w:rPr>
          <w:rFonts w:ascii="Times New Roman" w:hAnsi="Times New Roman"/>
          <w:sz w:val="28"/>
          <w:szCs w:val="28"/>
        </w:rPr>
        <w:t xml:space="preserve">, </w:t>
      </w:r>
      <w:proofErr w:type="spellStart"/>
      <w:r>
        <w:rPr>
          <w:rFonts w:ascii="Times New Roman" w:hAnsi="Times New Roman"/>
          <w:sz w:val="28"/>
          <w:szCs w:val="28"/>
        </w:rPr>
        <w:t>супроводжується</w:t>
      </w:r>
      <w:proofErr w:type="spellEnd"/>
      <w:r>
        <w:rPr>
          <w:rFonts w:ascii="Times New Roman" w:hAnsi="Times New Roman"/>
          <w:sz w:val="28"/>
          <w:szCs w:val="28"/>
        </w:rPr>
        <w:t xml:space="preserve"> </w:t>
      </w:r>
      <w:proofErr w:type="spellStart"/>
      <w:r>
        <w:rPr>
          <w:rFonts w:ascii="Times New Roman" w:hAnsi="Times New Roman"/>
          <w:sz w:val="28"/>
          <w:szCs w:val="28"/>
        </w:rPr>
        <w:t>зміною</w:t>
      </w:r>
      <w:proofErr w:type="spellEnd"/>
      <w:r>
        <w:rPr>
          <w:rFonts w:ascii="Times New Roman" w:hAnsi="Times New Roman"/>
          <w:sz w:val="28"/>
          <w:szCs w:val="28"/>
        </w:rPr>
        <w:t xml:space="preserve"> </w:t>
      </w:r>
      <w:proofErr w:type="spellStart"/>
      <w:r>
        <w:rPr>
          <w:rFonts w:ascii="Times New Roman" w:hAnsi="Times New Roman"/>
          <w:sz w:val="28"/>
          <w:szCs w:val="28"/>
        </w:rPr>
        <w:t>реактивності</w:t>
      </w:r>
      <w:proofErr w:type="spellEnd"/>
      <w:r>
        <w:rPr>
          <w:rFonts w:ascii="Times New Roman" w:hAnsi="Times New Roman"/>
          <w:sz w:val="28"/>
          <w:szCs w:val="28"/>
        </w:rPr>
        <w:t xml:space="preserve"> </w:t>
      </w:r>
      <w:proofErr w:type="spellStart"/>
      <w:r>
        <w:rPr>
          <w:rFonts w:ascii="Times New Roman" w:hAnsi="Times New Roman"/>
          <w:sz w:val="28"/>
          <w:szCs w:val="28"/>
        </w:rPr>
        <w:t>організму</w:t>
      </w:r>
      <w:proofErr w:type="spellEnd"/>
      <w:r>
        <w:rPr>
          <w:rFonts w:ascii="Times New Roman" w:hAnsi="Times New Roman"/>
          <w:sz w:val="28"/>
          <w:szCs w:val="28"/>
        </w:rPr>
        <w:t xml:space="preserve"> та </w:t>
      </w:r>
      <w:proofErr w:type="spellStart"/>
      <w:r>
        <w:rPr>
          <w:rFonts w:ascii="Times New Roman" w:hAnsi="Times New Roman"/>
          <w:sz w:val="28"/>
          <w:szCs w:val="28"/>
        </w:rPr>
        <w:t>порушенням</w:t>
      </w:r>
      <w:proofErr w:type="spellEnd"/>
      <w:r>
        <w:rPr>
          <w:rFonts w:ascii="Times New Roman" w:hAnsi="Times New Roman"/>
          <w:sz w:val="28"/>
          <w:szCs w:val="28"/>
        </w:rPr>
        <w:t xml:space="preserve"> видового складу </w:t>
      </w:r>
      <w:proofErr w:type="spellStart"/>
      <w:r>
        <w:rPr>
          <w:rFonts w:ascii="Times New Roman" w:hAnsi="Times New Roman"/>
          <w:sz w:val="28"/>
          <w:szCs w:val="28"/>
        </w:rPr>
        <w:t>нормальної</w:t>
      </w:r>
      <w:proofErr w:type="spellEnd"/>
      <w:r>
        <w:rPr>
          <w:rFonts w:ascii="Times New Roman" w:hAnsi="Times New Roman"/>
          <w:sz w:val="28"/>
          <w:szCs w:val="28"/>
        </w:rPr>
        <w:t xml:space="preserve"> </w:t>
      </w:r>
      <w:proofErr w:type="spellStart"/>
      <w:r>
        <w:rPr>
          <w:rFonts w:ascii="Times New Roman" w:hAnsi="Times New Roman"/>
          <w:sz w:val="28"/>
          <w:szCs w:val="28"/>
        </w:rPr>
        <w:t>мікрофлори</w:t>
      </w:r>
      <w:proofErr w:type="spellEnd"/>
      <w:r>
        <w:rPr>
          <w:rFonts w:ascii="Times New Roman" w:hAnsi="Times New Roman"/>
          <w:sz w:val="28"/>
          <w:szCs w:val="28"/>
        </w:rPr>
        <w:t xml:space="preserve">. </w:t>
      </w:r>
      <w:proofErr w:type="spellStart"/>
      <w:r>
        <w:rPr>
          <w:rFonts w:ascii="Times New Roman" w:hAnsi="Times New Roman"/>
          <w:sz w:val="28"/>
          <w:szCs w:val="28"/>
        </w:rPr>
        <w:t>Альтернативні</w:t>
      </w:r>
      <w:proofErr w:type="spellEnd"/>
      <w:r>
        <w:rPr>
          <w:rFonts w:ascii="Times New Roman" w:hAnsi="Times New Roman"/>
          <w:sz w:val="28"/>
          <w:szCs w:val="28"/>
        </w:rPr>
        <w:t xml:space="preserve"> </w:t>
      </w:r>
      <w:proofErr w:type="spellStart"/>
      <w:r>
        <w:rPr>
          <w:rFonts w:ascii="Times New Roman" w:hAnsi="Times New Roman"/>
          <w:sz w:val="28"/>
          <w:szCs w:val="28"/>
        </w:rPr>
        <w:t>пошуки</w:t>
      </w:r>
      <w:proofErr w:type="spellEnd"/>
      <w:r>
        <w:rPr>
          <w:rFonts w:ascii="Times New Roman" w:hAnsi="Times New Roman"/>
          <w:sz w:val="28"/>
          <w:szCs w:val="28"/>
        </w:rPr>
        <w:t xml:space="preserve"> </w:t>
      </w:r>
      <w:proofErr w:type="spellStart"/>
      <w:r>
        <w:rPr>
          <w:rFonts w:ascii="Times New Roman" w:hAnsi="Times New Roman"/>
          <w:sz w:val="28"/>
          <w:szCs w:val="28"/>
        </w:rPr>
        <w:t>препаратів</w:t>
      </w:r>
      <w:proofErr w:type="spellEnd"/>
      <w:r>
        <w:rPr>
          <w:rFonts w:ascii="Times New Roman" w:hAnsi="Times New Roman"/>
          <w:sz w:val="28"/>
          <w:szCs w:val="28"/>
        </w:rPr>
        <w:t xml:space="preserve"> </w:t>
      </w:r>
      <w:proofErr w:type="spellStart"/>
      <w:r>
        <w:rPr>
          <w:rFonts w:ascii="Times New Roman" w:hAnsi="Times New Roman"/>
          <w:sz w:val="28"/>
          <w:szCs w:val="28"/>
        </w:rPr>
        <w:t>антибактеріальної</w:t>
      </w:r>
      <w:proofErr w:type="spellEnd"/>
      <w:r>
        <w:rPr>
          <w:rFonts w:ascii="Times New Roman" w:hAnsi="Times New Roman"/>
          <w:sz w:val="28"/>
          <w:szCs w:val="28"/>
        </w:rPr>
        <w:t xml:space="preserve"> </w:t>
      </w:r>
      <w:proofErr w:type="spellStart"/>
      <w:r>
        <w:rPr>
          <w:rFonts w:ascii="Times New Roman" w:hAnsi="Times New Roman"/>
          <w:sz w:val="28"/>
          <w:szCs w:val="28"/>
        </w:rPr>
        <w:t>дії</w:t>
      </w:r>
      <w:proofErr w:type="spellEnd"/>
      <w:r>
        <w:rPr>
          <w:rFonts w:ascii="Times New Roman" w:hAnsi="Times New Roman"/>
          <w:sz w:val="28"/>
          <w:szCs w:val="28"/>
        </w:rPr>
        <w:t xml:space="preserve"> проводились </w:t>
      </w:r>
      <w:proofErr w:type="spellStart"/>
      <w:r>
        <w:rPr>
          <w:rFonts w:ascii="Times New Roman" w:hAnsi="Times New Roman"/>
          <w:sz w:val="28"/>
          <w:szCs w:val="28"/>
        </w:rPr>
        <w:t>завжди</w:t>
      </w:r>
      <w:proofErr w:type="spellEnd"/>
      <w:r>
        <w:rPr>
          <w:rFonts w:ascii="Times New Roman" w:hAnsi="Times New Roman"/>
          <w:sz w:val="28"/>
          <w:szCs w:val="28"/>
        </w:rPr>
        <w:t xml:space="preserve">. Для </w:t>
      </w:r>
      <w:proofErr w:type="spellStart"/>
      <w:proofErr w:type="gramStart"/>
      <w:r>
        <w:rPr>
          <w:rFonts w:ascii="Times New Roman" w:hAnsi="Times New Roman"/>
          <w:sz w:val="28"/>
          <w:szCs w:val="28"/>
        </w:rPr>
        <w:t>проф</w:t>
      </w:r>
      <w:proofErr w:type="gramEnd"/>
      <w:r>
        <w:rPr>
          <w:rFonts w:ascii="Times New Roman" w:hAnsi="Times New Roman"/>
          <w:sz w:val="28"/>
          <w:szCs w:val="28"/>
        </w:rPr>
        <w:t>ілактики</w:t>
      </w:r>
      <w:proofErr w:type="spellEnd"/>
      <w:r>
        <w:rPr>
          <w:rFonts w:ascii="Times New Roman" w:hAnsi="Times New Roman"/>
          <w:sz w:val="28"/>
          <w:szCs w:val="28"/>
        </w:rPr>
        <w:t xml:space="preserve"> та </w:t>
      </w:r>
      <w:proofErr w:type="spellStart"/>
      <w:r>
        <w:rPr>
          <w:rFonts w:ascii="Times New Roman" w:hAnsi="Times New Roman"/>
          <w:sz w:val="28"/>
          <w:szCs w:val="28"/>
        </w:rPr>
        <w:t>лікування</w:t>
      </w:r>
      <w:proofErr w:type="spellEnd"/>
      <w:r>
        <w:rPr>
          <w:rFonts w:ascii="Times New Roman" w:hAnsi="Times New Roman"/>
          <w:sz w:val="28"/>
          <w:szCs w:val="28"/>
        </w:rPr>
        <w:t xml:space="preserve"> </w:t>
      </w:r>
      <w:proofErr w:type="spellStart"/>
      <w:r>
        <w:rPr>
          <w:rFonts w:ascii="Times New Roman" w:hAnsi="Times New Roman"/>
          <w:sz w:val="28"/>
          <w:szCs w:val="28"/>
        </w:rPr>
        <w:t>гнійно-септичних</w:t>
      </w:r>
      <w:proofErr w:type="spellEnd"/>
      <w:r>
        <w:rPr>
          <w:rFonts w:ascii="Times New Roman" w:hAnsi="Times New Roman"/>
          <w:sz w:val="28"/>
          <w:szCs w:val="28"/>
        </w:rPr>
        <w:t xml:space="preserve"> </w:t>
      </w:r>
      <w:proofErr w:type="spellStart"/>
      <w:r>
        <w:rPr>
          <w:rFonts w:ascii="Times New Roman" w:hAnsi="Times New Roman"/>
          <w:sz w:val="28"/>
          <w:szCs w:val="28"/>
        </w:rPr>
        <w:t>захворювань</w:t>
      </w:r>
      <w:proofErr w:type="spellEnd"/>
      <w:r>
        <w:rPr>
          <w:rFonts w:ascii="Times New Roman" w:hAnsi="Times New Roman"/>
          <w:sz w:val="28"/>
          <w:szCs w:val="28"/>
        </w:rPr>
        <w:t xml:space="preserve"> в 20-30 роки </w:t>
      </w:r>
      <w:proofErr w:type="spellStart"/>
      <w:r>
        <w:rPr>
          <w:rFonts w:ascii="Times New Roman" w:hAnsi="Times New Roman"/>
          <w:sz w:val="28"/>
          <w:szCs w:val="28"/>
        </w:rPr>
        <w:t>досить</w:t>
      </w:r>
      <w:proofErr w:type="spellEnd"/>
      <w:r>
        <w:rPr>
          <w:rFonts w:ascii="Times New Roman" w:hAnsi="Times New Roman"/>
          <w:sz w:val="28"/>
          <w:szCs w:val="28"/>
        </w:rPr>
        <w:t xml:space="preserve"> </w:t>
      </w:r>
      <w:proofErr w:type="spellStart"/>
      <w:r>
        <w:rPr>
          <w:rFonts w:ascii="Times New Roman" w:hAnsi="Times New Roman"/>
          <w:sz w:val="28"/>
          <w:szCs w:val="28"/>
        </w:rPr>
        <w:t>успішно</w:t>
      </w:r>
      <w:proofErr w:type="spellEnd"/>
      <w:r>
        <w:rPr>
          <w:rFonts w:ascii="Times New Roman" w:hAnsi="Times New Roman"/>
          <w:sz w:val="28"/>
          <w:szCs w:val="28"/>
        </w:rPr>
        <w:t xml:space="preserve"> </w:t>
      </w:r>
      <w:proofErr w:type="spellStart"/>
      <w:r>
        <w:rPr>
          <w:rFonts w:ascii="Times New Roman" w:hAnsi="Times New Roman"/>
          <w:sz w:val="28"/>
          <w:szCs w:val="28"/>
        </w:rPr>
        <w:t>використовували</w:t>
      </w:r>
      <w:proofErr w:type="spellEnd"/>
      <w:r>
        <w:rPr>
          <w:rFonts w:ascii="Times New Roman" w:hAnsi="Times New Roman"/>
          <w:sz w:val="28"/>
          <w:szCs w:val="28"/>
        </w:rPr>
        <w:t xml:space="preserve"> </w:t>
      </w:r>
      <w:proofErr w:type="spellStart"/>
      <w:r>
        <w:rPr>
          <w:rFonts w:ascii="Times New Roman" w:hAnsi="Times New Roman"/>
          <w:sz w:val="28"/>
          <w:szCs w:val="28"/>
        </w:rPr>
        <w:t>бактеріофаги</w:t>
      </w:r>
      <w:proofErr w:type="spellEnd"/>
      <w:r>
        <w:rPr>
          <w:rFonts w:ascii="Times New Roman" w:hAnsi="Times New Roman"/>
          <w:sz w:val="28"/>
          <w:szCs w:val="28"/>
        </w:rPr>
        <w:t xml:space="preserve">, </w:t>
      </w:r>
      <w:proofErr w:type="spellStart"/>
      <w:r>
        <w:rPr>
          <w:rFonts w:ascii="Times New Roman" w:hAnsi="Times New Roman"/>
          <w:sz w:val="28"/>
          <w:szCs w:val="28"/>
        </w:rPr>
        <w:t>однак</w:t>
      </w:r>
      <w:proofErr w:type="spellEnd"/>
      <w:r>
        <w:rPr>
          <w:rFonts w:ascii="Times New Roman" w:hAnsi="Times New Roman"/>
          <w:sz w:val="28"/>
          <w:szCs w:val="28"/>
        </w:rPr>
        <w:t xml:space="preserve"> з </w:t>
      </w:r>
      <w:proofErr w:type="spellStart"/>
      <w:r>
        <w:rPr>
          <w:rFonts w:ascii="Times New Roman" w:hAnsi="Times New Roman"/>
          <w:sz w:val="28"/>
          <w:szCs w:val="28"/>
        </w:rPr>
        <w:t>появленням</w:t>
      </w:r>
      <w:proofErr w:type="spellEnd"/>
      <w:r>
        <w:rPr>
          <w:rFonts w:ascii="Times New Roman" w:hAnsi="Times New Roman"/>
          <w:sz w:val="28"/>
          <w:szCs w:val="28"/>
        </w:rPr>
        <w:t xml:space="preserve"> </w:t>
      </w:r>
      <w:proofErr w:type="spellStart"/>
      <w:r>
        <w:rPr>
          <w:rFonts w:ascii="Times New Roman" w:hAnsi="Times New Roman"/>
          <w:sz w:val="28"/>
          <w:szCs w:val="28"/>
        </w:rPr>
        <w:t>антибіотиків</w:t>
      </w:r>
      <w:proofErr w:type="spellEnd"/>
      <w:r>
        <w:rPr>
          <w:rFonts w:ascii="Times New Roman" w:hAnsi="Times New Roman"/>
          <w:sz w:val="28"/>
          <w:szCs w:val="28"/>
        </w:rPr>
        <w:t xml:space="preserve">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застосування</w:t>
      </w:r>
      <w:proofErr w:type="spellEnd"/>
      <w:r>
        <w:rPr>
          <w:rFonts w:ascii="Times New Roman" w:hAnsi="Times New Roman"/>
          <w:sz w:val="28"/>
          <w:szCs w:val="28"/>
        </w:rPr>
        <w:t xml:space="preserve"> </w:t>
      </w:r>
      <w:proofErr w:type="spellStart"/>
      <w:r>
        <w:rPr>
          <w:rFonts w:ascii="Times New Roman" w:hAnsi="Times New Roman"/>
          <w:sz w:val="28"/>
          <w:szCs w:val="28"/>
        </w:rPr>
        <w:t>припинилось</w:t>
      </w:r>
      <w:proofErr w:type="spellEnd"/>
      <w:r>
        <w:rPr>
          <w:rFonts w:ascii="Times New Roman" w:hAnsi="Times New Roman"/>
          <w:sz w:val="28"/>
          <w:szCs w:val="28"/>
        </w:rPr>
        <w:t xml:space="preserve">. Тим часом, </w:t>
      </w:r>
      <w:proofErr w:type="spellStart"/>
      <w:r>
        <w:rPr>
          <w:rFonts w:ascii="Times New Roman" w:hAnsi="Times New Roman"/>
          <w:sz w:val="28"/>
          <w:szCs w:val="28"/>
        </w:rPr>
        <w:t>зважаючи</w:t>
      </w:r>
      <w:proofErr w:type="spellEnd"/>
      <w:r>
        <w:rPr>
          <w:rFonts w:ascii="Times New Roman" w:hAnsi="Times New Roman"/>
          <w:sz w:val="28"/>
          <w:szCs w:val="28"/>
        </w:rPr>
        <w:t xml:space="preserve"> на </w:t>
      </w:r>
      <w:proofErr w:type="spellStart"/>
      <w:r>
        <w:rPr>
          <w:rFonts w:ascii="Times New Roman" w:hAnsi="Times New Roman"/>
          <w:sz w:val="28"/>
          <w:szCs w:val="28"/>
        </w:rPr>
        <w:t>абсолютну</w:t>
      </w:r>
      <w:proofErr w:type="spellEnd"/>
      <w:r>
        <w:rPr>
          <w:rFonts w:ascii="Times New Roman" w:hAnsi="Times New Roman"/>
          <w:sz w:val="28"/>
          <w:szCs w:val="28"/>
        </w:rPr>
        <w:t xml:space="preserve"> </w:t>
      </w:r>
      <w:proofErr w:type="spellStart"/>
      <w:r>
        <w:rPr>
          <w:rFonts w:ascii="Times New Roman" w:hAnsi="Times New Roman"/>
          <w:sz w:val="28"/>
          <w:szCs w:val="28"/>
        </w:rPr>
        <w:t>безпечність</w:t>
      </w:r>
      <w:proofErr w:type="spellEnd"/>
      <w:r>
        <w:rPr>
          <w:rFonts w:ascii="Times New Roman" w:hAnsi="Times New Roman"/>
          <w:sz w:val="28"/>
          <w:szCs w:val="28"/>
        </w:rPr>
        <w:t xml:space="preserve"> </w:t>
      </w:r>
      <w:proofErr w:type="spellStart"/>
      <w:r>
        <w:rPr>
          <w:rFonts w:ascii="Times New Roman" w:hAnsi="Times New Roman"/>
          <w:sz w:val="28"/>
          <w:szCs w:val="28"/>
        </w:rPr>
        <w:t>фагових</w:t>
      </w:r>
      <w:proofErr w:type="spellEnd"/>
      <w:r>
        <w:rPr>
          <w:rFonts w:ascii="Times New Roman" w:hAnsi="Times New Roman"/>
          <w:sz w:val="28"/>
          <w:szCs w:val="28"/>
        </w:rPr>
        <w:t xml:space="preserve"> </w:t>
      </w:r>
      <w:proofErr w:type="spellStart"/>
      <w:r>
        <w:rPr>
          <w:rFonts w:ascii="Times New Roman" w:hAnsi="Times New Roman"/>
          <w:sz w:val="28"/>
          <w:szCs w:val="28"/>
        </w:rPr>
        <w:t>препараті</w:t>
      </w:r>
      <w:proofErr w:type="gramStart"/>
      <w:r>
        <w:rPr>
          <w:rFonts w:ascii="Times New Roman" w:hAnsi="Times New Roman"/>
          <w:sz w:val="28"/>
          <w:szCs w:val="28"/>
        </w:rPr>
        <w:t>в</w:t>
      </w:r>
      <w:proofErr w:type="spellEnd"/>
      <w:proofErr w:type="gramEnd"/>
      <w:r>
        <w:rPr>
          <w:rFonts w:ascii="Times New Roman" w:hAnsi="Times New Roman"/>
          <w:sz w:val="28"/>
          <w:szCs w:val="28"/>
        </w:rPr>
        <w:t xml:space="preserve"> погляди </w:t>
      </w:r>
      <w:proofErr w:type="spellStart"/>
      <w:r>
        <w:rPr>
          <w:rFonts w:ascii="Times New Roman" w:hAnsi="Times New Roman"/>
          <w:sz w:val="28"/>
          <w:szCs w:val="28"/>
        </w:rPr>
        <w:t>лікарів</w:t>
      </w:r>
      <w:proofErr w:type="spellEnd"/>
      <w:r>
        <w:rPr>
          <w:rFonts w:ascii="Times New Roman" w:hAnsi="Times New Roman"/>
          <w:sz w:val="28"/>
          <w:szCs w:val="28"/>
        </w:rPr>
        <w:t xml:space="preserve"> </w:t>
      </w:r>
      <w:proofErr w:type="spellStart"/>
      <w:r>
        <w:rPr>
          <w:rFonts w:ascii="Times New Roman" w:hAnsi="Times New Roman"/>
          <w:sz w:val="28"/>
          <w:szCs w:val="28"/>
        </w:rPr>
        <w:t>знов</w:t>
      </w:r>
      <w:proofErr w:type="spellEnd"/>
      <w:r>
        <w:rPr>
          <w:rFonts w:ascii="Times New Roman" w:hAnsi="Times New Roman"/>
          <w:sz w:val="28"/>
          <w:szCs w:val="28"/>
        </w:rPr>
        <w:t xml:space="preserve"> </w:t>
      </w:r>
      <w:proofErr w:type="spellStart"/>
      <w:r>
        <w:rPr>
          <w:rFonts w:ascii="Times New Roman" w:hAnsi="Times New Roman"/>
          <w:sz w:val="28"/>
          <w:szCs w:val="28"/>
        </w:rPr>
        <w:t>повернулися</w:t>
      </w:r>
      <w:proofErr w:type="spellEnd"/>
      <w:r>
        <w:rPr>
          <w:rFonts w:ascii="Times New Roman" w:hAnsi="Times New Roman"/>
          <w:sz w:val="28"/>
          <w:szCs w:val="28"/>
        </w:rPr>
        <w:t xml:space="preserve"> до них. </w:t>
      </w:r>
    </w:p>
    <w:p w:rsidR="00571819" w:rsidRDefault="00571819" w:rsidP="00571819">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Останнім часом </w:t>
      </w:r>
      <w:proofErr w:type="spellStart"/>
      <w:r>
        <w:rPr>
          <w:rFonts w:ascii="Times New Roman" w:hAnsi="Times New Roman"/>
          <w:sz w:val="28"/>
          <w:szCs w:val="28"/>
        </w:rPr>
        <w:t>бактеріофаги</w:t>
      </w:r>
      <w:proofErr w:type="spellEnd"/>
      <w:r>
        <w:rPr>
          <w:rFonts w:ascii="Times New Roman" w:hAnsi="Times New Roman"/>
          <w:sz w:val="28"/>
          <w:szCs w:val="28"/>
        </w:rPr>
        <w:t xml:space="preserve"> </w:t>
      </w:r>
      <w:proofErr w:type="spellStart"/>
      <w:r>
        <w:rPr>
          <w:rFonts w:ascii="Times New Roman" w:hAnsi="Times New Roman"/>
          <w:sz w:val="28"/>
          <w:szCs w:val="28"/>
        </w:rPr>
        <w:t>виробляються</w:t>
      </w:r>
      <w:proofErr w:type="spellEnd"/>
      <w:r>
        <w:rPr>
          <w:rFonts w:ascii="Times New Roman" w:hAnsi="Times New Roman"/>
          <w:sz w:val="28"/>
          <w:szCs w:val="28"/>
          <w:lang w:val="uk-UA"/>
        </w:rPr>
        <w:t xml:space="preserve"> на </w:t>
      </w:r>
      <w:proofErr w:type="spellStart"/>
      <w:r>
        <w:rPr>
          <w:rFonts w:ascii="Times New Roman" w:hAnsi="Times New Roman"/>
          <w:sz w:val="28"/>
          <w:szCs w:val="28"/>
        </w:rPr>
        <w:t>Україні</w:t>
      </w:r>
      <w:proofErr w:type="spellEnd"/>
      <w:r>
        <w:rPr>
          <w:rFonts w:ascii="Times New Roman" w:hAnsi="Times New Roman"/>
          <w:sz w:val="28"/>
          <w:szCs w:val="28"/>
        </w:rPr>
        <w:t xml:space="preserve">, </w:t>
      </w:r>
      <w:r>
        <w:rPr>
          <w:rFonts w:ascii="Times New Roman" w:hAnsi="Times New Roman"/>
          <w:sz w:val="28"/>
          <w:szCs w:val="28"/>
          <w:lang w:val="uk-UA"/>
        </w:rPr>
        <w:t>а також</w:t>
      </w:r>
      <w:r>
        <w:rPr>
          <w:rFonts w:ascii="Times New Roman" w:hAnsi="Times New Roman"/>
          <w:sz w:val="28"/>
          <w:szCs w:val="28"/>
        </w:rPr>
        <w:t xml:space="preserve"> </w:t>
      </w:r>
      <w:proofErr w:type="spellStart"/>
      <w:r>
        <w:rPr>
          <w:rFonts w:ascii="Times New Roman" w:hAnsi="Times New Roman"/>
          <w:sz w:val="28"/>
          <w:szCs w:val="28"/>
        </w:rPr>
        <w:t>реалізуються</w:t>
      </w:r>
      <w:proofErr w:type="spellEnd"/>
      <w:r>
        <w:rPr>
          <w:rFonts w:ascii="Times New Roman" w:hAnsi="Times New Roman"/>
          <w:sz w:val="28"/>
          <w:szCs w:val="28"/>
        </w:rPr>
        <w:t xml:space="preserve"> через мережу аптек </w:t>
      </w:r>
      <w:proofErr w:type="spellStart"/>
      <w:r>
        <w:rPr>
          <w:rFonts w:ascii="Times New Roman" w:hAnsi="Times New Roman"/>
          <w:sz w:val="28"/>
          <w:szCs w:val="28"/>
        </w:rPr>
        <w:t>препарати</w:t>
      </w:r>
      <w:proofErr w:type="spellEnd"/>
      <w:r>
        <w:rPr>
          <w:rFonts w:ascii="Times New Roman" w:hAnsi="Times New Roman"/>
          <w:sz w:val="28"/>
          <w:szCs w:val="28"/>
        </w:rPr>
        <w:t xml:space="preserve"> </w:t>
      </w:r>
      <w:proofErr w:type="spellStart"/>
      <w:r>
        <w:rPr>
          <w:rFonts w:ascii="Times New Roman" w:hAnsi="Times New Roman"/>
          <w:sz w:val="28"/>
          <w:szCs w:val="28"/>
        </w:rPr>
        <w:t>виробництва</w:t>
      </w:r>
      <w:proofErr w:type="spellEnd"/>
      <w:r>
        <w:rPr>
          <w:rFonts w:ascii="Times New Roman" w:hAnsi="Times New Roman"/>
          <w:sz w:val="28"/>
          <w:szCs w:val="28"/>
        </w:rPr>
        <w:t xml:space="preserve"> </w:t>
      </w:r>
      <w:proofErr w:type="spellStart"/>
      <w:r>
        <w:rPr>
          <w:rFonts w:ascii="Times New Roman" w:hAnsi="Times New Roman"/>
          <w:sz w:val="28"/>
          <w:szCs w:val="28"/>
        </w:rPr>
        <w:t>Росії</w:t>
      </w:r>
      <w:proofErr w:type="spellEnd"/>
      <w:r>
        <w:rPr>
          <w:rFonts w:ascii="Times New Roman" w:hAnsi="Times New Roman"/>
          <w:sz w:val="28"/>
          <w:szCs w:val="28"/>
        </w:rPr>
        <w:t xml:space="preserve">. </w:t>
      </w:r>
      <w:proofErr w:type="spellStart"/>
      <w:r>
        <w:rPr>
          <w:rFonts w:ascii="Times New Roman" w:hAnsi="Times New Roman"/>
          <w:sz w:val="28"/>
          <w:szCs w:val="28"/>
        </w:rPr>
        <w:t>Стафілококовий</w:t>
      </w:r>
      <w:proofErr w:type="spellEnd"/>
      <w:r>
        <w:rPr>
          <w:rFonts w:ascii="Times New Roman" w:hAnsi="Times New Roman"/>
          <w:sz w:val="28"/>
          <w:szCs w:val="28"/>
        </w:rPr>
        <w:t xml:space="preserve"> </w:t>
      </w:r>
      <w:proofErr w:type="spellStart"/>
      <w:r>
        <w:rPr>
          <w:rFonts w:ascii="Times New Roman" w:hAnsi="Times New Roman"/>
          <w:sz w:val="28"/>
          <w:szCs w:val="28"/>
        </w:rPr>
        <w:t>бактеріофаг</w:t>
      </w:r>
      <w:proofErr w:type="spellEnd"/>
      <w:r>
        <w:rPr>
          <w:rFonts w:ascii="Times New Roman" w:hAnsi="Times New Roman"/>
          <w:sz w:val="28"/>
          <w:szCs w:val="28"/>
          <w:lang w:val="uk-UA"/>
        </w:rPr>
        <w:t xml:space="preserve">, </w:t>
      </w:r>
      <w:proofErr w:type="spellStart"/>
      <w:proofErr w:type="gramStart"/>
      <w:r>
        <w:rPr>
          <w:rFonts w:ascii="Times New Roman" w:hAnsi="Times New Roman"/>
          <w:sz w:val="28"/>
          <w:szCs w:val="28"/>
        </w:rPr>
        <w:t>п</w:t>
      </w:r>
      <w:proofErr w:type="gramEnd"/>
      <w:r>
        <w:rPr>
          <w:rFonts w:ascii="Times New Roman" w:hAnsi="Times New Roman"/>
          <w:sz w:val="28"/>
          <w:szCs w:val="28"/>
        </w:rPr>
        <w:t>іофаг</w:t>
      </w:r>
      <w:proofErr w:type="spellEnd"/>
      <w:r>
        <w:rPr>
          <w:rFonts w:ascii="Times New Roman" w:hAnsi="Times New Roman"/>
          <w:sz w:val="28"/>
          <w:szCs w:val="28"/>
        </w:rPr>
        <w:t xml:space="preserve"> </w:t>
      </w:r>
      <w:proofErr w:type="spellStart"/>
      <w:r>
        <w:rPr>
          <w:rFonts w:ascii="Times New Roman" w:hAnsi="Times New Roman"/>
          <w:sz w:val="28"/>
          <w:szCs w:val="28"/>
        </w:rPr>
        <w:t>виробляються</w:t>
      </w:r>
      <w:proofErr w:type="spellEnd"/>
      <w:r>
        <w:rPr>
          <w:rFonts w:ascii="Times New Roman" w:hAnsi="Times New Roman"/>
          <w:sz w:val="28"/>
          <w:szCs w:val="28"/>
        </w:rPr>
        <w:t xml:space="preserve"> ФДУП “НВО “</w:t>
      </w:r>
      <w:proofErr w:type="spellStart"/>
      <w:r>
        <w:rPr>
          <w:rFonts w:ascii="Times New Roman" w:hAnsi="Times New Roman"/>
          <w:sz w:val="28"/>
          <w:szCs w:val="28"/>
        </w:rPr>
        <w:t>Мікроген</w:t>
      </w:r>
      <w:proofErr w:type="spellEnd"/>
      <w:r>
        <w:rPr>
          <w:rFonts w:ascii="Times New Roman" w:hAnsi="Times New Roman"/>
          <w:sz w:val="28"/>
          <w:szCs w:val="28"/>
        </w:rPr>
        <w:t xml:space="preserve">” МОЗ РФ </w:t>
      </w:r>
      <w:proofErr w:type="spellStart"/>
      <w:r>
        <w:rPr>
          <w:rFonts w:ascii="Times New Roman" w:hAnsi="Times New Roman"/>
          <w:sz w:val="28"/>
          <w:szCs w:val="28"/>
        </w:rPr>
        <w:t>випуск</w:t>
      </w:r>
      <w:proofErr w:type="spellEnd"/>
      <w:r>
        <w:rPr>
          <w:rFonts w:ascii="Times New Roman" w:hAnsi="Times New Roman"/>
          <w:sz w:val="28"/>
          <w:szCs w:val="28"/>
        </w:rPr>
        <w:t xml:space="preserve"> м. </w:t>
      </w:r>
      <w:proofErr w:type="spellStart"/>
      <w:r>
        <w:rPr>
          <w:rFonts w:ascii="Times New Roman" w:hAnsi="Times New Roman"/>
          <w:sz w:val="28"/>
          <w:szCs w:val="28"/>
        </w:rPr>
        <w:t>Перм</w:t>
      </w:r>
      <w:proofErr w:type="spellEnd"/>
      <w:r>
        <w:rPr>
          <w:rFonts w:ascii="Times New Roman" w:hAnsi="Times New Roman"/>
          <w:sz w:val="28"/>
          <w:szCs w:val="28"/>
          <w:lang w:val="uk-UA"/>
        </w:rPr>
        <w:t xml:space="preserve"> та стафілококовий бактеріофаг – фармацевтичний завод "</w:t>
      </w:r>
      <w:proofErr w:type="spellStart"/>
      <w:r>
        <w:rPr>
          <w:rFonts w:ascii="Times New Roman" w:hAnsi="Times New Roman"/>
          <w:sz w:val="28"/>
          <w:szCs w:val="28"/>
          <w:lang w:val="uk-UA"/>
        </w:rPr>
        <w:t>Біофарма</w:t>
      </w:r>
      <w:proofErr w:type="spellEnd"/>
      <w:r>
        <w:rPr>
          <w:rFonts w:ascii="Times New Roman" w:hAnsi="Times New Roman"/>
          <w:sz w:val="28"/>
          <w:szCs w:val="28"/>
          <w:lang w:val="uk-UA"/>
        </w:rPr>
        <w:t>" м. Біла Церква, Україна</w:t>
      </w:r>
      <w:r>
        <w:rPr>
          <w:rFonts w:ascii="Times New Roman" w:hAnsi="Times New Roman"/>
          <w:sz w:val="28"/>
          <w:szCs w:val="28"/>
        </w:rPr>
        <w:t xml:space="preserve">. </w:t>
      </w:r>
    </w:p>
    <w:p w:rsidR="00571819" w:rsidRDefault="00571819" w:rsidP="00571819">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Мета роботи: визначення чутливості штамів </w:t>
      </w:r>
      <w:r>
        <w:rPr>
          <w:rFonts w:ascii="Times New Roman" w:hAnsi="Times New Roman"/>
          <w:sz w:val="28"/>
          <w:szCs w:val="28"/>
        </w:rPr>
        <w:t>S</w:t>
      </w:r>
      <w:r>
        <w:rPr>
          <w:rFonts w:ascii="Times New Roman" w:hAnsi="Times New Roman"/>
          <w:sz w:val="28"/>
          <w:szCs w:val="28"/>
          <w:lang w:val="uk-UA"/>
        </w:rPr>
        <w:t>. а</w:t>
      </w:r>
      <w:proofErr w:type="spellStart"/>
      <w:r>
        <w:rPr>
          <w:rFonts w:ascii="Times New Roman" w:hAnsi="Times New Roman"/>
          <w:sz w:val="28"/>
          <w:szCs w:val="28"/>
        </w:rPr>
        <w:t>ureus</w:t>
      </w:r>
      <w:proofErr w:type="spellEnd"/>
      <w:r>
        <w:rPr>
          <w:rFonts w:ascii="Times New Roman" w:hAnsi="Times New Roman"/>
          <w:sz w:val="28"/>
          <w:szCs w:val="28"/>
          <w:lang w:val="uk-UA"/>
        </w:rPr>
        <w:t>, вилучених від студентів медиків, до бактеріофагів різних виробників.</w:t>
      </w:r>
    </w:p>
    <w:p w:rsidR="00571819" w:rsidRDefault="00571819" w:rsidP="00571819">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Матеріали і методи: дослідження проводились на базі бактеріологічної лабораторії ХНМУ. Для вирішення даної мети нами було обстежено 62 студента віком від 19 до 23 років. Матеріалом для досліджень були клінічні ізоляти стафілококів, вилучені із слизу носоглотки.</w:t>
      </w:r>
    </w:p>
    <w:p w:rsidR="00571819" w:rsidRDefault="00571819" w:rsidP="00571819">
      <w:pPr>
        <w:spacing w:line="360" w:lineRule="auto"/>
        <w:jc w:val="both"/>
        <w:rPr>
          <w:rFonts w:ascii="Times New Roman" w:hAnsi="Times New Roman"/>
          <w:sz w:val="28"/>
          <w:szCs w:val="28"/>
          <w:lang w:val="uk-UA"/>
        </w:rPr>
      </w:pPr>
      <w:r>
        <w:rPr>
          <w:sz w:val="28"/>
          <w:szCs w:val="28"/>
          <w:lang w:val="uk-UA"/>
        </w:rPr>
        <w:lastRenderedPageBreak/>
        <w:tab/>
      </w:r>
      <w:r>
        <w:rPr>
          <w:rFonts w:ascii="Times New Roman" w:hAnsi="Times New Roman"/>
          <w:sz w:val="28"/>
          <w:szCs w:val="28"/>
          <w:lang w:val="uk-UA"/>
        </w:rPr>
        <w:t xml:space="preserve">В роботі були використані мікробіологічні методи ізоляції та ідентифікації вилучених від носіїв мікроорганізмів згідно із діючими нормативними документами МОЗ України. Клінічні штами стафілококів ідентифікували відповідно рекомендацій 12-го видання «Визначення бактерій </w:t>
      </w:r>
      <w:proofErr w:type="spellStart"/>
      <w:r>
        <w:rPr>
          <w:rFonts w:ascii="Times New Roman" w:hAnsi="Times New Roman"/>
          <w:sz w:val="28"/>
          <w:szCs w:val="28"/>
          <w:lang w:val="uk-UA"/>
        </w:rPr>
        <w:t>Берджі</w:t>
      </w:r>
      <w:proofErr w:type="spellEnd"/>
      <w:r>
        <w:rPr>
          <w:rFonts w:ascii="Times New Roman" w:hAnsi="Times New Roman"/>
          <w:sz w:val="28"/>
          <w:szCs w:val="28"/>
          <w:lang w:val="uk-UA"/>
        </w:rPr>
        <w:t xml:space="preserve">» за комплексом </w:t>
      </w:r>
      <w:proofErr w:type="spellStart"/>
      <w:r>
        <w:rPr>
          <w:rFonts w:ascii="Times New Roman" w:hAnsi="Times New Roman"/>
          <w:sz w:val="28"/>
          <w:szCs w:val="28"/>
          <w:lang w:val="uk-UA"/>
        </w:rPr>
        <w:t>культуральних</w:t>
      </w:r>
      <w:proofErr w:type="spellEnd"/>
      <w:r>
        <w:rPr>
          <w:rFonts w:ascii="Times New Roman" w:hAnsi="Times New Roman"/>
          <w:sz w:val="28"/>
          <w:szCs w:val="28"/>
          <w:lang w:val="uk-UA"/>
        </w:rPr>
        <w:t xml:space="preserve"> і біохімічних властивостей (</w:t>
      </w:r>
      <w:r>
        <w:rPr>
          <w:rFonts w:ascii="Times New Roman" w:hAnsi="Times New Roman"/>
          <w:sz w:val="28"/>
          <w:szCs w:val="28"/>
          <w:lang w:val="en-US"/>
        </w:rPr>
        <w:t>STAPHY</w:t>
      </w:r>
      <w:r>
        <w:rPr>
          <w:rFonts w:ascii="Times New Roman" w:hAnsi="Times New Roman"/>
          <w:sz w:val="28"/>
          <w:szCs w:val="28"/>
          <w:lang w:val="uk-UA"/>
        </w:rPr>
        <w:t xml:space="preserve"> </w:t>
      </w:r>
      <w:r>
        <w:rPr>
          <w:rFonts w:ascii="Times New Roman" w:hAnsi="Times New Roman"/>
          <w:sz w:val="28"/>
          <w:szCs w:val="28"/>
          <w:lang w:val="en-US"/>
        </w:rPr>
        <w:t>test</w:t>
      </w:r>
      <w:r>
        <w:rPr>
          <w:rFonts w:ascii="Times New Roman" w:hAnsi="Times New Roman"/>
          <w:sz w:val="28"/>
          <w:szCs w:val="28"/>
          <w:lang w:val="uk-UA"/>
        </w:rPr>
        <w:t xml:space="preserve"> 16, </w:t>
      </w:r>
      <w:proofErr w:type="spellStart"/>
      <w:r>
        <w:rPr>
          <w:rFonts w:ascii="Times New Roman" w:hAnsi="Times New Roman"/>
          <w:sz w:val="28"/>
          <w:szCs w:val="28"/>
          <w:lang w:val="en-US"/>
        </w:rPr>
        <w:t>Lachema</w:t>
      </w:r>
      <w:proofErr w:type="spellEnd"/>
      <w:r>
        <w:rPr>
          <w:rFonts w:ascii="Times New Roman" w:hAnsi="Times New Roman"/>
          <w:sz w:val="28"/>
          <w:szCs w:val="28"/>
          <w:lang w:val="uk-UA"/>
        </w:rPr>
        <w:t xml:space="preserve">, Чехія). Визначення </w:t>
      </w:r>
      <w:proofErr w:type="spellStart"/>
      <w:r>
        <w:rPr>
          <w:rFonts w:ascii="Times New Roman" w:hAnsi="Times New Roman"/>
          <w:sz w:val="28"/>
          <w:szCs w:val="28"/>
          <w:lang w:val="uk-UA"/>
        </w:rPr>
        <w:t>фагочутливості</w:t>
      </w:r>
      <w:proofErr w:type="spellEnd"/>
      <w:r>
        <w:rPr>
          <w:rFonts w:ascii="Times New Roman" w:hAnsi="Times New Roman"/>
          <w:sz w:val="28"/>
          <w:szCs w:val="28"/>
          <w:lang w:val="uk-UA"/>
        </w:rPr>
        <w:t xml:space="preserve"> проводили крапельним методом. Були використані комерційні препарати – стафілококовий бактеріофаг, </w:t>
      </w:r>
      <w:proofErr w:type="spellStart"/>
      <w:r>
        <w:rPr>
          <w:rFonts w:ascii="Times New Roman" w:hAnsi="Times New Roman"/>
          <w:sz w:val="28"/>
          <w:szCs w:val="28"/>
          <w:lang w:val="uk-UA"/>
        </w:rPr>
        <w:t>піофаг</w:t>
      </w:r>
      <w:proofErr w:type="spellEnd"/>
      <w:r>
        <w:rPr>
          <w:rFonts w:ascii="Times New Roman" w:hAnsi="Times New Roman"/>
          <w:sz w:val="28"/>
          <w:szCs w:val="28"/>
          <w:lang w:val="uk-UA"/>
        </w:rPr>
        <w:t xml:space="preserve"> різних виробників .</w:t>
      </w:r>
    </w:p>
    <w:p w:rsidR="00571819" w:rsidRDefault="00571819" w:rsidP="00571819">
      <w:pPr>
        <w:spacing w:line="360" w:lineRule="auto"/>
        <w:jc w:val="both"/>
        <w:rPr>
          <w:rFonts w:ascii="Times New Roman" w:hAnsi="Times New Roman"/>
          <w:sz w:val="28"/>
          <w:szCs w:val="28"/>
          <w:lang w:val="uk-UA"/>
        </w:rPr>
      </w:pPr>
      <w:r>
        <w:rPr>
          <w:rFonts w:ascii="Times New Roman" w:hAnsi="Times New Roman"/>
          <w:sz w:val="28"/>
          <w:szCs w:val="28"/>
          <w:lang w:val="uk-UA"/>
        </w:rPr>
        <w:tab/>
        <w:t xml:space="preserve">Результати. Промислові серії препаратів – </w:t>
      </w:r>
      <w:proofErr w:type="spellStart"/>
      <w:r>
        <w:rPr>
          <w:rFonts w:ascii="Times New Roman" w:hAnsi="Times New Roman"/>
          <w:sz w:val="28"/>
          <w:szCs w:val="28"/>
          <w:lang w:val="uk-UA"/>
        </w:rPr>
        <w:t>стафілофаг</w:t>
      </w:r>
      <w:proofErr w:type="spellEnd"/>
      <w:r>
        <w:rPr>
          <w:rFonts w:ascii="Times New Roman" w:hAnsi="Times New Roman"/>
          <w:sz w:val="28"/>
          <w:szCs w:val="28"/>
          <w:lang w:val="uk-UA"/>
        </w:rPr>
        <w:t xml:space="preserve"> та </w:t>
      </w:r>
      <w:proofErr w:type="spellStart"/>
      <w:r>
        <w:rPr>
          <w:rFonts w:ascii="Times New Roman" w:hAnsi="Times New Roman"/>
          <w:sz w:val="28"/>
          <w:szCs w:val="28"/>
          <w:lang w:val="uk-UA"/>
        </w:rPr>
        <w:t>піофаг</w:t>
      </w:r>
      <w:proofErr w:type="spellEnd"/>
      <w:r>
        <w:rPr>
          <w:rFonts w:ascii="Times New Roman" w:hAnsi="Times New Roman"/>
          <w:sz w:val="28"/>
          <w:szCs w:val="28"/>
          <w:lang w:val="uk-UA"/>
        </w:rPr>
        <w:t xml:space="preserve"> володіли високою активністю в межах 22,6 до 67,7 %. Високі показники чутливості золотистого стафілококу спостерігалися до дії </w:t>
      </w:r>
      <w:proofErr w:type="spellStart"/>
      <w:r>
        <w:rPr>
          <w:rFonts w:ascii="Times New Roman" w:hAnsi="Times New Roman"/>
          <w:sz w:val="28"/>
          <w:szCs w:val="28"/>
          <w:lang w:val="uk-UA"/>
        </w:rPr>
        <w:t>стафілофагу</w:t>
      </w:r>
      <w:proofErr w:type="spellEnd"/>
      <w:r>
        <w:rPr>
          <w:rFonts w:ascii="Times New Roman" w:hAnsi="Times New Roman"/>
          <w:sz w:val="28"/>
          <w:szCs w:val="28"/>
          <w:lang w:val="uk-UA"/>
        </w:rPr>
        <w:t xml:space="preserve"> українського виробництва (67,7</w:t>
      </w:r>
      <w:r>
        <w:rPr>
          <w:rFonts w:ascii="Times New Roman" w:hAnsi="Times New Roman"/>
          <w:sz w:val="28"/>
          <w:szCs w:val="28"/>
          <w:u w:val="single"/>
          <w:lang w:val="uk-UA"/>
        </w:rPr>
        <w:t>+</w:t>
      </w:r>
      <w:r>
        <w:rPr>
          <w:rFonts w:ascii="Times New Roman" w:hAnsi="Times New Roman"/>
          <w:sz w:val="28"/>
          <w:szCs w:val="28"/>
          <w:lang w:val="uk-UA"/>
        </w:rPr>
        <w:t xml:space="preserve">5,94) %, до </w:t>
      </w:r>
      <w:proofErr w:type="spellStart"/>
      <w:r>
        <w:rPr>
          <w:rFonts w:ascii="Times New Roman" w:hAnsi="Times New Roman"/>
          <w:sz w:val="28"/>
          <w:szCs w:val="28"/>
          <w:lang w:val="uk-UA"/>
        </w:rPr>
        <w:t>стафілофагу</w:t>
      </w:r>
      <w:proofErr w:type="spellEnd"/>
      <w:r>
        <w:rPr>
          <w:rFonts w:ascii="Times New Roman" w:hAnsi="Times New Roman"/>
          <w:sz w:val="28"/>
          <w:szCs w:val="28"/>
          <w:lang w:val="uk-UA"/>
        </w:rPr>
        <w:t xml:space="preserve"> російського виробництва – (22,6</w:t>
      </w:r>
      <w:r>
        <w:rPr>
          <w:rFonts w:ascii="Times New Roman" w:hAnsi="Times New Roman"/>
          <w:sz w:val="28"/>
          <w:szCs w:val="28"/>
          <w:u w:val="single"/>
          <w:lang w:val="uk-UA"/>
        </w:rPr>
        <w:t>+</w:t>
      </w:r>
      <w:r>
        <w:rPr>
          <w:rFonts w:ascii="Times New Roman" w:hAnsi="Times New Roman"/>
          <w:sz w:val="28"/>
          <w:szCs w:val="28"/>
          <w:lang w:val="uk-UA"/>
        </w:rPr>
        <w:t xml:space="preserve">5,31) %, до </w:t>
      </w:r>
      <w:proofErr w:type="spellStart"/>
      <w:r>
        <w:rPr>
          <w:rFonts w:ascii="Times New Roman" w:hAnsi="Times New Roman"/>
          <w:sz w:val="28"/>
          <w:szCs w:val="28"/>
          <w:lang w:val="uk-UA"/>
        </w:rPr>
        <w:t>піофагу</w:t>
      </w:r>
      <w:proofErr w:type="spellEnd"/>
      <w:r>
        <w:rPr>
          <w:rFonts w:ascii="Times New Roman" w:hAnsi="Times New Roman"/>
          <w:sz w:val="28"/>
          <w:szCs w:val="28"/>
          <w:lang w:val="uk-UA"/>
        </w:rPr>
        <w:t xml:space="preserve"> (46,7</w:t>
      </w:r>
      <w:r>
        <w:rPr>
          <w:rFonts w:ascii="Times New Roman" w:hAnsi="Times New Roman"/>
          <w:sz w:val="28"/>
          <w:szCs w:val="28"/>
          <w:u w:val="single"/>
          <w:lang w:val="uk-UA"/>
        </w:rPr>
        <w:t>+</w:t>
      </w:r>
      <w:r>
        <w:rPr>
          <w:rFonts w:ascii="Times New Roman" w:hAnsi="Times New Roman"/>
          <w:sz w:val="28"/>
          <w:szCs w:val="28"/>
          <w:lang w:val="uk-UA"/>
        </w:rPr>
        <w:t>6,34) %.</w:t>
      </w:r>
    </w:p>
    <w:p w:rsidR="00571819" w:rsidRDefault="00571819" w:rsidP="00571819">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Висновок: активність штамів </w:t>
      </w:r>
      <w:r>
        <w:rPr>
          <w:rFonts w:ascii="Times New Roman" w:hAnsi="Times New Roman"/>
          <w:sz w:val="28"/>
          <w:szCs w:val="28"/>
        </w:rPr>
        <w:t>S</w:t>
      </w:r>
      <w:r>
        <w:rPr>
          <w:rFonts w:ascii="Times New Roman" w:hAnsi="Times New Roman"/>
          <w:sz w:val="28"/>
          <w:szCs w:val="28"/>
          <w:lang w:val="uk-UA"/>
        </w:rPr>
        <w:t>. а</w:t>
      </w:r>
      <w:proofErr w:type="spellStart"/>
      <w:r>
        <w:rPr>
          <w:rFonts w:ascii="Times New Roman" w:hAnsi="Times New Roman"/>
          <w:sz w:val="28"/>
          <w:szCs w:val="28"/>
        </w:rPr>
        <w:t>ureus</w:t>
      </w:r>
      <w:proofErr w:type="spellEnd"/>
      <w:r>
        <w:rPr>
          <w:rFonts w:ascii="Times New Roman" w:hAnsi="Times New Roman"/>
          <w:sz w:val="28"/>
          <w:szCs w:val="28"/>
          <w:lang w:val="uk-UA"/>
        </w:rPr>
        <w:t xml:space="preserve">, циркулюючих на території м. Харкова, до дії бактеріофагів різноманітна, але найбільш ефективним виявився бактеріофаг – </w:t>
      </w:r>
      <w:proofErr w:type="spellStart"/>
      <w:r>
        <w:rPr>
          <w:rFonts w:ascii="Times New Roman" w:hAnsi="Times New Roman"/>
          <w:sz w:val="28"/>
          <w:szCs w:val="28"/>
          <w:lang w:val="uk-UA"/>
        </w:rPr>
        <w:t>стафілофаг</w:t>
      </w:r>
      <w:proofErr w:type="spellEnd"/>
      <w:r>
        <w:rPr>
          <w:rFonts w:ascii="Times New Roman" w:hAnsi="Times New Roman"/>
          <w:sz w:val="28"/>
          <w:szCs w:val="28"/>
          <w:lang w:val="uk-UA"/>
        </w:rPr>
        <w:t xml:space="preserve"> українського виробництва. Пояснити високу чутливість </w:t>
      </w:r>
      <w:r>
        <w:rPr>
          <w:rFonts w:ascii="Times New Roman" w:hAnsi="Times New Roman"/>
          <w:sz w:val="28"/>
          <w:szCs w:val="28"/>
        </w:rPr>
        <w:t>S</w:t>
      </w:r>
      <w:r>
        <w:rPr>
          <w:rFonts w:ascii="Times New Roman" w:hAnsi="Times New Roman"/>
          <w:sz w:val="28"/>
          <w:szCs w:val="28"/>
          <w:lang w:val="uk-UA"/>
        </w:rPr>
        <w:t>. а</w:t>
      </w:r>
      <w:proofErr w:type="spellStart"/>
      <w:r>
        <w:rPr>
          <w:rFonts w:ascii="Times New Roman" w:hAnsi="Times New Roman"/>
          <w:sz w:val="28"/>
          <w:szCs w:val="28"/>
        </w:rPr>
        <w:t>ureus</w:t>
      </w:r>
      <w:proofErr w:type="spellEnd"/>
      <w:r>
        <w:rPr>
          <w:rFonts w:ascii="Times New Roman" w:hAnsi="Times New Roman"/>
          <w:sz w:val="28"/>
          <w:szCs w:val="28"/>
          <w:lang w:val="uk-UA"/>
        </w:rPr>
        <w:t xml:space="preserve"> до дії бактеріофага можна тим, що він був отриманий на території України, від штамів, які циркулюють на тій самій території, де і були відібрані виробничі </w:t>
      </w:r>
      <w:proofErr w:type="spellStart"/>
      <w:r>
        <w:rPr>
          <w:rFonts w:ascii="Times New Roman" w:hAnsi="Times New Roman"/>
          <w:sz w:val="28"/>
          <w:szCs w:val="28"/>
          <w:lang w:val="uk-UA"/>
        </w:rPr>
        <w:t>фаги</w:t>
      </w:r>
      <w:proofErr w:type="spellEnd"/>
      <w:r>
        <w:rPr>
          <w:rFonts w:ascii="Times New Roman" w:hAnsi="Times New Roman"/>
          <w:sz w:val="28"/>
          <w:szCs w:val="28"/>
          <w:lang w:val="uk-UA"/>
        </w:rPr>
        <w:t xml:space="preserve">. </w:t>
      </w:r>
    </w:p>
    <w:p w:rsidR="00571819" w:rsidRDefault="00571819" w:rsidP="00571819">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Для підвищення ефективності бактеріофагів необхідно відбирати колекцію </w:t>
      </w:r>
      <w:proofErr w:type="spellStart"/>
      <w:r>
        <w:rPr>
          <w:rFonts w:ascii="Times New Roman" w:hAnsi="Times New Roman"/>
          <w:sz w:val="28"/>
          <w:szCs w:val="28"/>
          <w:lang w:val="uk-UA"/>
        </w:rPr>
        <w:t>високовірулентних</w:t>
      </w:r>
      <w:proofErr w:type="spellEnd"/>
      <w:r>
        <w:rPr>
          <w:rFonts w:ascii="Times New Roman" w:hAnsi="Times New Roman"/>
          <w:sz w:val="28"/>
          <w:szCs w:val="28"/>
          <w:lang w:val="uk-UA"/>
        </w:rPr>
        <w:t xml:space="preserve"> штамів та постійно проводити їх адаптацію до циркулюючих штамів на конкретній території. </w:t>
      </w:r>
    </w:p>
    <w:p w:rsidR="00571819" w:rsidRDefault="00571819" w:rsidP="00571819">
      <w:pPr>
        <w:pStyle w:val="2"/>
        <w:keepNext/>
        <w:spacing w:before="0" w:beforeAutospacing="0" w:after="0" w:afterAutospacing="0" w:line="360" w:lineRule="auto"/>
        <w:ind w:left="360"/>
        <w:jc w:val="both"/>
        <w:rPr>
          <w:b w:val="0"/>
          <w:sz w:val="28"/>
          <w:szCs w:val="28"/>
          <w:lang w:val="uk-UA"/>
        </w:rPr>
      </w:pPr>
      <w:proofErr w:type="spellStart"/>
      <w:r>
        <w:rPr>
          <w:b w:val="0"/>
          <w:sz w:val="28"/>
          <w:szCs w:val="28"/>
          <w:lang w:val="uk-UA"/>
        </w:rPr>
        <w:lastRenderedPageBreak/>
        <w:t>Ивантеева</w:t>
      </w:r>
      <w:proofErr w:type="spellEnd"/>
      <w:r>
        <w:rPr>
          <w:b w:val="0"/>
          <w:sz w:val="28"/>
          <w:szCs w:val="28"/>
          <w:lang w:val="uk-UA"/>
        </w:rPr>
        <w:t xml:space="preserve"> Ю. И. </w:t>
      </w:r>
      <w:proofErr w:type="spellStart"/>
      <w:r>
        <w:rPr>
          <w:b w:val="0"/>
          <w:sz w:val="28"/>
          <w:szCs w:val="28"/>
          <w:lang w:val="uk-UA"/>
        </w:rPr>
        <w:t>Этиологический</w:t>
      </w:r>
      <w:proofErr w:type="spellEnd"/>
      <w:r>
        <w:rPr>
          <w:b w:val="0"/>
          <w:sz w:val="28"/>
          <w:szCs w:val="28"/>
          <w:lang w:val="uk-UA"/>
        </w:rPr>
        <w:t xml:space="preserve"> фактор </w:t>
      </w:r>
      <w:proofErr w:type="spellStart"/>
      <w:r>
        <w:rPr>
          <w:b w:val="0"/>
          <w:sz w:val="28"/>
          <w:szCs w:val="28"/>
          <w:lang w:val="uk-UA"/>
        </w:rPr>
        <w:t>кандидозного</w:t>
      </w:r>
      <w:proofErr w:type="spellEnd"/>
      <w:r>
        <w:rPr>
          <w:b w:val="0"/>
          <w:sz w:val="28"/>
          <w:szCs w:val="28"/>
          <w:lang w:val="uk-UA"/>
        </w:rPr>
        <w:t xml:space="preserve"> </w:t>
      </w:r>
      <w:proofErr w:type="spellStart"/>
      <w:r>
        <w:rPr>
          <w:b w:val="0"/>
          <w:sz w:val="28"/>
          <w:szCs w:val="28"/>
          <w:lang w:val="uk-UA"/>
        </w:rPr>
        <w:t>вагинита</w:t>
      </w:r>
      <w:proofErr w:type="spellEnd"/>
      <w:r>
        <w:rPr>
          <w:b w:val="0"/>
          <w:sz w:val="28"/>
          <w:szCs w:val="28"/>
          <w:lang w:val="uk-UA"/>
        </w:rPr>
        <w:t xml:space="preserve"> / Ю. И. </w:t>
      </w:r>
      <w:proofErr w:type="spellStart"/>
      <w:r>
        <w:rPr>
          <w:b w:val="0"/>
          <w:sz w:val="28"/>
          <w:szCs w:val="28"/>
          <w:lang w:val="uk-UA"/>
        </w:rPr>
        <w:t>Ивантеева</w:t>
      </w:r>
      <w:proofErr w:type="spellEnd"/>
      <w:r>
        <w:rPr>
          <w:b w:val="0"/>
          <w:sz w:val="28"/>
          <w:szCs w:val="28"/>
          <w:lang w:val="uk-UA"/>
        </w:rPr>
        <w:t xml:space="preserve">, О. В. </w:t>
      </w:r>
      <w:proofErr w:type="spellStart"/>
      <w:r>
        <w:rPr>
          <w:b w:val="0"/>
          <w:sz w:val="28"/>
          <w:szCs w:val="28"/>
          <w:lang w:val="uk-UA"/>
        </w:rPr>
        <w:t>Коцар</w:t>
      </w:r>
      <w:proofErr w:type="spellEnd"/>
      <w:r>
        <w:rPr>
          <w:b w:val="0"/>
          <w:sz w:val="28"/>
          <w:szCs w:val="28"/>
          <w:lang w:val="uk-UA"/>
        </w:rPr>
        <w:t xml:space="preserve">, О. В. Голубка // Сучасні досягнення </w:t>
      </w:r>
      <w:proofErr w:type="spellStart"/>
      <w:r>
        <w:rPr>
          <w:b w:val="0"/>
          <w:sz w:val="28"/>
          <w:szCs w:val="28"/>
          <w:lang w:val="uk-UA"/>
        </w:rPr>
        <w:t>антибіотикотерапії</w:t>
      </w:r>
      <w:proofErr w:type="spellEnd"/>
      <w:r>
        <w:rPr>
          <w:b w:val="0"/>
          <w:sz w:val="28"/>
          <w:szCs w:val="28"/>
          <w:lang w:val="uk-UA"/>
        </w:rPr>
        <w:t xml:space="preserve"> інфекційних захворювань до 75-річчя з дня відкриття пеніциліну: матеріали </w:t>
      </w:r>
      <w:proofErr w:type="spellStart"/>
      <w:r>
        <w:rPr>
          <w:b w:val="0"/>
          <w:sz w:val="28"/>
          <w:szCs w:val="28"/>
          <w:lang w:val="uk-UA"/>
        </w:rPr>
        <w:t>міжкафедральної</w:t>
      </w:r>
      <w:proofErr w:type="spellEnd"/>
      <w:r>
        <w:rPr>
          <w:b w:val="0"/>
          <w:sz w:val="28"/>
          <w:szCs w:val="28"/>
          <w:lang w:val="uk-UA"/>
        </w:rPr>
        <w:t xml:space="preserve"> науково-практичної конференції студентів, </w:t>
      </w:r>
      <w:proofErr w:type="spellStart"/>
      <w:r>
        <w:rPr>
          <w:b w:val="0"/>
          <w:sz w:val="28"/>
          <w:szCs w:val="28"/>
          <w:lang w:val="uk-UA"/>
        </w:rPr>
        <w:t>присвяченної</w:t>
      </w:r>
      <w:proofErr w:type="spellEnd"/>
      <w:r>
        <w:rPr>
          <w:b w:val="0"/>
          <w:sz w:val="28"/>
          <w:szCs w:val="28"/>
          <w:lang w:val="uk-UA"/>
        </w:rPr>
        <w:t xml:space="preserve"> 75-й річниці з дня відкриття пеніциліну, 12 квітня 2016 р. – С. 33-34.</w:t>
      </w:r>
    </w:p>
    <w:p w:rsidR="00571819" w:rsidRDefault="00571819" w:rsidP="00571819">
      <w:pPr>
        <w:spacing w:line="360" w:lineRule="auto"/>
        <w:ind w:firstLine="708"/>
        <w:jc w:val="center"/>
        <w:rPr>
          <w:rFonts w:ascii="Times New Roman" w:hAnsi="Times New Roman"/>
          <w:b/>
          <w:sz w:val="28"/>
          <w:szCs w:val="28"/>
          <w:lang w:val="uk-UA"/>
        </w:rPr>
      </w:pPr>
    </w:p>
    <w:p w:rsidR="00571819" w:rsidRDefault="00571819" w:rsidP="00571819">
      <w:pPr>
        <w:spacing w:line="360" w:lineRule="auto"/>
        <w:ind w:firstLine="708"/>
        <w:jc w:val="center"/>
        <w:rPr>
          <w:rFonts w:ascii="Times New Roman" w:hAnsi="Times New Roman"/>
          <w:sz w:val="28"/>
          <w:szCs w:val="28"/>
          <w:lang w:val="uk-UA"/>
        </w:rPr>
      </w:pPr>
      <w:r>
        <w:rPr>
          <w:rFonts w:ascii="Times New Roman" w:hAnsi="Times New Roman"/>
          <w:b/>
          <w:sz w:val="28"/>
          <w:szCs w:val="28"/>
          <w:lang w:val="uk-UA"/>
        </w:rPr>
        <w:t>ЭТИОЛОГИЧЕСКИЙ ФАКТОР КАНДИДОЗНОГО ВАГИНИТА</w:t>
      </w:r>
    </w:p>
    <w:p w:rsidR="00571819" w:rsidRDefault="00571819" w:rsidP="00571819">
      <w:pPr>
        <w:spacing w:line="360" w:lineRule="auto"/>
        <w:ind w:firstLine="708"/>
        <w:jc w:val="both"/>
        <w:rPr>
          <w:rFonts w:ascii="Times New Roman" w:hAnsi="Times New Roman"/>
          <w:sz w:val="28"/>
          <w:szCs w:val="28"/>
          <w:lang w:val="uk-UA"/>
        </w:rPr>
      </w:pPr>
      <w:proofErr w:type="spellStart"/>
      <w:r>
        <w:rPr>
          <w:rFonts w:ascii="Times New Roman" w:hAnsi="Times New Roman"/>
          <w:sz w:val="28"/>
          <w:szCs w:val="28"/>
        </w:rPr>
        <w:t>Коцарь</w:t>
      </w:r>
      <w:proofErr w:type="spellEnd"/>
      <w:r>
        <w:rPr>
          <w:rFonts w:ascii="Times New Roman" w:hAnsi="Times New Roman"/>
          <w:sz w:val="28"/>
          <w:szCs w:val="28"/>
        </w:rPr>
        <w:t xml:space="preserve"> Елена Васильевна</w:t>
      </w:r>
      <w:r>
        <w:rPr>
          <w:rFonts w:ascii="Times New Roman" w:hAnsi="Times New Roman"/>
          <w:sz w:val="28"/>
          <w:szCs w:val="28"/>
          <w:lang w:val="uk-UA"/>
        </w:rPr>
        <w:t xml:space="preserve">, </w:t>
      </w:r>
      <w:r>
        <w:rPr>
          <w:rFonts w:ascii="Times New Roman" w:hAnsi="Times New Roman"/>
          <w:sz w:val="28"/>
          <w:szCs w:val="28"/>
        </w:rPr>
        <w:t>к. мед</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н</w:t>
      </w:r>
      <w:proofErr w:type="gramEnd"/>
      <w:r>
        <w:rPr>
          <w:rFonts w:ascii="Times New Roman" w:hAnsi="Times New Roman"/>
          <w:sz w:val="28"/>
          <w:szCs w:val="28"/>
        </w:rPr>
        <w:t>аук,</w:t>
      </w:r>
      <w:r>
        <w:rPr>
          <w:rFonts w:ascii="Times New Roman" w:hAnsi="Times New Roman"/>
          <w:sz w:val="28"/>
          <w:szCs w:val="28"/>
          <w:lang w:val="uk-UA"/>
        </w:rPr>
        <w:t xml:space="preserve"> </w:t>
      </w:r>
      <w:r>
        <w:rPr>
          <w:rFonts w:ascii="Times New Roman" w:hAnsi="Times New Roman"/>
          <w:sz w:val="28"/>
          <w:szCs w:val="28"/>
        </w:rPr>
        <w:t>ассистент кафедры микробиологии, вирусологии и иммунологии, Харьковского национального медицинского университета</w:t>
      </w:r>
      <w:r>
        <w:rPr>
          <w:rFonts w:ascii="Times New Roman" w:hAnsi="Times New Roman"/>
          <w:sz w:val="28"/>
          <w:szCs w:val="28"/>
          <w:lang w:val="uk-UA"/>
        </w:rPr>
        <w:t xml:space="preserve">. </w:t>
      </w:r>
    </w:p>
    <w:p w:rsidR="00571819" w:rsidRDefault="00571819" w:rsidP="00571819">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Голубка Ольга </w:t>
      </w:r>
      <w:proofErr w:type="spellStart"/>
      <w:r>
        <w:rPr>
          <w:rFonts w:ascii="Times New Roman" w:hAnsi="Times New Roman"/>
          <w:sz w:val="28"/>
          <w:szCs w:val="28"/>
          <w:lang w:val="uk-UA"/>
        </w:rPr>
        <w:t>Вадимовна</w:t>
      </w:r>
      <w:proofErr w:type="spellEnd"/>
      <w:r>
        <w:rPr>
          <w:rFonts w:ascii="Times New Roman" w:hAnsi="Times New Roman"/>
          <w:sz w:val="28"/>
          <w:szCs w:val="28"/>
          <w:lang w:val="uk-UA"/>
        </w:rPr>
        <w:t xml:space="preserve">, </w:t>
      </w:r>
      <w:r>
        <w:rPr>
          <w:rFonts w:ascii="Times New Roman" w:hAnsi="Times New Roman"/>
          <w:sz w:val="28"/>
          <w:szCs w:val="28"/>
        </w:rPr>
        <w:t>к. мед</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н</w:t>
      </w:r>
      <w:proofErr w:type="gramEnd"/>
      <w:r>
        <w:rPr>
          <w:rFonts w:ascii="Times New Roman" w:hAnsi="Times New Roman"/>
          <w:sz w:val="28"/>
          <w:szCs w:val="28"/>
        </w:rPr>
        <w:t xml:space="preserve">аук, заведующий микробиологической лаборатории Харьковской районной </w:t>
      </w:r>
      <w:proofErr w:type="spellStart"/>
      <w:r>
        <w:rPr>
          <w:rFonts w:ascii="Times New Roman" w:hAnsi="Times New Roman"/>
          <w:sz w:val="28"/>
          <w:szCs w:val="28"/>
        </w:rPr>
        <w:t>филии</w:t>
      </w:r>
      <w:proofErr w:type="spellEnd"/>
      <w:r>
        <w:rPr>
          <w:rFonts w:ascii="Times New Roman" w:hAnsi="Times New Roman"/>
          <w:sz w:val="28"/>
          <w:szCs w:val="28"/>
        </w:rPr>
        <w:t xml:space="preserve"> ГУ «Харьковский ОЛЦГСЭСУ».</w:t>
      </w:r>
    </w:p>
    <w:p w:rsidR="00571819" w:rsidRDefault="00571819" w:rsidP="00571819">
      <w:pPr>
        <w:spacing w:line="360" w:lineRule="auto"/>
        <w:ind w:firstLine="708"/>
        <w:jc w:val="both"/>
        <w:rPr>
          <w:rFonts w:ascii="Times New Roman" w:hAnsi="Times New Roman"/>
          <w:sz w:val="28"/>
          <w:szCs w:val="28"/>
          <w:lang w:val="uk-UA"/>
        </w:rPr>
      </w:pPr>
      <w:proofErr w:type="spellStart"/>
      <w:r>
        <w:rPr>
          <w:rFonts w:ascii="Times New Roman" w:hAnsi="Times New Roman"/>
          <w:sz w:val="28"/>
          <w:szCs w:val="28"/>
          <w:lang w:val="uk-UA"/>
        </w:rPr>
        <w:t>Ивантеева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Юлия</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Игоревна</w:t>
      </w:r>
      <w:proofErr w:type="spellEnd"/>
      <w:r>
        <w:rPr>
          <w:rFonts w:ascii="Times New Roman" w:hAnsi="Times New Roman"/>
          <w:sz w:val="28"/>
          <w:szCs w:val="28"/>
          <w:lang w:val="uk-UA"/>
        </w:rPr>
        <w:t xml:space="preserve">, студентка ІІ </w:t>
      </w:r>
      <w:proofErr w:type="spellStart"/>
      <w:r>
        <w:rPr>
          <w:rFonts w:ascii="Times New Roman" w:hAnsi="Times New Roman"/>
          <w:sz w:val="28"/>
          <w:szCs w:val="28"/>
          <w:lang w:val="uk-UA"/>
        </w:rPr>
        <w:t>курса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педиатрического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факультета</w:t>
      </w:r>
      <w:proofErr w:type="spellEnd"/>
      <w:r>
        <w:rPr>
          <w:rFonts w:ascii="Times New Roman" w:hAnsi="Times New Roman"/>
          <w:sz w:val="28"/>
          <w:szCs w:val="28"/>
          <w:lang w:val="uk-UA"/>
        </w:rPr>
        <w:t xml:space="preserve"> </w:t>
      </w:r>
      <w:r>
        <w:rPr>
          <w:rFonts w:ascii="Times New Roman" w:hAnsi="Times New Roman"/>
          <w:sz w:val="28"/>
          <w:szCs w:val="28"/>
        </w:rPr>
        <w:t>Харьковского национального медицинского университета</w:t>
      </w:r>
      <w:r>
        <w:rPr>
          <w:rFonts w:ascii="Times New Roman" w:hAnsi="Times New Roman"/>
          <w:sz w:val="28"/>
          <w:szCs w:val="28"/>
          <w:lang w:val="uk-UA"/>
        </w:rPr>
        <w:t>.</w:t>
      </w:r>
    </w:p>
    <w:p w:rsidR="00571819" w:rsidRDefault="00571819" w:rsidP="00571819">
      <w:pPr>
        <w:spacing w:line="360" w:lineRule="auto"/>
        <w:ind w:firstLine="708"/>
        <w:jc w:val="both"/>
        <w:rPr>
          <w:rFonts w:ascii="Times New Roman" w:hAnsi="Times New Roman"/>
          <w:sz w:val="28"/>
          <w:szCs w:val="28"/>
          <w:lang w:val="uk-UA"/>
        </w:rPr>
      </w:pPr>
      <w:proofErr w:type="spellStart"/>
      <w:r>
        <w:rPr>
          <w:rFonts w:ascii="Times New Roman" w:hAnsi="Times New Roman"/>
          <w:sz w:val="28"/>
          <w:szCs w:val="28"/>
          <w:lang w:val="uk-UA"/>
        </w:rPr>
        <w:t>Кандидозный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вагинит</w:t>
      </w:r>
      <w:proofErr w:type="spellEnd"/>
      <w:r>
        <w:rPr>
          <w:rFonts w:ascii="Times New Roman" w:hAnsi="Times New Roman"/>
          <w:sz w:val="28"/>
          <w:szCs w:val="28"/>
          <w:lang w:val="uk-UA"/>
        </w:rPr>
        <w:t xml:space="preserve"> (КВ) </w:t>
      </w:r>
      <w:proofErr w:type="spellStart"/>
      <w:r>
        <w:rPr>
          <w:rFonts w:ascii="Times New Roman" w:hAnsi="Times New Roman"/>
          <w:sz w:val="28"/>
          <w:szCs w:val="28"/>
          <w:lang w:val="uk-UA"/>
        </w:rPr>
        <w:t>считается</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одной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из</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самых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распространенных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патологий</w:t>
      </w:r>
      <w:proofErr w:type="spellEnd"/>
      <w:r>
        <w:rPr>
          <w:rFonts w:ascii="Times New Roman" w:hAnsi="Times New Roman"/>
          <w:sz w:val="28"/>
          <w:szCs w:val="28"/>
          <w:lang w:val="uk-UA"/>
        </w:rPr>
        <w:t xml:space="preserve"> в </w:t>
      </w:r>
      <w:proofErr w:type="spellStart"/>
      <w:r>
        <w:rPr>
          <w:rFonts w:ascii="Times New Roman" w:hAnsi="Times New Roman"/>
          <w:sz w:val="28"/>
          <w:szCs w:val="28"/>
          <w:lang w:val="uk-UA"/>
        </w:rPr>
        <w:t>акушерко-гинекологической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практике</w:t>
      </w:r>
      <w:proofErr w:type="spellEnd"/>
      <w:r>
        <w:rPr>
          <w:rFonts w:ascii="Times New Roman" w:hAnsi="Times New Roman"/>
          <w:sz w:val="28"/>
          <w:szCs w:val="28"/>
          <w:lang w:val="uk-UA"/>
        </w:rPr>
        <w:t xml:space="preserve">. В </w:t>
      </w:r>
      <w:proofErr w:type="spellStart"/>
      <w:r>
        <w:rPr>
          <w:rFonts w:ascii="Times New Roman" w:hAnsi="Times New Roman"/>
          <w:sz w:val="28"/>
          <w:szCs w:val="28"/>
          <w:lang w:val="uk-UA"/>
        </w:rPr>
        <w:t>жизни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здоровых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женщин</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наблюдается</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клиническая</w:t>
      </w:r>
      <w:proofErr w:type="spellEnd"/>
      <w:r>
        <w:rPr>
          <w:rFonts w:ascii="Times New Roman" w:hAnsi="Times New Roman"/>
          <w:sz w:val="28"/>
          <w:szCs w:val="28"/>
          <w:lang w:val="uk-UA"/>
        </w:rPr>
        <w:t xml:space="preserve"> картина </w:t>
      </w:r>
      <w:proofErr w:type="spellStart"/>
      <w:r>
        <w:rPr>
          <w:rFonts w:ascii="Times New Roman" w:hAnsi="Times New Roman"/>
          <w:sz w:val="28"/>
          <w:szCs w:val="28"/>
          <w:lang w:val="uk-UA"/>
        </w:rPr>
        <w:t>кандидоза</w:t>
      </w:r>
      <w:proofErr w:type="spellEnd"/>
      <w:r>
        <w:rPr>
          <w:rFonts w:ascii="Times New Roman" w:hAnsi="Times New Roman"/>
          <w:sz w:val="28"/>
          <w:szCs w:val="28"/>
          <w:lang w:val="uk-UA"/>
        </w:rPr>
        <w:t xml:space="preserve"> в 76 % </w:t>
      </w:r>
      <w:proofErr w:type="spellStart"/>
      <w:r>
        <w:rPr>
          <w:rFonts w:ascii="Times New Roman" w:hAnsi="Times New Roman"/>
          <w:sz w:val="28"/>
          <w:szCs w:val="28"/>
          <w:lang w:val="uk-UA"/>
        </w:rPr>
        <w:t>случаев</w:t>
      </w:r>
      <w:proofErr w:type="spellEnd"/>
      <w:r>
        <w:rPr>
          <w:rFonts w:ascii="Times New Roman" w:hAnsi="Times New Roman"/>
          <w:sz w:val="28"/>
          <w:szCs w:val="28"/>
          <w:lang w:val="uk-UA"/>
        </w:rPr>
        <w:t xml:space="preserve">. Частота КВ у </w:t>
      </w:r>
      <w:proofErr w:type="spellStart"/>
      <w:r>
        <w:rPr>
          <w:rFonts w:ascii="Times New Roman" w:hAnsi="Times New Roman"/>
          <w:sz w:val="28"/>
          <w:szCs w:val="28"/>
          <w:lang w:val="uk-UA"/>
        </w:rPr>
        <w:t>беременных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составляет</w:t>
      </w:r>
      <w:proofErr w:type="spellEnd"/>
      <w:r>
        <w:rPr>
          <w:rFonts w:ascii="Times New Roman" w:hAnsi="Times New Roman"/>
          <w:sz w:val="28"/>
          <w:szCs w:val="28"/>
          <w:lang w:val="uk-UA"/>
        </w:rPr>
        <w:t xml:space="preserve"> 15-25 %. </w:t>
      </w:r>
      <w:proofErr w:type="spellStart"/>
      <w:r>
        <w:rPr>
          <w:rFonts w:ascii="Times New Roman" w:hAnsi="Times New Roman"/>
          <w:sz w:val="28"/>
          <w:szCs w:val="28"/>
          <w:lang w:val="uk-UA"/>
        </w:rPr>
        <w:t>Зачастую</w:t>
      </w:r>
      <w:proofErr w:type="spellEnd"/>
      <w:r>
        <w:rPr>
          <w:rFonts w:ascii="Times New Roman" w:hAnsi="Times New Roman"/>
          <w:sz w:val="28"/>
          <w:szCs w:val="28"/>
          <w:lang w:val="uk-UA"/>
        </w:rPr>
        <w:t xml:space="preserve"> при </w:t>
      </w:r>
      <w:proofErr w:type="spellStart"/>
      <w:r>
        <w:rPr>
          <w:rFonts w:ascii="Times New Roman" w:hAnsi="Times New Roman"/>
          <w:sz w:val="28"/>
          <w:szCs w:val="28"/>
          <w:lang w:val="uk-UA"/>
        </w:rPr>
        <w:t>беременности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показатель</w:t>
      </w:r>
      <w:proofErr w:type="spellEnd"/>
      <w:r>
        <w:rPr>
          <w:rFonts w:ascii="Times New Roman" w:hAnsi="Times New Roman"/>
          <w:sz w:val="28"/>
          <w:szCs w:val="28"/>
          <w:lang w:val="uk-UA"/>
        </w:rPr>
        <w:t xml:space="preserve"> КВ </w:t>
      </w:r>
      <w:proofErr w:type="spellStart"/>
      <w:r>
        <w:rPr>
          <w:rFonts w:ascii="Times New Roman" w:hAnsi="Times New Roman"/>
          <w:sz w:val="28"/>
          <w:szCs w:val="28"/>
          <w:lang w:val="uk-UA"/>
        </w:rPr>
        <w:t>возрастает</w:t>
      </w:r>
      <w:proofErr w:type="spellEnd"/>
      <w:r>
        <w:rPr>
          <w:rFonts w:ascii="Times New Roman" w:hAnsi="Times New Roman"/>
          <w:sz w:val="28"/>
          <w:szCs w:val="28"/>
          <w:lang w:val="uk-UA"/>
        </w:rPr>
        <w:t xml:space="preserve">, а к моменту </w:t>
      </w:r>
      <w:proofErr w:type="spellStart"/>
      <w:r>
        <w:rPr>
          <w:rFonts w:ascii="Times New Roman" w:hAnsi="Times New Roman"/>
          <w:sz w:val="28"/>
          <w:szCs w:val="28"/>
          <w:lang w:val="uk-UA"/>
        </w:rPr>
        <w:t>родов</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достигает</w:t>
      </w:r>
      <w:proofErr w:type="spellEnd"/>
      <w:r>
        <w:rPr>
          <w:rFonts w:ascii="Times New Roman" w:hAnsi="Times New Roman"/>
          <w:sz w:val="28"/>
          <w:szCs w:val="28"/>
          <w:lang w:val="uk-UA"/>
        </w:rPr>
        <w:t xml:space="preserve"> 40-50 %. При </w:t>
      </w:r>
      <w:proofErr w:type="spellStart"/>
      <w:r>
        <w:rPr>
          <w:rFonts w:ascii="Times New Roman" w:hAnsi="Times New Roman"/>
          <w:sz w:val="28"/>
          <w:szCs w:val="28"/>
          <w:lang w:val="uk-UA"/>
        </w:rPr>
        <w:t>беременности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происходит</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разрыхление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слизистой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оболочки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влагалища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уменьшение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ороговения</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поверхностных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клеток</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что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способствует</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проникновению</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грибов</w:t>
      </w:r>
      <w:proofErr w:type="spellEnd"/>
      <w:r>
        <w:rPr>
          <w:rFonts w:ascii="Times New Roman" w:hAnsi="Times New Roman"/>
          <w:sz w:val="28"/>
          <w:szCs w:val="28"/>
          <w:lang w:val="uk-UA"/>
        </w:rPr>
        <w:t xml:space="preserve"> в </w:t>
      </w:r>
      <w:proofErr w:type="spellStart"/>
      <w:r>
        <w:rPr>
          <w:rFonts w:ascii="Times New Roman" w:hAnsi="Times New Roman"/>
          <w:sz w:val="28"/>
          <w:szCs w:val="28"/>
          <w:lang w:val="uk-UA"/>
        </w:rPr>
        <w:t>глубокие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слои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слизистой</w:t>
      </w:r>
      <w:proofErr w:type="spellEnd"/>
      <w:r>
        <w:rPr>
          <w:rFonts w:ascii="Times New Roman" w:hAnsi="Times New Roman"/>
          <w:sz w:val="28"/>
          <w:szCs w:val="28"/>
          <w:lang w:val="uk-UA"/>
        </w:rPr>
        <w:t xml:space="preserve"> и </w:t>
      </w:r>
      <w:proofErr w:type="spellStart"/>
      <w:r>
        <w:rPr>
          <w:rFonts w:ascii="Times New Roman" w:hAnsi="Times New Roman"/>
          <w:sz w:val="28"/>
          <w:szCs w:val="28"/>
          <w:lang w:val="uk-UA"/>
        </w:rPr>
        <w:t>затруднению</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проникновения</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применяемых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противогрибковых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препаратов</w:t>
      </w:r>
      <w:proofErr w:type="spellEnd"/>
      <w:r>
        <w:rPr>
          <w:rFonts w:ascii="Times New Roman" w:hAnsi="Times New Roman"/>
          <w:sz w:val="28"/>
          <w:szCs w:val="28"/>
          <w:lang w:val="uk-UA"/>
        </w:rPr>
        <w:t xml:space="preserve"> в </w:t>
      </w:r>
      <w:proofErr w:type="spellStart"/>
      <w:r>
        <w:rPr>
          <w:rFonts w:ascii="Times New Roman" w:hAnsi="Times New Roman"/>
          <w:sz w:val="28"/>
          <w:szCs w:val="28"/>
          <w:lang w:val="uk-UA"/>
        </w:rPr>
        <w:t>очаги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деструкции</w:t>
      </w:r>
      <w:proofErr w:type="spellEnd"/>
      <w:r>
        <w:rPr>
          <w:rFonts w:ascii="Times New Roman" w:hAnsi="Times New Roman"/>
          <w:sz w:val="28"/>
          <w:szCs w:val="28"/>
          <w:lang w:val="uk-UA"/>
        </w:rPr>
        <w:t>.</w:t>
      </w:r>
    </w:p>
    <w:p w:rsidR="00571819" w:rsidRDefault="00571819" w:rsidP="00571819">
      <w:pPr>
        <w:spacing w:line="360" w:lineRule="auto"/>
        <w:ind w:firstLine="708"/>
        <w:jc w:val="both"/>
        <w:rPr>
          <w:rFonts w:ascii="Times New Roman" w:hAnsi="Times New Roman"/>
          <w:sz w:val="28"/>
          <w:szCs w:val="28"/>
          <w:lang w:val="uk-UA"/>
        </w:rPr>
      </w:pPr>
      <w:proofErr w:type="spellStart"/>
      <w:r>
        <w:rPr>
          <w:rFonts w:ascii="Times New Roman" w:hAnsi="Times New Roman"/>
          <w:sz w:val="28"/>
          <w:szCs w:val="28"/>
          <w:lang w:val="uk-UA"/>
        </w:rPr>
        <w:lastRenderedPageBreak/>
        <w:t>Источником</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обсеменения</w:t>
      </w:r>
      <w:proofErr w:type="spellEnd"/>
      <w:r>
        <w:rPr>
          <w:rFonts w:ascii="Times New Roman" w:hAnsi="Times New Roman"/>
          <w:sz w:val="28"/>
          <w:szCs w:val="28"/>
          <w:lang w:val="uk-UA"/>
        </w:rPr>
        <w:t xml:space="preserve"> грибами </w:t>
      </w:r>
      <w:proofErr w:type="spellStart"/>
      <w:r>
        <w:rPr>
          <w:rFonts w:ascii="Times New Roman" w:hAnsi="Times New Roman"/>
          <w:sz w:val="28"/>
          <w:szCs w:val="28"/>
          <w:lang w:val="uk-UA"/>
        </w:rPr>
        <w:t>рода</w:t>
      </w:r>
      <w:proofErr w:type="spellEnd"/>
      <w:r>
        <w:rPr>
          <w:rFonts w:ascii="Times New Roman" w:hAnsi="Times New Roman"/>
          <w:sz w:val="28"/>
          <w:szCs w:val="28"/>
          <w:lang w:val="uk-UA"/>
        </w:rPr>
        <w:t xml:space="preserve"> </w:t>
      </w:r>
      <w:proofErr w:type="spellStart"/>
      <w:r>
        <w:rPr>
          <w:rFonts w:ascii="Times New Roman" w:hAnsi="Times New Roman"/>
          <w:color w:val="000000"/>
          <w:sz w:val="28"/>
          <w:szCs w:val="28"/>
        </w:rPr>
        <w:t>Candida</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наружных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половых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органов</w:t>
      </w:r>
      <w:proofErr w:type="spellEnd"/>
      <w:r>
        <w:rPr>
          <w:rFonts w:ascii="Times New Roman" w:hAnsi="Times New Roman"/>
          <w:sz w:val="28"/>
          <w:szCs w:val="28"/>
          <w:lang w:val="uk-UA"/>
        </w:rPr>
        <w:t xml:space="preserve"> у </w:t>
      </w:r>
      <w:proofErr w:type="spellStart"/>
      <w:r>
        <w:rPr>
          <w:rFonts w:ascii="Times New Roman" w:hAnsi="Times New Roman"/>
          <w:sz w:val="28"/>
          <w:szCs w:val="28"/>
          <w:lang w:val="uk-UA"/>
        </w:rPr>
        <w:t>женщин</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является</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аутоинфекция</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чаще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всего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из</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кишечника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либо</w:t>
      </w:r>
      <w:proofErr w:type="spellEnd"/>
      <w:r>
        <w:rPr>
          <w:rFonts w:ascii="Times New Roman" w:hAnsi="Times New Roman"/>
          <w:sz w:val="28"/>
          <w:szCs w:val="28"/>
          <w:lang w:val="uk-UA"/>
        </w:rPr>
        <w:t xml:space="preserve"> с </w:t>
      </w:r>
      <w:proofErr w:type="spellStart"/>
      <w:r>
        <w:rPr>
          <w:rFonts w:ascii="Times New Roman" w:hAnsi="Times New Roman"/>
          <w:sz w:val="28"/>
          <w:szCs w:val="28"/>
          <w:lang w:val="uk-UA"/>
        </w:rPr>
        <w:t>пораженных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кандидозом</w:t>
      </w:r>
      <w:proofErr w:type="spellEnd"/>
      <w:r>
        <w:rPr>
          <w:rFonts w:ascii="Times New Roman" w:hAnsi="Times New Roman"/>
          <w:sz w:val="28"/>
          <w:szCs w:val="28"/>
          <w:lang w:val="uk-UA"/>
        </w:rPr>
        <w:t xml:space="preserve"> рук, </w:t>
      </w:r>
      <w:proofErr w:type="spellStart"/>
      <w:r>
        <w:rPr>
          <w:rFonts w:ascii="Times New Roman" w:hAnsi="Times New Roman"/>
          <w:sz w:val="28"/>
          <w:szCs w:val="28"/>
          <w:lang w:val="uk-UA"/>
        </w:rPr>
        <w:t>реже</w:t>
      </w:r>
      <w:proofErr w:type="spellEnd"/>
      <w:r>
        <w:rPr>
          <w:rFonts w:ascii="Times New Roman" w:hAnsi="Times New Roman"/>
          <w:sz w:val="28"/>
          <w:szCs w:val="28"/>
          <w:lang w:val="uk-UA"/>
        </w:rPr>
        <w:t xml:space="preserve"> от </w:t>
      </w:r>
      <w:proofErr w:type="spellStart"/>
      <w:r>
        <w:rPr>
          <w:rFonts w:ascii="Times New Roman" w:hAnsi="Times New Roman"/>
          <w:sz w:val="28"/>
          <w:szCs w:val="28"/>
          <w:lang w:val="uk-UA"/>
        </w:rPr>
        <w:t>половых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партнеров</w:t>
      </w:r>
      <w:proofErr w:type="spellEnd"/>
      <w:r>
        <w:rPr>
          <w:rFonts w:ascii="Times New Roman" w:hAnsi="Times New Roman"/>
          <w:sz w:val="28"/>
          <w:szCs w:val="28"/>
          <w:lang w:val="uk-UA"/>
        </w:rPr>
        <w:t>.</w:t>
      </w:r>
    </w:p>
    <w:p w:rsidR="00571819" w:rsidRDefault="00571819" w:rsidP="00571819">
      <w:pPr>
        <w:spacing w:line="360" w:lineRule="auto"/>
        <w:ind w:firstLine="708"/>
        <w:jc w:val="both"/>
        <w:rPr>
          <w:rFonts w:ascii="Times New Roman" w:hAnsi="Times New Roman"/>
          <w:sz w:val="28"/>
          <w:szCs w:val="28"/>
          <w:lang w:val="uk-UA"/>
        </w:rPr>
      </w:pPr>
      <w:proofErr w:type="spellStart"/>
      <w:r>
        <w:rPr>
          <w:rFonts w:ascii="Times New Roman" w:hAnsi="Times New Roman"/>
          <w:sz w:val="28"/>
          <w:szCs w:val="28"/>
          <w:lang w:val="uk-UA"/>
        </w:rPr>
        <w:t>Основные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клинические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симптомы</w:t>
      </w:r>
      <w:proofErr w:type="spellEnd"/>
      <w:r>
        <w:rPr>
          <w:rFonts w:ascii="Times New Roman" w:hAnsi="Times New Roman"/>
          <w:sz w:val="28"/>
          <w:szCs w:val="28"/>
          <w:lang w:val="uk-UA"/>
        </w:rPr>
        <w:t xml:space="preserve"> КВ: </w:t>
      </w:r>
      <w:proofErr w:type="spellStart"/>
      <w:r>
        <w:rPr>
          <w:rFonts w:ascii="Times New Roman" w:hAnsi="Times New Roman"/>
          <w:sz w:val="28"/>
          <w:szCs w:val="28"/>
          <w:lang w:val="uk-UA"/>
        </w:rPr>
        <w:t>зуд</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жжение</w:t>
      </w:r>
      <w:proofErr w:type="spellEnd"/>
      <w:r>
        <w:rPr>
          <w:rFonts w:ascii="Times New Roman" w:hAnsi="Times New Roman"/>
          <w:sz w:val="28"/>
          <w:szCs w:val="28"/>
          <w:lang w:val="uk-UA"/>
        </w:rPr>
        <w:t xml:space="preserve"> в </w:t>
      </w:r>
      <w:proofErr w:type="spellStart"/>
      <w:r>
        <w:rPr>
          <w:rFonts w:ascii="Times New Roman" w:hAnsi="Times New Roman"/>
          <w:sz w:val="28"/>
          <w:szCs w:val="28"/>
          <w:lang w:val="uk-UA"/>
        </w:rPr>
        <w:t>области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наружных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половых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органов</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которые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резко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усиливаются</w:t>
      </w:r>
      <w:proofErr w:type="spellEnd"/>
      <w:r>
        <w:rPr>
          <w:rFonts w:ascii="Times New Roman" w:hAnsi="Times New Roman"/>
          <w:sz w:val="28"/>
          <w:szCs w:val="28"/>
          <w:lang w:val="uk-UA"/>
        </w:rPr>
        <w:t xml:space="preserve"> в </w:t>
      </w:r>
      <w:proofErr w:type="spellStart"/>
      <w:r>
        <w:rPr>
          <w:rFonts w:ascii="Times New Roman" w:hAnsi="Times New Roman"/>
          <w:sz w:val="28"/>
          <w:szCs w:val="28"/>
          <w:lang w:val="uk-UA"/>
        </w:rPr>
        <w:t>предменструальном</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периоде</w:t>
      </w:r>
      <w:proofErr w:type="spellEnd"/>
      <w:r>
        <w:rPr>
          <w:rFonts w:ascii="Times New Roman" w:hAnsi="Times New Roman"/>
          <w:sz w:val="28"/>
          <w:szCs w:val="28"/>
          <w:lang w:val="uk-UA"/>
        </w:rPr>
        <w:t xml:space="preserve"> и </w:t>
      </w:r>
      <w:proofErr w:type="spellStart"/>
      <w:r>
        <w:rPr>
          <w:rFonts w:ascii="Times New Roman" w:hAnsi="Times New Roman"/>
          <w:sz w:val="28"/>
          <w:szCs w:val="28"/>
          <w:lang w:val="uk-UA"/>
        </w:rPr>
        <w:t>ослабевают</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или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полностью</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исчезают</w:t>
      </w:r>
      <w:proofErr w:type="spellEnd"/>
      <w:r>
        <w:rPr>
          <w:rFonts w:ascii="Times New Roman" w:hAnsi="Times New Roman"/>
          <w:sz w:val="28"/>
          <w:szCs w:val="28"/>
          <w:lang w:val="uk-UA"/>
        </w:rPr>
        <w:t xml:space="preserve"> в </w:t>
      </w:r>
      <w:proofErr w:type="spellStart"/>
      <w:r>
        <w:rPr>
          <w:rFonts w:ascii="Times New Roman" w:hAnsi="Times New Roman"/>
          <w:sz w:val="28"/>
          <w:szCs w:val="28"/>
          <w:lang w:val="uk-UA"/>
        </w:rPr>
        <w:t>менструальный</w:t>
      </w:r>
      <w:proofErr w:type="spellEnd"/>
      <w:r>
        <w:rPr>
          <w:rFonts w:ascii="Times New Roman" w:hAnsi="Times New Roman"/>
          <w:sz w:val="28"/>
          <w:szCs w:val="28"/>
          <w:lang w:val="uk-UA"/>
        </w:rPr>
        <w:t xml:space="preserve"> и в </w:t>
      </w:r>
      <w:proofErr w:type="spellStart"/>
      <w:r>
        <w:rPr>
          <w:rFonts w:ascii="Times New Roman" w:hAnsi="Times New Roman"/>
          <w:sz w:val="28"/>
          <w:szCs w:val="28"/>
          <w:lang w:val="uk-UA"/>
        </w:rPr>
        <w:t>постменструальный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периоды</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Ведущим</w:t>
      </w:r>
      <w:proofErr w:type="spellEnd"/>
      <w:r>
        <w:rPr>
          <w:rFonts w:ascii="Times New Roman" w:hAnsi="Times New Roman"/>
          <w:sz w:val="28"/>
          <w:szCs w:val="28"/>
          <w:lang w:val="uk-UA"/>
        </w:rPr>
        <w:t xml:space="preserve"> симптомом при КВ </w:t>
      </w:r>
      <w:proofErr w:type="spellStart"/>
      <w:r>
        <w:rPr>
          <w:rFonts w:ascii="Times New Roman" w:hAnsi="Times New Roman"/>
          <w:sz w:val="28"/>
          <w:szCs w:val="28"/>
          <w:lang w:val="uk-UA"/>
        </w:rPr>
        <w:t>являются</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выделения</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из</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влагалища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лейкорея</w:t>
      </w:r>
      <w:proofErr w:type="spellEnd"/>
      <w:r>
        <w:rPr>
          <w:rFonts w:ascii="Times New Roman" w:hAnsi="Times New Roman"/>
          <w:sz w:val="28"/>
          <w:szCs w:val="28"/>
          <w:lang w:val="uk-UA"/>
        </w:rPr>
        <w:t xml:space="preserve">, бели). </w:t>
      </w:r>
      <w:proofErr w:type="spellStart"/>
      <w:r>
        <w:rPr>
          <w:rFonts w:ascii="Times New Roman" w:hAnsi="Times New Roman"/>
          <w:sz w:val="28"/>
          <w:szCs w:val="28"/>
          <w:lang w:val="uk-UA"/>
        </w:rPr>
        <w:t>Однако</w:t>
      </w:r>
      <w:proofErr w:type="spellEnd"/>
      <w:r>
        <w:rPr>
          <w:rFonts w:ascii="Times New Roman" w:hAnsi="Times New Roman"/>
          <w:sz w:val="28"/>
          <w:szCs w:val="28"/>
          <w:lang w:val="uk-UA"/>
        </w:rPr>
        <w:t xml:space="preserve"> при </w:t>
      </w:r>
      <w:proofErr w:type="spellStart"/>
      <w:r>
        <w:rPr>
          <w:rFonts w:ascii="Times New Roman" w:hAnsi="Times New Roman"/>
          <w:sz w:val="28"/>
          <w:szCs w:val="28"/>
          <w:lang w:val="uk-UA"/>
        </w:rPr>
        <w:t>хронической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форме</w:t>
      </w:r>
      <w:proofErr w:type="spellEnd"/>
      <w:r>
        <w:rPr>
          <w:rFonts w:ascii="Times New Roman" w:hAnsi="Times New Roman"/>
          <w:sz w:val="28"/>
          <w:szCs w:val="28"/>
          <w:lang w:val="uk-UA"/>
        </w:rPr>
        <w:t xml:space="preserve"> КВ </w:t>
      </w:r>
      <w:proofErr w:type="spellStart"/>
      <w:r>
        <w:rPr>
          <w:rFonts w:ascii="Times New Roman" w:hAnsi="Times New Roman"/>
          <w:sz w:val="28"/>
          <w:szCs w:val="28"/>
          <w:lang w:val="uk-UA"/>
        </w:rPr>
        <w:t>выделения</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могут</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отсутствовать</w:t>
      </w:r>
      <w:proofErr w:type="spellEnd"/>
      <w:r>
        <w:rPr>
          <w:rFonts w:ascii="Times New Roman" w:hAnsi="Times New Roman"/>
          <w:sz w:val="28"/>
          <w:szCs w:val="28"/>
          <w:lang w:val="uk-UA"/>
        </w:rPr>
        <w:t xml:space="preserve">. </w:t>
      </w:r>
    </w:p>
    <w:p w:rsidR="00571819" w:rsidRDefault="00571819" w:rsidP="00571819">
      <w:pPr>
        <w:spacing w:line="360" w:lineRule="auto"/>
        <w:ind w:firstLine="708"/>
        <w:jc w:val="both"/>
        <w:rPr>
          <w:rFonts w:ascii="Times New Roman" w:hAnsi="Times New Roman"/>
          <w:sz w:val="28"/>
          <w:szCs w:val="28"/>
          <w:lang w:val="uk-UA"/>
        </w:rPr>
      </w:pPr>
      <w:proofErr w:type="spellStart"/>
      <w:r>
        <w:rPr>
          <w:rFonts w:ascii="Times New Roman" w:hAnsi="Times New Roman"/>
          <w:sz w:val="28"/>
          <w:szCs w:val="28"/>
          <w:lang w:val="uk-UA"/>
        </w:rPr>
        <w:t>Следует</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отметить</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что</w:t>
      </w:r>
      <w:proofErr w:type="spellEnd"/>
      <w:r>
        <w:rPr>
          <w:rFonts w:ascii="Times New Roman" w:hAnsi="Times New Roman"/>
          <w:sz w:val="28"/>
          <w:szCs w:val="28"/>
          <w:lang w:val="uk-UA"/>
        </w:rPr>
        <w:t xml:space="preserve"> в </w:t>
      </w:r>
      <w:proofErr w:type="spellStart"/>
      <w:r>
        <w:rPr>
          <w:rFonts w:ascii="Times New Roman" w:hAnsi="Times New Roman"/>
          <w:sz w:val="28"/>
          <w:szCs w:val="28"/>
          <w:lang w:val="uk-UA"/>
        </w:rPr>
        <w:t>зависимости</w:t>
      </w:r>
      <w:proofErr w:type="spellEnd"/>
      <w:r>
        <w:rPr>
          <w:rFonts w:ascii="Times New Roman" w:hAnsi="Times New Roman"/>
          <w:sz w:val="28"/>
          <w:szCs w:val="28"/>
          <w:lang w:val="uk-UA"/>
        </w:rPr>
        <w:t xml:space="preserve"> от </w:t>
      </w:r>
      <w:proofErr w:type="spellStart"/>
      <w:r>
        <w:rPr>
          <w:rFonts w:ascii="Times New Roman" w:hAnsi="Times New Roman"/>
          <w:sz w:val="28"/>
          <w:szCs w:val="28"/>
          <w:lang w:val="uk-UA"/>
        </w:rPr>
        <w:t>видовой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принадлежности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грибов</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рода</w:t>
      </w:r>
      <w:proofErr w:type="spellEnd"/>
      <w:r>
        <w:rPr>
          <w:rFonts w:ascii="Times New Roman" w:hAnsi="Times New Roman"/>
          <w:sz w:val="28"/>
          <w:szCs w:val="28"/>
          <w:lang w:val="uk-UA"/>
        </w:rPr>
        <w:t xml:space="preserve"> </w:t>
      </w:r>
      <w:proofErr w:type="spellStart"/>
      <w:r>
        <w:rPr>
          <w:rFonts w:ascii="Times New Roman" w:hAnsi="Times New Roman"/>
          <w:color w:val="000000"/>
          <w:sz w:val="28"/>
          <w:szCs w:val="28"/>
        </w:rPr>
        <w:t>Candida</w:t>
      </w:r>
      <w:proofErr w:type="spellEnd"/>
      <w:r>
        <w:rPr>
          <w:rFonts w:ascii="Times New Roman" w:hAnsi="Times New Roman"/>
          <w:color w:val="000000"/>
          <w:sz w:val="28"/>
          <w:szCs w:val="28"/>
        </w:rPr>
        <w:t xml:space="preserve"> наблюдаются различные субъективные и объективные проявления. Выраженная клиническая картина с превалированием творожистых выделений, отсутствием жжения </w:t>
      </w:r>
      <w:r>
        <w:rPr>
          <w:rFonts w:ascii="Times New Roman" w:hAnsi="Times New Roman"/>
          <w:color w:val="000000"/>
          <w:sz w:val="28"/>
          <w:szCs w:val="28"/>
          <w:lang w:val="uk-UA"/>
        </w:rPr>
        <w:t>характерна для</w:t>
      </w:r>
      <w:r>
        <w:rPr>
          <w:rFonts w:ascii="Times New Roman" w:hAnsi="Times New Roman"/>
          <w:color w:val="000000"/>
          <w:sz w:val="28"/>
          <w:szCs w:val="28"/>
        </w:rPr>
        <w:t xml:space="preserve"> грибов C</w:t>
      </w:r>
      <w:r>
        <w:rPr>
          <w:rFonts w:ascii="Times New Roman" w:hAnsi="Times New Roman"/>
          <w:color w:val="000000"/>
          <w:sz w:val="28"/>
          <w:szCs w:val="28"/>
          <w:lang w:val="uk-UA"/>
        </w:rPr>
        <w:t>. </w:t>
      </w:r>
      <w:proofErr w:type="gramStart"/>
      <w:r>
        <w:rPr>
          <w:rFonts w:ascii="Times New Roman" w:hAnsi="Times New Roman"/>
          <w:color w:val="000000"/>
          <w:sz w:val="28"/>
          <w:szCs w:val="28"/>
          <w:lang w:val="uk-UA"/>
        </w:rPr>
        <w:t>а</w:t>
      </w:r>
      <w:proofErr w:type="spellStart"/>
      <w:proofErr w:type="gramEnd"/>
      <w:r>
        <w:rPr>
          <w:rFonts w:ascii="Times New Roman" w:hAnsi="Times New Roman"/>
          <w:color w:val="000000"/>
          <w:sz w:val="28"/>
          <w:szCs w:val="28"/>
        </w:rPr>
        <w:t>lbicans</w:t>
      </w:r>
      <w:proofErr w:type="spellEnd"/>
      <w:r>
        <w:rPr>
          <w:rFonts w:ascii="Times New Roman" w:hAnsi="Times New Roman"/>
          <w:color w:val="000000"/>
          <w:sz w:val="28"/>
          <w:szCs w:val="28"/>
          <w:lang w:val="uk-UA"/>
        </w:rPr>
        <w:t xml:space="preserve">. При </w:t>
      </w:r>
      <w:proofErr w:type="spellStart"/>
      <w:r>
        <w:rPr>
          <w:rFonts w:ascii="Times New Roman" w:hAnsi="Times New Roman"/>
          <w:color w:val="000000"/>
          <w:sz w:val="28"/>
          <w:szCs w:val="28"/>
          <w:lang w:val="uk-UA"/>
        </w:rPr>
        <w:t>выделении</w:t>
      </w:r>
      <w:proofErr w:type="spellEnd"/>
      <w:r>
        <w:rPr>
          <w:rFonts w:ascii="Times New Roman" w:hAnsi="Times New Roman"/>
          <w:color w:val="000000"/>
          <w:sz w:val="28"/>
          <w:szCs w:val="28"/>
          <w:lang w:val="uk-UA"/>
        </w:rPr>
        <w:t xml:space="preserve"> </w:t>
      </w:r>
      <w:r>
        <w:rPr>
          <w:rFonts w:ascii="Times New Roman" w:hAnsi="Times New Roman"/>
          <w:color w:val="000000"/>
          <w:sz w:val="28"/>
          <w:szCs w:val="28"/>
        </w:rPr>
        <w:t>C</w:t>
      </w:r>
      <w:r>
        <w:rPr>
          <w:rFonts w:ascii="Times New Roman" w:hAnsi="Times New Roman"/>
          <w:color w:val="000000"/>
          <w:sz w:val="28"/>
          <w:szCs w:val="28"/>
          <w:lang w:val="uk-UA"/>
        </w:rPr>
        <w:t xml:space="preserve">. </w:t>
      </w:r>
      <w:proofErr w:type="spellStart"/>
      <w:r>
        <w:rPr>
          <w:rFonts w:ascii="Times New Roman" w:hAnsi="Times New Roman"/>
          <w:color w:val="000000"/>
          <w:sz w:val="28"/>
          <w:szCs w:val="28"/>
        </w:rPr>
        <w:t>glabrata</w:t>
      </w:r>
      <w:proofErr w:type="spellEnd"/>
      <w:r>
        <w:rPr>
          <w:rFonts w:ascii="Times New Roman" w:hAnsi="Times New Roman"/>
          <w:color w:val="000000"/>
          <w:sz w:val="28"/>
          <w:szCs w:val="28"/>
        </w:rPr>
        <w:t xml:space="preserve"> наблюдается преобладание молочных выделений и зуда. Для C</w:t>
      </w:r>
      <w:r>
        <w:rPr>
          <w:rFonts w:ascii="Times New Roman" w:hAnsi="Times New Roman"/>
          <w:color w:val="000000"/>
          <w:sz w:val="28"/>
          <w:szCs w:val="28"/>
          <w:lang w:val="uk-UA"/>
        </w:rPr>
        <w:t>.</w:t>
      </w:r>
      <w:proofErr w:type="spellStart"/>
      <w:r>
        <w:rPr>
          <w:rFonts w:ascii="Times New Roman" w:hAnsi="Times New Roman"/>
          <w:color w:val="000000"/>
          <w:sz w:val="28"/>
          <w:szCs w:val="28"/>
        </w:rPr>
        <w:t>parapsilosis</w:t>
      </w:r>
      <w:proofErr w:type="spellEnd"/>
      <w:r>
        <w:rPr>
          <w:rFonts w:ascii="Times New Roman" w:hAnsi="Times New Roman"/>
          <w:color w:val="000000"/>
          <w:sz w:val="28"/>
          <w:szCs w:val="28"/>
        </w:rPr>
        <w:t xml:space="preserve"> характерно отсутствие клинической картины. При этом единственным симптомом является </w:t>
      </w:r>
      <w:proofErr w:type="spellStart"/>
      <w:r>
        <w:rPr>
          <w:rFonts w:ascii="Times New Roman" w:hAnsi="Times New Roman"/>
          <w:color w:val="000000"/>
          <w:sz w:val="28"/>
          <w:szCs w:val="28"/>
        </w:rPr>
        <w:t>диспареуния</w:t>
      </w:r>
      <w:proofErr w:type="spellEnd"/>
      <w:r>
        <w:rPr>
          <w:rFonts w:ascii="Times New Roman" w:hAnsi="Times New Roman"/>
          <w:color w:val="000000"/>
          <w:sz w:val="28"/>
          <w:szCs w:val="28"/>
        </w:rPr>
        <w:t xml:space="preserve"> (болезненность при половом акте и при введении влагалищных зеркал). Основные симптомы при выделении C</w:t>
      </w:r>
      <w:r>
        <w:rPr>
          <w:rFonts w:ascii="Times New Roman" w:hAnsi="Times New Roman"/>
          <w:color w:val="000000"/>
          <w:sz w:val="28"/>
          <w:szCs w:val="28"/>
          <w:lang w:val="uk-UA"/>
        </w:rPr>
        <w:t>. </w:t>
      </w:r>
      <w:proofErr w:type="spellStart"/>
      <w:r>
        <w:rPr>
          <w:rFonts w:ascii="Times New Roman" w:hAnsi="Times New Roman"/>
          <w:color w:val="000000"/>
          <w:sz w:val="28"/>
          <w:szCs w:val="28"/>
        </w:rPr>
        <w:t>krusei</w:t>
      </w:r>
      <w:proofErr w:type="spellEnd"/>
      <w:r>
        <w:rPr>
          <w:rFonts w:ascii="Times New Roman" w:hAnsi="Times New Roman"/>
          <w:color w:val="000000"/>
          <w:sz w:val="28"/>
          <w:szCs w:val="28"/>
        </w:rPr>
        <w:t xml:space="preserve"> – зуд и жжение во влагалище, в области наружных половых органов.</w:t>
      </w:r>
    </w:p>
    <w:p w:rsidR="00571819" w:rsidRDefault="00571819" w:rsidP="00571819">
      <w:pPr>
        <w:spacing w:line="360" w:lineRule="auto"/>
        <w:ind w:firstLine="708"/>
        <w:jc w:val="both"/>
        <w:rPr>
          <w:rFonts w:ascii="Times New Roman" w:hAnsi="Times New Roman"/>
          <w:color w:val="000000"/>
          <w:sz w:val="28"/>
          <w:szCs w:val="28"/>
        </w:rPr>
      </w:pPr>
      <w:proofErr w:type="spellStart"/>
      <w:r>
        <w:rPr>
          <w:rFonts w:ascii="Times New Roman" w:hAnsi="Times New Roman"/>
          <w:sz w:val="28"/>
          <w:szCs w:val="28"/>
          <w:lang w:val="uk-UA"/>
        </w:rPr>
        <w:t>Целью</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нашей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работы</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было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определение</w:t>
      </w:r>
      <w:proofErr w:type="spellEnd"/>
      <w:r>
        <w:rPr>
          <w:rFonts w:ascii="Times New Roman" w:hAnsi="Times New Roman"/>
          <w:sz w:val="28"/>
          <w:szCs w:val="28"/>
          <w:lang w:val="uk-UA"/>
        </w:rPr>
        <w:t xml:space="preserve"> видового состава </w:t>
      </w:r>
      <w:proofErr w:type="spellStart"/>
      <w:r>
        <w:rPr>
          <w:rFonts w:ascii="Times New Roman" w:hAnsi="Times New Roman"/>
          <w:sz w:val="28"/>
          <w:szCs w:val="28"/>
          <w:lang w:val="uk-UA"/>
        </w:rPr>
        <w:t>грибов</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рода</w:t>
      </w:r>
      <w:proofErr w:type="spellEnd"/>
      <w:r>
        <w:rPr>
          <w:rFonts w:ascii="Times New Roman" w:hAnsi="Times New Roman"/>
          <w:sz w:val="28"/>
          <w:szCs w:val="28"/>
          <w:lang w:val="uk-UA"/>
        </w:rPr>
        <w:t xml:space="preserve"> </w:t>
      </w:r>
      <w:proofErr w:type="spellStart"/>
      <w:r>
        <w:rPr>
          <w:rFonts w:ascii="Times New Roman" w:hAnsi="Times New Roman"/>
          <w:color w:val="000000"/>
          <w:sz w:val="28"/>
          <w:szCs w:val="28"/>
        </w:rPr>
        <w:t>Candidа</w:t>
      </w:r>
      <w:proofErr w:type="spellEnd"/>
      <w:r>
        <w:rPr>
          <w:rFonts w:ascii="Times New Roman" w:hAnsi="Times New Roman"/>
          <w:color w:val="000000"/>
          <w:sz w:val="28"/>
          <w:szCs w:val="28"/>
        </w:rPr>
        <w:t xml:space="preserve">, выделенных из влагалища от женщин с </w:t>
      </w:r>
      <w:proofErr w:type="spellStart"/>
      <w:r>
        <w:rPr>
          <w:rFonts w:ascii="Times New Roman" w:hAnsi="Times New Roman"/>
          <w:color w:val="000000"/>
          <w:sz w:val="28"/>
          <w:szCs w:val="28"/>
        </w:rPr>
        <w:t>кандидозным</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вагигинитом</w:t>
      </w:r>
      <w:proofErr w:type="spellEnd"/>
      <w:r>
        <w:rPr>
          <w:rFonts w:ascii="Times New Roman" w:hAnsi="Times New Roman"/>
          <w:color w:val="000000"/>
          <w:sz w:val="28"/>
          <w:szCs w:val="28"/>
        </w:rPr>
        <w:t>.</w:t>
      </w:r>
    </w:p>
    <w:p w:rsidR="00571819" w:rsidRDefault="00571819" w:rsidP="00571819">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rPr>
        <w:t>Материалы и методы. Для решения задачи материал для исследования был отобран на базе ГУ «</w:t>
      </w:r>
      <w:proofErr w:type="spellStart"/>
      <w:r>
        <w:rPr>
          <w:rFonts w:ascii="Times New Roman" w:hAnsi="Times New Roman"/>
          <w:color w:val="000000"/>
          <w:sz w:val="28"/>
          <w:szCs w:val="28"/>
        </w:rPr>
        <w:t>Инстиута</w:t>
      </w:r>
      <w:proofErr w:type="spellEnd"/>
      <w:r>
        <w:rPr>
          <w:rFonts w:ascii="Times New Roman" w:hAnsi="Times New Roman"/>
          <w:color w:val="000000"/>
          <w:sz w:val="28"/>
          <w:szCs w:val="28"/>
        </w:rPr>
        <w:t xml:space="preserve"> им. И. И. Мечникова». Было изучено 60 </w:t>
      </w:r>
      <w:proofErr w:type="spellStart"/>
      <w:r>
        <w:rPr>
          <w:rFonts w:ascii="Times New Roman" w:hAnsi="Times New Roman"/>
          <w:color w:val="000000"/>
          <w:sz w:val="28"/>
          <w:szCs w:val="28"/>
        </w:rPr>
        <w:t>изолятов</w:t>
      </w:r>
      <w:proofErr w:type="spellEnd"/>
      <w:r>
        <w:rPr>
          <w:rFonts w:ascii="Times New Roman" w:hAnsi="Times New Roman"/>
          <w:color w:val="000000"/>
          <w:sz w:val="28"/>
          <w:szCs w:val="28"/>
        </w:rPr>
        <w:t xml:space="preserve"> грибов рода </w:t>
      </w:r>
      <w:proofErr w:type="spellStart"/>
      <w:r>
        <w:rPr>
          <w:rFonts w:ascii="Times New Roman" w:hAnsi="Times New Roman"/>
          <w:color w:val="000000"/>
          <w:sz w:val="28"/>
          <w:szCs w:val="28"/>
        </w:rPr>
        <w:t>Candida</w:t>
      </w:r>
      <w:proofErr w:type="spellEnd"/>
      <w:r>
        <w:rPr>
          <w:rFonts w:ascii="Times New Roman" w:hAnsi="Times New Roman"/>
          <w:color w:val="000000"/>
          <w:sz w:val="28"/>
          <w:szCs w:val="28"/>
        </w:rPr>
        <w:t xml:space="preserve">. Идентификацию грибов </w:t>
      </w:r>
      <w:r>
        <w:rPr>
          <w:rFonts w:ascii="Times New Roman" w:hAnsi="Times New Roman"/>
          <w:color w:val="000000"/>
          <w:sz w:val="28"/>
          <w:szCs w:val="28"/>
          <w:lang w:val="en-US"/>
        </w:rPr>
        <w:t>Candida</w:t>
      </w:r>
      <w:r w:rsidRPr="00571819">
        <w:rPr>
          <w:rFonts w:ascii="Times New Roman" w:hAnsi="Times New Roman"/>
          <w:color w:val="000000"/>
          <w:sz w:val="28"/>
          <w:szCs w:val="28"/>
        </w:rPr>
        <w:t xml:space="preserve"> </w:t>
      </w:r>
      <w:proofErr w:type="spellStart"/>
      <w:r>
        <w:rPr>
          <w:rFonts w:ascii="Times New Roman" w:hAnsi="Times New Roman"/>
          <w:color w:val="000000"/>
          <w:sz w:val="28"/>
          <w:szCs w:val="28"/>
          <w:lang w:val="en-US"/>
        </w:rPr>
        <w:t>spp</w:t>
      </w:r>
      <w:proofErr w:type="spellEnd"/>
      <w:r>
        <w:rPr>
          <w:rFonts w:ascii="Times New Roman" w:hAnsi="Times New Roman"/>
          <w:color w:val="000000"/>
          <w:sz w:val="28"/>
          <w:szCs w:val="28"/>
          <w:lang w:val="uk-UA"/>
        </w:rPr>
        <w:t>. проводили по «</w:t>
      </w:r>
      <w:proofErr w:type="spellStart"/>
      <w:r>
        <w:rPr>
          <w:rFonts w:ascii="Times New Roman" w:hAnsi="Times New Roman"/>
          <w:color w:val="000000"/>
          <w:sz w:val="28"/>
          <w:szCs w:val="28"/>
          <w:lang w:val="uk-UA"/>
        </w:rPr>
        <w:t>Определитель</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патогенных</w:t>
      </w:r>
      <w:proofErr w:type="spellEnd"/>
      <w:r>
        <w:rPr>
          <w:rFonts w:ascii="Times New Roman" w:hAnsi="Times New Roman"/>
          <w:color w:val="000000"/>
          <w:sz w:val="28"/>
          <w:szCs w:val="28"/>
          <w:lang w:val="uk-UA"/>
        </w:rPr>
        <w:t xml:space="preserve"> и </w:t>
      </w:r>
      <w:proofErr w:type="spellStart"/>
      <w:r>
        <w:rPr>
          <w:rFonts w:ascii="Times New Roman" w:hAnsi="Times New Roman"/>
          <w:color w:val="000000"/>
          <w:sz w:val="28"/>
          <w:szCs w:val="28"/>
          <w:lang w:val="uk-UA"/>
        </w:rPr>
        <w:t>условно–патогенных</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грибов</w:t>
      </w:r>
      <w:proofErr w:type="spellEnd"/>
      <w:r>
        <w:rPr>
          <w:rFonts w:ascii="Times New Roman" w:hAnsi="Times New Roman"/>
          <w:color w:val="000000"/>
          <w:sz w:val="28"/>
          <w:szCs w:val="28"/>
          <w:lang w:val="uk-UA"/>
        </w:rPr>
        <w:t xml:space="preserve">», Москва, 2001 г. Для </w:t>
      </w:r>
      <w:proofErr w:type="spellStart"/>
      <w:r>
        <w:rPr>
          <w:rFonts w:ascii="Times New Roman" w:hAnsi="Times New Roman"/>
          <w:color w:val="000000"/>
          <w:sz w:val="28"/>
          <w:szCs w:val="28"/>
          <w:lang w:val="uk-UA"/>
        </w:rPr>
        <w:t>культивирования</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кандид</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использовали</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среду</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Сабуро</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хромогенный</w:t>
      </w:r>
      <w:proofErr w:type="spellEnd"/>
      <w:r>
        <w:rPr>
          <w:rFonts w:ascii="Times New Roman" w:hAnsi="Times New Roman"/>
          <w:color w:val="000000"/>
          <w:sz w:val="28"/>
          <w:szCs w:val="28"/>
          <w:lang w:val="uk-UA"/>
        </w:rPr>
        <w:t xml:space="preserve"> агар для </w:t>
      </w:r>
      <w:proofErr w:type="spellStart"/>
      <w:r>
        <w:rPr>
          <w:rFonts w:ascii="Times New Roman" w:hAnsi="Times New Roman"/>
          <w:color w:val="000000"/>
          <w:sz w:val="28"/>
          <w:szCs w:val="28"/>
          <w:lang w:val="uk-UA"/>
        </w:rPr>
        <w:t>грибов</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рода</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rPr>
        <w:t>Candida</w:t>
      </w:r>
      <w:proofErr w:type="spellEnd"/>
      <w:r>
        <w:rPr>
          <w:rFonts w:ascii="Times New Roman" w:hAnsi="Times New Roman"/>
          <w:color w:val="000000"/>
          <w:sz w:val="28"/>
          <w:szCs w:val="28"/>
        </w:rPr>
        <w:t xml:space="preserve">, модифицированный </w:t>
      </w:r>
      <w:r>
        <w:rPr>
          <w:rFonts w:ascii="Times New Roman" w:hAnsi="Times New Roman"/>
          <w:color w:val="000000"/>
          <w:sz w:val="28"/>
          <w:szCs w:val="28"/>
          <w:lang w:val="uk-UA"/>
        </w:rPr>
        <w:t>М1297.</w:t>
      </w:r>
    </w:p>
    <w:p w:rsidR="00571819" w:rsidRDefault="00571819" w:rsidP="00571819">
      <w:pPr>
        <w:spacing w:after="0" w:line="360" w:lineRule="auto"/>
        <w:ind w:firstLine="709"/>
        <w:jc w:val="both"/>
        <w:rPr>
          <w:rFonts w:ascii="Times New Roman" w:hAnsi="Times New Roman"/>
          <w:color w:val="000000"/>
          <w:sz w:val="28"/>
          <w:szCs w:val="28"/>
          <w:lang w:val="uk-UA"/>
        </w:rPr>
      </w:pPr>
      <w:proofErr w:type="spellStart"/>
      <w:r>
        <w:rPr>
          <w:rFonts w:ascii="Times New Roman" w:hAnsi="Times New Roman"/>
          <w:color w:val="000000"/>
          <w:sz w:val="28"/>
          <w:szCs w:val="28"/>
          <w:lang w:val="uk-UA"/>
        </w:rPr>
        <w:lastRenderedPageBreak/>
        <w:t>Результаты</w:t>
      </w:r>
      <w:proofErr w:type="spellEnd"/>
      <w:r>
        <w:rPr>
          <w:rFonts w:ascii="Times New Roman" w:hAnsi="Times New Roman"/>
          <w:color w:val="000000"/>
          <w:sz w:val="28"/>
          <w:szCs w:val="28"/>
          <w:lang w:val="uk-UA"/>
        </w:rPr>
        <w:t xml:space="preserve">. Показана </w:t>
      </w:r>
      <w:proofErr w:type="spellStart"/>
      <w:r>
        <w:rPr>
          <w:rFonts w:ascii="Times New Roman" w:hAnsi="Times New Roman"/>
          <w:color w:val="000000"/>
          <w:sz w:val="28"/>
          <w:szCs w:val="28"/>
          <w:lang w:val="uk-UA"/>
        </w:rPr>
        <w:t>этиологическая</w:t>
      </w:r>
      <w:proofErr w:type="spellEnd"/>
      <w:r>
        <w:rPr>
          <w:rFonts w:ascii="Times New Roman" w:hAnsi="Times New Roman"/>
          <w:color w:val="000000"/>
          <w:sz w:val="28"/>
          <w:szCs w:val="28"/>
          <w:lang w:val="uk-UA"/>
        </w:rPr>
        <w:t xml:space="preserve"> роль </w:t>
      </w:r>
      <w:proofErr w:type="spellStart"/>
      <w:r>
        <w:rPr>
          <w:rFonts w:ascii="Times New Roman" w:hAnsi="Times New Roman"/>
          <w:color w:val="000000"/>
          <w:sz w:val="28"/>
          <w:szCs w:val="28"/>
          <w:lang w:val="uk-UA"/>
        </w:rPr>
        <w:t>кандидозного</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вагинита</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грибов</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рода</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rPr>
        <w:t>Candida</w:t>
      </w:r>
      <w:proofErr w:type="spellEnd"/>
      <w:r>
        <w:rPr>
          <w:rFonts w:ascii="Times New Roman" w:hAnsi="Times New Roman"/>
          <w:color w:val="000000"/>
          <w:sz w:val="28"/>
          <w:szCs w:val="28"/>
          <w:lang w:val="uk-UA"/>
        </w:rPr>
        <w:t xml:space="preserve">. </w:t>
      </w:r>
      <w:r>
        <w:rPr>
          <w:rFonts w:ascii="Times New Roman" w:hAnsi="Times New Roman"/>
          <w:color w:val="000000"/>
          <w:sz w:val="28"/>
          <w:szCs w:val="28"/>
        </w:rPr>
        <w:t xml:space="preserve">Видовой состав выделенных культур </w:t>
      </w:r>
      <w:proofErr w:type="spellStart"/>
      <w:r>
        <w:rPr>
          <w:rFonts w:ascii="Times New Roman" w:hAnsi="Times New Roman"/>
          <w:color w:val="000000"/>
          <w:sz w:val="28"/>
          <w:szCs w:val="28"/>
          <w:lang w:val="uk-UA"/>
        </w:rPr>
        <w:t>грибов</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рода</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rPr>
        <w:t>Candida</w:t>
      </w:r>
      <w:proofErr w:type="spellEnd"/>
      <w:r>
        <w:rPr>
          <w:rFonts w:ascii="Times New Roman" w:hAnsi="Times New Roman"/>
          <w:color w:val="000000"/>
          <w:sz w:val="28"/>
          <w:szCs w:val="28"/>
        </w:rPr>
        <w:t xml:space="preserve"> был представлен следующим образом. В 63,3 % случаев причиной </w:t>
      </w:r>
      <w:proofErr w:type="spellStart"/>
      <w:r>
        <w:rPr>
          <w:rFonts w:ascii="Times New Roman" w:hAnsi="Times New Roman"/>
          <w:color w:val="000000"/>
          <w:sz w:val="28"/>
          <w:szCs w:val="28"/>
        </w:rPr>
        <w:t>кандидозного</w:t>
      </w:r>
      <w:proofErr w:type="spellEnd"/>
      <w:r>
        <w:rPr>
          <w:rFonts w:ascii="Times New Roman" w:hAnsi="Times New Roman"/>
          <w:color w:val="000000"/>
          <w:sz w:val="28"/>
          <w:szCs w:val="28"/>
        </w:rPr>
        <w:t xml:space="preserve"> вагинита были грибы C</w:t>
      </w:r>
      <w:r>
        <w:rPr>
          <w:rFonts w:ascii="Times New Roman" w:hAnsi="Times New Roman"/>
          <w:color w:val="000000"/>
          <w:sz w:val="28"/>
          <w:szCs w:val="28"/>
          <w:lang w:val="uk-UA"/>
        </w:rPr>
        <w:t xml:space="preserve">. </w:t>
      </w:r>
      <w:proofErr w:type="gramStart"/>
      <w:r>
        <w:rPr>
          <w:rFonts w:ascii="Times New Roman" w:hAnsi="Times New Roman"/>
          <w:color w:val="000000"/>
          <w:sz w:val="28"/>
          <w:szCs w:val="28"/>
          <w:lang w:val="uk-UA"/>
        </w:rPr>
        <w:t>а</w:t>
      </w:r>
      <w:proofErr w:type="spellStart"/>
      <w:proofErr w:type="gramEnd"/>
      <w:r>
        <w:rPr>
          <w:rFonts w:ascii="Times New Roman" w:hAnsi="Times New Roman"/>
          <w:color w:val="000000"/>
          <w:sz w:val="28"/>
          <w:szCs w:val="28"/>
        </w:rPr>
        <w:t>lbicans</w:t>
      </w:r>
      <w:proofErr w:type="spellEnd"/>
      <w:r>
        <w:rPr>
          <w:rFonts w:ascii="Times New Roman" w:hAnsi="Times New Roman"/>
          <w:color w:val="000000"/>
          <w:sz w:val="28"/>
          <w:szCs w:val="28"/>
          <w:lang w:val="uk-UA"/>
        </w:rPr>
        <w:t xml:space="preserve">, </w:t>
      </w:r>
      <w:r>
        <w:rPr>
          <w:rFonts w:ascii="Times New Roman" w:hAnsi="Times New Roman"/>
          <w:color w:val="000000"/>
          <w:sz w:val="28"/>
          <w:szCs w:val="28"/>
        </w:rPr>
        <w:t>C</w:t>
      </w:r>
      <w:r>
        <w:rPr>
          <w:rFonts w:ascii="Times New Roman" w:hAnsi="Times New Roman"/>
          <w:color w:val="000000"/>
          <w:sz w:val="28"/>
          <w:szCs w:val="28"/>
          <w:lang w:val="uk-UA"/>
        </w:rPr>
        <w:t>. </w:t>
      </w:r>
      <w:proofErr w:type="spellStart"/>
      <w:r>
        <w:rPr>
          <w:rFonts w:ascii="Times New Roman" w:hAnsi="Times New Roman"/>
          <w:color w:val="000000"/>
          <w:sz w:val="28"/>
          <w:szCs w:val="28"/>
        </w:rPr>
        <w:t>krusei</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были</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выделены</w:t>
      </w:r>
      <w:proofErr w:type="spellEnd"/>
      <w:r>
        <w:rPr>
          <w:rFonts w:ascii="Times New Roman" w:hAnsi="Times New Roman"/>
          <w:color w:val="000000"/>
          <w:sz w:val="28"/>
          <w:szCs w:val="28"/>
          <w:lang w:val="uk-UA"/>
        </w:rPr>
        <w:t xml:space="preserve"> в 16,7 % </w:t>
      </w:r>
      <w:proofErr w:type="spellStart"/>
      <w:r>
        <w:rPr>
          <w:rFonts w:ascii="Times New Roman" w:hAnsi="Times New Roman"/>
          <w:color w:val="000000"/>
          <w:sz w:val="28"/>
          <w:szCs w:val="28"/>
          <w:lang w:val="uk-UA"/>
        </w:rPr>
        <w:t>случаев</w:t>
      </w:r>
      <w:proofErr w:type="spellEnd"/>
      <w:r>
        <w:rPr>
          <w:rFonts w:ascii="Times New Roman" w:hAnsi="Times New Roman"/>
          <w:color w:val="000000"/>
          <w:sz w:val="28"/>
          <w:szCs w:val="28"/>
          <w:lang w:val="uk-UA"/>
        </w:rPr>
        <w:t xml:space="preserve">. Частота </w:t>
      </w:r>
      <w:proofErr w:type="spellStart"/>
      <w:r>
        <w:rPr>
          <w:rFonts w:ascii="Times New Roman" w:hAnsi="Times New Roman"/>
          <w:color w:val="000000"/>
          <w:sz w:val="28"/>
          <w:szCs w:val="28"/>
          <w:lang w:val="uk-UA"/>
        </w:rPr>
        <w:t>встречаемости</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грибов</w:t>
      </w:r>
      <w:proofErr w:type="spellEnd"/>
      <w:r>
        <w:rPr>
          <w:rFonts w:ascii="Times New Roman" w:hAnsi="Times New Roman"/>
          <w:color w:val="000000"/>
          <w:sz w:val="28"/>
          <w:szCs w:val="28"/>
          <w:lang w:val="uk-UA"/>
        </w:rPr>
        <w:t xml:space="preserve"> </w:t>
      </w:r>
      <w:r>
        <w:rPr>
          <w:rFonts w:ascii="Times New Roman" w:hAnsi="Times New Roman"/>
          <w:color w:val="000000"/>
          <w:sz w:val="28"/>
          <w:szCs w:val="28"/>
        </w:rPr>
        <w:t>C</w:t>
      </w:r>
      <w:r>
        <w:rPr>
          <w:rFonts w:ascii="Times New Roman" w:hAnsi="Times New Roman"/>
          <w:color w:val="000000"/>
          <w:sz w:val="28"/>
          <w:szCs w:val="28"/>
          <w:lang w:val="uk-UA"/>
        </w:rPr>
        <w:t xml:space="preserve">. </w:t>
      </w:r>
      <w:proofErr w:type="spellStart"/>
      <w:r>
        <w:rPr>
          <w:rFonts w:ascii="Times New Roman" w:hAnsi="Times New Roman"/>
          <w:color w:val="000000"/>
          <w:sz w:val="28"/>
          <w:szCs w:val="28"/>
        </w:rPr>
        <w:t>glabrata</w:t>
      </w:r>
      <w:proofErr w:type="spellEnd"/>
      <w:r>
        <w:rPr>
          <w:rFonts w:ascii="Times New Roman" w:hAnsi="Times New Roman"/>
          <w:color w:val="000000"/>
          <w:sz w:val="28"/>
          <w:szCs w:val="28"/>
        </w:rPr>
        <w:t>,</w:t>
      </w:r>
      <w:r>
        <w:rPr>
          <w:rFonts w:ascii="Times New Roman" w:hAnsi="Times New Roman"/>
          <w:color w:val="000000"/>
          <w:sz w:val="28"/>
          <w:szCs w:val="28"/>
          <w:lang w:val="uk-UA"/>
        </w:rPr>
        <w:t xml:space="preserve"> </w:t>
      </w:r>
      <w:r>
        <w:rPr>
          <w:rFonts w:ascii="Times New Roman" w:hAnsi="Times New Roman"/>
          <w:color w:val="000000"/>
          <w:sz w:val="28"/>
          <w:szCs w:val="28"/>
        </w:rPr>
        <w:t>C</w:t>
      </w:r>
      <w:r>
        <w:rPr>
          <w:rFonts w:ascii="Times New Roman" w:hAnsi="Times New Roman"/>
          <w:color w:val="000000"/>
          <w:sz w:val="28"/>
          <w:szCs w:val="28"/>
          <w:lang w:val="uk-UA"/>
        </w:rPr>
        <w:t>.</w:t>
      </w:r>
      <w:proofErr w:type="spellStart"/>
      <w:r>
        <w:rPr>
          <w:rFonts w:ascii="Times New Roman" w:hAnsi="Times New Roman"/>
          <w:color w:val="000000"/>
          <w:sz w:val="28"/>
          <w:szCs w:val="28"/>
        </w:rPr>
        <w:t>parapsilosis</w:t>
      </w:r>
      <w:proofErr w:type="spellEnd"/>
      <w:r>
        <w:rPr>
          <w:rFonts w:ascii="Times New Roman" w:hAnsi="Times New Roman"/>
          <w:color w:val="000000"/>
          <w:sz w:val="28"/>
          <w:szCs w:val="28"/>
        </w:rPr>
        <w:t>,</w:t>
      </w:r>
      <w:r>
        <w:rPr>
          <w:rFonts w:ascii="Times New Roman" w:hAnsi="Times New Roman"/>
          <w:color w:val="000000"/>
          <w:sz w:val="28"/>
          <w:szCs w:val="28"/>
          <w:lang w:val="uk-UA"/>
        </w:rPr>
        <w:t xml:space="preserve"> </w:t>
      </w:r>
      <w:r>
        <w:rPr>
          <w:rFonts w:ascii="Times New Roman" w:hAnsi="Times New Roman"/>
          <w:color w:val="000000"/>
          <w:sz w:val="28"/>
          <w:szCs w:val="28"/>
        </w:rPr>
        <w:t>C</w:t>
      </w:r>
      <w:r>
        <w:rPr>
          <w:rFonts w:ascii="Times New Roman" w:hAnsi="Times New Roman"/>
          <w:color w:val="000000"/>
          <w:sz w:val="28"/>
          <w:szCs w:val="28"/>
          <w:lang w:val="uk-UA"/>
        </w:rPr>
        <w:t>. </w:t>
      </w:r>
      <w:proofErr w:type="spellStart"/>
      <w:r>
        <w:rPr>
          <w:rFonts w:ascii="Times New Roman" w:hAnsi="Times New Roman"/>
          <w:color w:val="000000"/>
          <w:sz w:val="28"/>
          <w:szCs w:val="28"/>
        </w:rPr>
        <w:t>kefyr</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были</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выделены</w:t>
      </w:r>
      <w:proofErr w:type="spellEnd"/>
      <w:r>
        <w:rPr>
          <w:rFonts w:ascii="Times New Roman" w:hAnsi="Times New Roman"/>
          <w:color w:val="000000"/>
          <w:sz w:val="28"/>
          <w:szCs w:val="28"/>
          <w:lang w:val="uk-UA"/>
        </w:rPr>
        <w:t xml:space="preserve"> в </w:t>
      </w:r>
      <w:proofErr w:type="spellStart"/>
      <w:r>
        <w:rPr>
          <w:rFonts w:ascii="Times New Roman" w:hAnsi="Times New Roman"/>
          <w:color w:val="000000"/>
          <w:sz w:val="28"/>
          <w:szCs w:val="28"/>
          <w:lang w:val="uk-UA"/>
        </w:rPr>
        <w:t>одинаковом</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соотношении</w:t>
      </w:r>
      <w:proofErr w:type="spellEnd"/>
      <w:r>
        <w:rPr>
          <w:rFonts w:ascii="Times New Roman" w:hAnsi="Times New Roman"/>
          <w:color w:val="000000"/>
          <w:sz w:val="28"/>
          <w:szCs w:val="28"/>
          <w:lang w:val="uk-UA"/>
        </w:rPr>
        <w:t xml:space="preserve"> - 6,7 %. </w:t>
      </w:r>
    </w:p>
    <w:p w:rsidR="00571819" w:rsidRDefault="00571819" w:rsidP="00571819">
      <w:pPr>
        <w:spacing w:line="36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Таким образом, </w:t>
      </w:r>
      <w:proofErr w:type="spellStart"/>
      <w:r>
        <w:rPr>
          <w:rFonts w:ascii="Times New Roman" w:hAnsi="Times New Roman"/>
          <w:color w:val="000000"/>
          <w:sz w:val="28"/>
          <w:szCs w:val="28"/>
          <w:lang w:val="uk-UA"/>
        </w:rPr>
        <w:t>лидирующим</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этиологическим</w:t>
      </w:r>
      <w:proofErr w:type="spellEnd"/>
      <w:r>
        <w:rPr>
          <w:rFonts w:ascii="Times New Roman" w:hAnsi="Times New Roman"/>
          <w:color w:val="000000"/>
          <w:sz w:val="28"/>
          <w:szCs w:val="28"/>
          <w:lang w:val="uk-UA"/>
        </w:rPr>
        <w:t xml:space="preserve"> фактором КВ </w:t>
      </w:r>
      <w:proofErr w:type="spellStart"/>
      <w:r>
        <w:rPr>
          <w:rFonts w:ascii="Times New Roman" w:hAnsi="Times New Roman"/>
          <w:color w:val="000000"/>
          <w:sz w:val="28"/>
          <w:szCs w:val="28"/>
          <w:lang w:val="uk-UA"/>
        </w:rPr>
        <w:t>остаются</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грибы</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рода</w:t>
      </w:r>
      <w:proofErr w:type="spellEnd"/>
      <w:r>
        <w:rPr>
          <w:rFonts w:ascii="Times New Roman" w:hAnsi="Times New Roman"/>
          <w:color w:val="000000"/>
          <w:sz w:val="28"/>
          <w:szCs w:val="28"/>
          <w:lang w:val="uk-UA"/>
        </w:rPr>
        <w:t xml:space="preserve"> </w:t>
      </w:r>
      <w:r>
        <w:rPr>
          <w:rFonts w:ascii="Times New Roman" w:hAnsi="Times New Roman"/>
          <w:color w:val="000000"/>
          <w:sz w:val="28"/>
          <w:szCs w:val="28"/>
        </w:rPr>
        <w:t>C</w:t>
      </w:r>
      <w:r>
        <w:rPr>
          <w:rFonts w:ascii="Times New Roman" w:hAnsi="Times New Roman"/>
          <w:color w:val="000000"/>
          <w:sz w:val="28"/>
          <w:szCs w:val="28"/>
          <w:lang w:val="uk-UA"/>
        </w:rPr>
        <w:t>. а</w:t>
      </w:r>
      <w:proofErr w:type="spellStart"/>
      <w:r>
        <w:rPr>
          <w:rFonts w:ascii="Times New Roman" w:hAnsi="Times New Roman"/>
          <w:color w:val="000000"/>
          <w:sz w:val="28"/>
          <w:szCs w:val="28"/>
        </w:rPr>
        <w:t>lbicans</w:t>
      </w:r>
      <w:proofErr w:type="spellEnd"/>
      <w:r>
        <w:rPr>
          <w:rFonts w:ascii="Times New Roman" w:hAnsi="Times New Roman"/>
          <w:color w:val="000000"/>
          <w:sz w:val="28"/>
          <w:szCs w:val="28"/>
        </w:rPr>
        <w:t xml:space="preserve">, которые были выделены в </w:t>
      </w:r>
      <w:r>
        <w:rPr>
          <w:rFonts w:ascii="Times New Roman" w:hAnsi="Times New Roman"/>
          <w:color w:val="000000"/>
          <w:sz w:val="28"/>
          <w:szCs w:val="28"/>
          <w:lang w:val="uk-UA"/>
        </w:rPr>
        <w:t xml:space="preserve">63,3 % </w:t>
      </w:r>
      <w:proofErr w:type="spellStart"/>
      <w:r>
        <w:rPr>
          <w:rFonts w:ascii="Times New Roman" w:hAnsi="Times New Roman"/>
          <w:color w:val="000000"/>
          <w:sz w:val="28"/>
          <w:szCs w:val="28"/>
          <w:lang w:val="uk-UA"/>
        </w:rPr>
        <w:t>случаев</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Несмотря</w:t>
      </w:r>
      <w:proofErr w:type="spellEnd"/>
      <w:r>
        <w:rPr>
          <w:rFonts w:ascii="Times New Roman" w:hAnsi="Times New Roman"/>
          <w:color w:val="000000"/>
          <w:sz w:val="28"/>
          <w:szCs w:val="28"/>
          <w:lang w:val="uk-UA"/>
        </w:rPr>
        <w:t xml:space="preserve"> на </w:t>
      </w:r>
      <w:proofErr w:type="spellStart"/>
      <w:r>
        <w:rPr>
          <w:rFonts w:ascii="Times New Roman" w:hAnsi="Times New Roman"/>
          <w:color w:val="000000"/>
          <w:sz w:val="28"/>
          <w:szCs w:val="28"/>
          <w:lang w:val="uk-UA"/>
        </w:rPr>
        <w:t>наличие</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большого</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количества</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антимикотических</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препаратов</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эффективность</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лечения</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ими</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недостаточна</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поэтому</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следует</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учитывать</w:t>
      </w:r>
      <w:proofErr w:type="spellEnd"/>
      <w:r>
        <w:rPr>
          <w:rFonts w:ascii="Times New Roman" w:hAnsi="Times New Roman"/>
          <w:color w:val="000000"/>
          <w:sz w:val="28"/>
          <w:szCs w:val="28"/>
          <w:lang w:val="uk-UA"/>
        </w:rPr>
        <w:t xml:space="preserve"> не </w:t>
      </w:r>
      <w:proofErr w:type="spellStart"/>
      <w:r>
        <w:rPr>
          <w:rFonts w:ascii="Times New Roman" w:hAnsi="Times New Roman"/>
          <w:color w:val="000000"/>
          <w:sz w:val="28"/>
          <w:szCs w:val="28"/>
          <w:lang w:val="uk-UA"/>
        </w:rPr>
        <w:t>только</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родовую</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но</w:t>
      </w:r>
      <w:proofErr w:type="spellEnd"/>
      <w:r>
        <w:rPr>
          <w:rFonts w:ascii="Times New Roman" w:hAnsi="Times New Roman"/>
          <w:color w:val="000000"/>
          <w:sz w:val="28"/>
          <w:szCs w:val="28"/>
          <w:lang w:val="uk-UA"/>
        </w:rPr>
        <w:t xml:space="preserve"> и </w:t>
      </w:r>
      <w:proofErr w:type="spellStart"/>
      <w:r>
        <w:rPr>
          <w:rFonts w:ascii="Times New Roman" w:hAnsi="Times New Roman"/>
          <w:color w:val="000000"/>
          <w:sz w:val="28"/>
          <w:szCs w:val="28"/>
          <w:lang w:val="uk-UA"/>
        </w:rPr>
        <w:t>видовую</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принадлежность</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грибов</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рода</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rPr>
        <w:t>Candida</w:t>
      </w:r>
      <w:proofErr w:type="spellEnd"/>
      <w:r>
        <w:rPr>
          <w:rFonts w:ascii="Times New Roman" w:hAnsi="Times New Roman"/>
          <w:color w:val="000000"/>
          <w:sz w:val="28"/>
          <w:szCs w:val="28"/>
        </w:rPr>
        <w:t xml:space="preserve">. </w:t>
      </w:r>
    </w:p>
    <w:p w:rsidR="00571819" w:rsidRDefault="00571819" w:rsidP="00571819">
      <w:pPr>
        <w:spacing w:line="360" w:lineRule="auto"/>
        <w:jc w:val="both"/>
        <w:rPr>
          <w:lang w:val="uk-UA"/>
        </w:rPr>
      </w:pPr>
    </w:p>
    <w:p w:rsidR="00F66E30" w:rsidRPr="00571819" w:rsidRDefault="00F66E30">
      <w:pPr>
        <w:rPr>
          <w:lang w:val="uk-UA"/>
        </w:rPr>
      </w:pPr>
      <w:bookmarkStart w:id="0" w:name="_GoBack"/>
      <w:bookmarkEnd w:id="0"/>
    </w:p>
    <w:sectPr w:rsidR="00F66E30" w:rsidRPr="005718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013"/>
    <w:rsid w:val="00335D4E"/>
    <w:rsid w:val="00571819"/>
    <w:rsid w:val="00B91013"/>
    <w:rsid w:val="00D75042"/>
    <w:rsid w:val="00F66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819"/>
    <w:rPr>
      <w:rFonts w:ascii="Calibri" w:eastAsia="Calibri" w:hAnsi="Calibri" w:cs="Times New Roman"/>
    </w:rPr>
  </w:style>
  <w:style w:type="paragraph" w:styleId="2">
    <w:name w:val="heading 2"/>
    <w:basedOn w:val="a"/>
    <w:link w:val="20"/>
    <w:uiPriority w:val="9"/>
    <w:semiHidden/>
    <w:unhideWhenUsed/>
    <w:qFormat/>
    <w:rsid w:val="0057181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71819"/>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819"/>
    <w:rPr>
      <w:rFonts w:ascii="Calibri" w:eastAsia="Calibri" w:hAnsi="Calibri" w:cs="Times New Roman"/>
    </w:rPr>
  </w:style>
  <w:style w:type="paragraph" w:styleId="2">
    <w:name w:val="heading 2"/>
    <w:basedOn w:val="a"/>
    <w:link w:val="20"/>
    <w:uiPriority w:val="9"/>
    <w:semiHidden/>
    <w:unhideWhenUsed/>
    <w:qFormat/>
    <w:rsid w:val="0057181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71819"/>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70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1045</Words>
  <Characters>5958</Characters>
  <Application>Microsoft Office Word</Application>
  <DocSecurity>0</DocSecurity>
  <Lines>49</Lines>
  <Paragraphs>13</Paragraphs>
  <ScaleCrop>false</ScaleCrop>
  <Company/>
  <LinksUpToDate>false</LinksUpToDate>
  <CharactersWithSpaces>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Amigo</dc:creator>
  <cp:keywords/>
  <dc:description/>
  <cp:lastModifiedBy>Amigo</cp:lastModifiedBy>
  <cp:revision>2</cp:revision>
  <dcterms:created xsi:type="dcterms:W3CDTF">2016-06-13T09:14:00Z</dcterms:created>
  <dcterms:modified xsi:type="dcterms:W3CDTF">2016-06-13T09:14:00Z</dcterms:modified>
</cp:coreProperties>
</file>