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2" w:rsidRPr="00AF53A2" w:rsidRDefault="00AF53A2" w:rsidP="00AF53A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Значение и роль реактивности в адаптации студентов медиков к учебной нагрузке</w:t>
      </w:r>
      <w:bookmarkStart w:id="0" w:name="_GoBack"/>
      <w:bookmarkEnd w:id="0"/>
    </w:p>
    <w:p w:rsidR="00AF53A2" w:rsidRPr="00AF53A2" w:rsidRDefault="00AF53A2" w:rsidP="00AF53A2">
      <w:pPr>
        <w:tabs>
          <w:tab w:val="left" w:pos="-180"/>
        </w:tabs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53A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Огнева Лилия Гариевна,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канд. мед</w:t>
      </w:r>
      <w:proofErr w:type="gramStart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аук</w:t>
      </w:r>
    </w:p>
    <w:p w:rsidR="00AF53A2" w:rsidRPr="00AF53A2" w:rsidRDefault="00AF53A2" w:rsidP="00AF53A2">
      <w:pPr>
        <w:tabs>
          <w:tab w:val="left" w:pos="-180"/>
        </w:tabs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Харьковский национальный медицинский университет</w:t>
      </w:r>
    </w:p>
    <w:p w:rsidR="00AF53A2" w:rsidRPr="00AF53A2" w:rsidRDefault="00AF53A2" w:rsidP="00AF53A2">
      <w:pPr>
        <w:tabs>
          <w:tab w:val="left" w:pos="-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53A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Зиновьев Иван Эдуардович,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</w:t>
      </w:r>
    </w:p>
    <w:p w:rsidR="00AF53A2" w:rsidRPr="00AF53A2" w:rsidRDefault="00AF53A2" w:rsidP="00AF53A2">
      <w:pPr>
        <w:tabs>
          <w:tab w:val="left" w:pos="-180"/>
        </w:tabs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Харьковский национальный медицинский университет</w:t>
      </w:r>
    </w:p>
    <w:p w:rsidR="00AF53A2" w:rsidRPr="00AF53A2" w:rsidRDefault="00AF53A2" w:rsidP="00AF53A2">
      <w:pPr>
        <w:tabs>
          <w:tab w:val="left" w:pos="-180"/>
        </w:tabs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53A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Величко Виктория Анатольевна 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студентка</w:t>
      </w:r>
    </w:p>
    <w:p w:rsidR="00AF53A2" w:rsidRPr="00AF53A2" w:rsidRDefault="00AF53A2" w:rsidP="00AF53A2">
      <w:pPr>
        <w:tabs>
          <w:tab w:val="left" w:pos="-180"/>
        </w:tabs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Харьковский национальный медицинский университет</w:t>
      </w:r>
    </w:p>
    <w:p w:rsidR="00AF53A2" w:rsidRPr="00AF53A2" w:rsidRDefault="00AF53A2" w:rsidP="00AF53A2">
      <w:pPr>
        <w:tabs>
          <w:tab w:val="left" w:pos="-180"/>
        </w:tabs>
        <w:spacing w:after="0" w:line="230" w:lineRule="auto"/>
        <w:jc w:val="right"/>
        <w:rPr>
          <w:rFonts w:ascii="Verdana" w:eastAsia="Times New Roman" w:hAnsi="Verdana" w:cs="Times New Roman"/>
          <w:sz w:val="20"/>
          <w:szCs w:val="20"/>
          <w:lang w:val="ru-RU" w:eastAsia="ru-RU"/>
        </w:rPr>
      </w:pP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Исследование посвящено </w:t>
      </w: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анализу результатов социологического опроса, проведенного среди студентов-медиков. 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Результаты анкет «Образ жизни студентов и их отношение к своему здоровью» и «Оценка условий жизни студентов» позволили охарактеризовать студента-медика, обучающегося в Харьковском национальном медицинском университете.</w:t>
      </w: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Современный студент-медик - это молодой человек, который живет сложно, сталкиваясь с множеством нерешенных проблем. 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Студенты меняют место жительства, прежний уклад жизни, общественное окружение, у них разрушаются старые привычки, представления и связи. Происходит переход к самостоятельной взрослой жизни, при этом появляются новые материальные трудности, сомнения в правильности выбора вуза, специальности, возрастает необходимость самообслуживания. </w:t>
      </w: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 этом студент-медик доволен своей жизнью, и качество жизни расценивает как хорошее, зависящее главным образом от 4-х 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составляющих: материальной обеспеченности (в 1,3 чаще у девушек, </w:t>
      </w:r>
      <w:proofErr w:type="gramStart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&lt;0,01),</w:t>
      </w: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жилищных условий, состояния здоровья и взаимоотношений в семье. Эти преобладающие составляющие не случайны, так как нами было выявлено, что 86,2% респондентов содержат родители, дополнительный заработок имеют 15,3% девушек и 17,8% юношей, и важно отметить, что только 1/3 респондентов получают стипендию, при этом в 2 раза чаще девушк</w:t>
      </w:r>
      <w:proofErr w:type="gramStart"/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gramEnd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р&lt;0,001). Приезжий студент-медик организует свой быт самостоятельно в </w:t>
      </w: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худших жилищных условиях, проживая в общежитии, съемной квартире или комнате, которые 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является не только временным местом 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жительства для него, но и местом для самостоятельных занятий. </w:t>
      </w:r>
      <w:r w:rsidRPr="00AF53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  <w:t>Информацию студент-медик получает с помощью интернета, чтения книг и телевидения. Журналы как источник информации в 2 раза чаще используют девушки.</w:t>
      </w:r>
    </w:p>
    <w:p w:rsidR="00AF53A2" w:rsidRPr="00AF53A2" w:rsidRDefault="00AF53A2" w:rsidP="00AF53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53A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Некоторые студенты не довольны своей жизнью (2,9%) и оценивают качество жизни как неудовлетворительно (1,9%), очевидно это зависит от «необходимости учиться и совмещать учебу с работой» (25,2%) и от «сложностей в организации предстоящего образования» (17%). </w:t>
      </w: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Большинство студентов имеют с родителями доброжелательные отношения. При этом выявлено, что 10% респондентов конфликтуют с родителями, причем в 1,5 раза чаще в этом признаются девушки. Для 1,2% студентов родители утратили авторитет, в то же время за 9% студентов (в 2 раза чаще юноши, </w:t>
      </w:r>
      <w:proofErr w:type="gramStart"/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&lt;0,001) родители решают все вопросы.</w:t>
      </w:r>
    </w:p>
    <w:p w:rsidR="00AF53A2" w:rsidRPr="00AF53A2" w:rsidRDefault="00AF53A2" w:rsidP="00AF53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53A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Студент-медик регулярно недосыпает: продолжительность сна у студентов составляет 5-6 часов (у девушек в 1,3 раза чаще) и менее 5 часов. При этом студент-медик знает, что продолжительность нормального здорового сна составляет 7-8 часов, если же сон ограничивать до 5-6 часов, то это снижает способность к усвоению материала и в конечном итоге может ослабить организм.</w:t>
      </w: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 стрессовой ситуации студент-медик в большинстве случаев (71,1% девушек и 68,2% юношей) может расслабиться, не прибегая к алкоголю, курению и лекарственным средствам, при этом не может обойтись без вспомогательных «антистрессорных средств» примерно каждый десятый опрошенный. Среди студентов-медиков распространено </w:t>
      </w:r>
      <w:proofErr w:type="spellStart"/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табакокурение</w:t>
      </w:r>
      <w:proofErr w:type="spellEnd"/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(18,2%) и употребление алкоголя (21,6%). К сожалению, число курящих девушек и употребляющих алкогольные напитки с каждым годом возрастает. Наше исследование выявило, что среди студенток в 1,4% превалирует редкое употребление алкоголя, а среди юношей – в 2 раза выше частое употребление алкоголя. Огорчает то, что некоторые студенты утверждают, что небольшие дозы спиртных напитков улучшают аппетит, хотя им известно, что вместо пользы частое употребление спиртного развивает привыкание к нему, ведущее </w:t>
      </w: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к алкоголизму. Настораживает и то, что 0,8% девушек и 1,9% юношей пробовали наркотические средства хотя бы 1 раз в жизни.</w:t>
      </w: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Студент-медик имеет идеальную массу тела (73,6%), при этом питается нерегулярно, </w:t>
      </w:r>
      <w:proofErr w:type="spellStart"/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несбалансированно</w:t>
      </w:r>
      <w:proofErr w:type="spellEnd"/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калорийной пищей, содержащей мало рыбы, фруктов и овощей, хотя знает, что рациональное питание способствует сохранению здоровья, высокой работоспособности и продлению жизни. </w:t>
      </w: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  <w:t>По данным анкет живут половой жизнью 2/3 студентов-медиков, а 1/3 -</w:t>
      </w: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сохранили невинность. Были беременными 4,3% девушек, и у 0,4% были аборты. </w:t>
      </w: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Свое здоровье оценивают как хорошее в 1,5 раза чаще юноши </w:t>
      </w: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gramStart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&lt;0,001), а девушки в 1,7 раза чаще – как удовлетворительное. При этом</w:t>
      </w:r>
      <w:r w:rsidRPr="00AF53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небольшой процент девушек (3,1%) оценили свое здоровье как «неудовлетворительно». Интересно отметить, что юноши болеют реже, чем девушки.</w:t>
      </w:r>
    </w:p>
    <w:p w:rsidR="00AF53A2" w:rsidRPr="00AF53A2" w:rsidRDefault="00AF53A2" w:rsidP="00AF53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Ориентация на здоровый образ жизни и формирование </w:t>
      </w:r>
      <w:proofErr w:type="spellStart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самоохранительного</w:t>
      </w:r>
      <w:proofErr w:type="spellEnd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поведения – мощнейший способ предотвращения возникновения </w:t>
      </w:r>
      <w:proofErr w:type="spellStart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донозологических</w:t>
      </w:r>
      <w:proofErr w:type="spellEnd"/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состояний у здоровых успевающих студентов-медиков.</w:t>
      </w:r>
    </w:p>
    <w:p w:rsidR="00AF53A2" w:rsidRPr="00AF53A2" w:rsidRDefault="00AF53A2" w:rsidP="00AF53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Студенческая молодежь во все времена отличалась от других социальных групп молодежи своей социальной активностью. За ней закрепился приоритет в духовном и интеллектуальном развитии. </w:t>
      </w:r>
    </w:p>
    <w:p w:rsidR="00AF53A2" w:rsidRPr="00AF53A2" w:rsidRDefault="00AF53A2" w:rsidP="00AF53A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Основными средствами для достижения сохранения здоровья являются: медицинское образование как основа будущей профессиональной деятельности, скоординированная работа всех структур и подразделений вуза по сохранению и укреплению здоровья учащихся, самостоятельная работа студентов по собственному оздоровлению.</w:t>
      </w:r>
    </w:p>
    <w:p w:rsidR="00AF53A2" w:rsidRPr="00AF53A2" w:rsidRDefault="00AF53A2" w:rsidP="00AF53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Times New Roman" w:hAnsi="Calibri" w:cs="Times New Roman"/>
          <w:bCs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Студенты медицинского вуза должны не только получать профильное медицинское образование, но и укреплять психофизическое здоровье, прививать навыки культуры здоровой жизнедеятельности, повышать эффективность социального взаимодействие, через которое происходит становление профессионала в области здравоохранения.</w:t>
      </w:r>
    </w:p>
    <w:p w:rsidR="00AF53A2" w:rsidRPr="00AF53A2" w:rsidRDefault="00AF53A2" w:rsidP="00AF5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F53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Одной из причин, затрудняющих адаптацию студентов к условиям обучения в вузе, является недостаток времени для самостоятельной работы. Общеизвестно, что общая продолжительность рабочего времени студента 9-11 часов в день, а в сессионный период может возрасти до 12 - 15 часов. Нами установлено, что в среднем студент-медик отдыхает 7-8 часов в день, важно отметить, что в это значение включен и сон. При этом возрастает объем информации для изучения. А ведь возможности человеческого восприятия не безграничны. Такие перегрузки становятся иногда причиной стрессов, которые могут приводить к срыву адаптации. </w:t>
      </w:r>
    </w:p>
    <w:p w:rsidR="004B34F1" w:rsidRPr="00AF53A2" w:rsidRDefault="004B34F1">
      <w:pPr>
        <w:rPr>
          <w:lang w:val="ru-RU"/>
        </w:rPr>
      </w:pPr>
    </w:p>
    <w:sectPr w:rsidR="004B34F1" w:rsidRPr="00AF53A2" w:rsidSect="00BB11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1D"/>
    <w:rsid w:val="004B34F1"/>
    <w:rsid w:val="008235D0"/>
    <w:rsid w:val="00AF53A2"/>
    <w:rsid w:val="00E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3979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2016-04-13T11:43:00Z</dcterms:created>
  <dcterms:modified xsi:type="dcterms:W3CDTF">2016-04-13T11:57:00Z</dcterms:modified>
</cp:coreProperties>
</file>