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C4" w:rsidRPr="00641AAF" w:rsidRDefault="00EA41C4" w:rsidP="00EA41C4">
      <w:pPr>
        <w:spacing w:line="240" w:lineRule="auto"/>
        <w:ind w:left="284"/>
        <w:jc w:val="right"/>
        <w:rPr>
          <w:rFonts w:ascii="Times New Roman Сyr" w:hAnsi="Times New Roman Сyr" w:cs="Times New Roman"/>
          <w:sz w:val="18"/>
          <w:szCs w:val="18"/>
        </w:rPr>
      </w:pPr>
      <w:proofErr w:type="spellStart"/>
      <w:proofErr w:type="gramStart"/>
      <w:r w:rsidRPr="00641AAF">
        <w:rPr>
          <w:rFonts w:ascii="Times New Roman Сyr" w:hAnsi="Times New Roman Сyr" w:cs="Times New Roman"/>
          <w:sz w:val="18"/>
          <w:szCs w:val="18"/>
        </w:rPr>
        <w:t>Киричек</w:t>
      </w:r>
      <w:proofErr w:type="spellEnd"/>
      <w:r w:rsidRPr="00641AAF">
        <w:rPr>
          <w:rFonts w:ascii="Times New Roman Сyr" w:hAnsi="Times New Roman Сyr" w:cs="Times New Roman"/>
          <w:sz w:val="18"/>
          <w:szCs w:val="18"/>
        </w:rPr>
        <w:t xml:space="preserve"> Л.Т</w:t>
      </w:r>
      <w:r>
        <w:rPr>
          <w:rFonts w:ascii="Times New Roman Сyr" w:hAnsi="Times New Roman Сyr" w:cs="Times New Roman"/>
          <w:sz w:val="18"/>
          <w:szCs w:val="18"/>
        </w:rPr>
        <w:t>.</w:t>
      </w:r>
      <w:r w:rsidR="005F3D7C" w:rsidRPr="005F3D7C">
        <w:rPr>
          <w:rFonts w:ascii="Times New Roman Сyr" w:hAnsi="Times New Roman Сyr" w:cs="Times New Roman"/>
          <w:sz w:val="18"/>
          <w:szCs w:val="18"/>
        </w:rPr>
        <w:t xml:space="preserve"> </w:t>
      </w:r>
      <w:r w:rsidR="005F3D7C">
        <w:rPr>
          <w:rFonts w:ascii="Times New Roman Сyr" w:hAnsi="Times New Roman Сyr" w:cs="Times New Roman"/>
          <w:sz w:val="18"/>
          <w:szCs w:val="18"/>
        </w:rPr>
        <w:t>д.м.н., проф.</w:t>
      </w:r>
      <w:r w:rsidRPr="00641AAF">
        <w:rPr>
          <w:rFonts w:ascii="Times New Roman Сyr" w:hAnsi="Times New Roman Сyr" w:cs="Times New Roman"/>
          <w:sz w:val="18"/>
          <w:szCs w:val="18"/>
        </w:rPr>
        <w:t>,</w:t>
      </w:r>
      <w:r>
        <w:rPr>
          <w:rFonts w:ascii="Times New Roman Сyr" w:hAnsi="Times New Roman Сyr" w:cs="Times New Roman"/>
          <w:sz w:val="18"/>
          <w:szCs w:val="18"/>
        </w:rPr>
        <w:t xml:space="preserve"> Ермоленко Т.И.</w:t>
      </w:r>
      <w:r w:rsidR="005F3D7C">
        <w:rPr>
          <w:rFonts w:ascii="Times New Roman Сyr" w:hAnsi="Times New Roman Сyr" w:cs="Times New Roman"/>
          <w:sz w:val="18"/>
          <w:szCs w:val="18"/>
        </w:rPr>
        <w:t xml:space="preserve"> д.ф.н. проф.</w:t>
      </w:r>
      <w:r>
        <w:rPr>
          <w:rFonts w:ascii="Times New Roman Сyr" w:hAnsi="Times New Roman Сyr" w:cs="Times New Roman"/>
          <w:sz w:val="18"/>
          <w:szCs w:val="18"/>
        </w:rPr>
        <w:t xml:space="preserve"> </w:t>
      </w:r>
      <w:proofErr w:type="gramEnd"/>
    </w:p>
    <w:p w:rsidR="00EA41C4" w:rsidRPr="00944400" w:rsidRDefault="00EA41C4" w:rsidP="00EA41C4">
      <w:pPr>
        <w:spacing w:line="240" w:lineRule="auto"/>
        <w:ind w:left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4400">
        <w:rPr>
          <w:rFonts w:ascii="Times New Roman" w:hAnsi="Times New Roman" w:cs="Times New Roman"/>
          <w:i/>
          <w:sz w:val="18"/>
          <w:szCs w:val="18"/>
        </w:rPr>
        <w:t>Харьковский национальный медицинский университет</w:t>
      </w:r>
      <w:r w:rsidR="008171D9">
        <w:rPr>
          <w:rFonts w:ascii="Times New Roman" w:hAnsi="Times New Roman" w:cs="Times New Roman"/>
          <w:i/>
          <w:sz w:val="18"/>
          <w:szCs w:val="18"/>
        </w:rPr>
        <w:t xml:space="preserve"> Харьков</w:t>
      </w:r>
    </w:p>
    <w:p w:rsidR="00EA41C4" w:rsidRDefault="00EA41C4" w:rsidP="00EA41C4">
      <w:pPr>
        <w:spacing w:line="240" w:lineRule="auto"/>
        <w:ind w:left="284"/>
        <w:contextualSpacing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СТРЕССПРОТЕКТОРЫ ПРИ НЕОТЛОЖНОЙ ПОМОЩИ В </w:t>
      </w:r>
      <w:proofErr w:type="gramStart"/>
      <w:r>
        <w:rPr>
          <w:rFonts w:cs="Times New Roman"/>
          <w:b/>
          <w:sz w:val="18"/>
          <w:szCs w:val="18"/>
        </w:rPr>
        <w:t>ВОЗРАСТНОМ</w:t>
      </w:r>
      <w:proofErr w:type="gramEnd"/>
      <w:r>
        <w:rPr>
          <w:rFonts w:cs="Times New Roman"/>
          <w:b/>
          <w:sz w:val="18"/>
          <w:szCs w:val="18"/>
        </w:rPr>
        <w:t xml:space="preserve"> ЕКСПЕРИМЕНТЕ</w:t>
      </w:r>
    </w:p>
    <w:p w:rsidR="00EA41C4" w:rsidRPr="00C742EF" w:rsidRDefault="00EA41C4" w:rsidP="009F13C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uk-UA"/>
        </w:rPr>
      </w:pPr>
    </w:p>
    <w:p w:rsidR="00EA41C4" w:rsidRDefault="00EA41C4" w:rsidP="00EA41C4">
      <w:pPr>
        <w:spacing w:line="240" w:lineRule="auto"/>
        <w:ind w:left="284"/>
        <w:contextualSpacing/>
        <w:jc w:val="center"/>
        <w:rPr>
          <w:rFonts w:cs="Times New Roman"/>
          <w:sz w:val="18"/>
          <w:szCs w:val="18"/>
        </w:rPr>
      </w:pPr>
    </w:p>
    <w:p w:rsidR="00377A45" w:rsidRDefault="00EA41C4" w:rsidP="00511EFD">
      <w:pPr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Экс</w:t>
      </w:r>
      <w:r w:rsidR="00034B31">
        <w:rPr>
          <w:rFonts w:ascii="Times New Roman" w:hAnsi="Times New Roman" w:cs="Times New Roman"/>
          <w:sz w:val="18"/>
          <w:szCs w:val="18"/>
        </w:rPr>
        <w:t>тре</w:t>
      </w:r>
      <w:r>
        <w:rPr>
          <w:rFonts w:ascii="Times New Roman" w:hAnsi="Times New Roman" w:cs="Times New Roman"/>
          <w:sz w:val="18"/>
          <w:szCs w:val="18"/>
        </w:rPr>
        <w:t>мальные состояния в детском возрасте сопровождаются выраженной эмоционально-стрессовой реакцией, которая требует целенаправленной коррекции. В то же время данные литературы по вопросам фармакологии «детского» стресса неоднозначны.</w:t>
      </w:r>
    </w:p>
    <w:p w:rsidR="00EA41C4" w:rsidRDefault="00EA41C4" w:rsidP="00511EFD">
      <w:pPr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Цель работы – изучить </w:t>
      </w:r>
      <w:r w:rsidR="00511EFD">
        <w:rPr>
          <w:rFonts w:ascii="Times New Roman" w:hAnsi="Times New Roman" w:cs="Times New Roman"/>
          <w:sz w:val="18"/>
          <w:szCs w:val="18"/>
        </w:rPr>
        <w:t xml:space="preserve">в эксперименте </w:t>
      </w:r>
      <w:proofErr w:type="spellStart"/>
      <w:r w:rsidR="00511EFD">
        <w:rPr>
          <w:rFonts w:ascii="Times New Roman" w:hAnsi="Times New Roman" w:cs="Times New Roman"/>
          <w:sz w:val="18"/>
          <w:szCs w:val="18"/>
        </w:rPr>
        <w:t>антист</w:t>
      </w:r>
      <w:r>
        <w:rPr>
          <w:rFonts w:ascii="Times New Roman" w:hAnsi="Times New Roman" w:cs="Times New Roman"/>
          <w:sz w:val="18"/>
          <w:szCs w:val="18"/>
        </w:rPr>
        <w:t>рессовое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действие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пирацетама</w:t>
      </w:r>
      <w:proofErr w:type="spellEnd"/>
      <w:r w:rsidR="00034B31">
        <w:rPr>
          <w:rFonts w:ascii="Times New Roman" w:hAnsi="Times New Roman" w:cs="Times New Roman"/>
          <w:sz w:val="18"/>
          <w:szCs w:val="18"/>
        </w:rPr>
        <w:t xml:space="preserve"> при </w:t>
      </w:r>
      <w:proofErr w:type="spellStart"/>
      <w:r w:rsidR="00034B31">
        <w:rPr>
          <w:rFonts w:ascii="Times New Roman" w:hAnsi="Times New Roman" w:cs="Times New Roman"/>
          <w:sz w:val="18"/>
          <w:szCs w:val="18"/>
        </w:rPr>
        <w:t>иммо</w:t>
      </w:r>
      <w:r w:rsidR="00511EFD">
        <w:rPr>
          <w:rFonts w:ascii="Times New Roman" w:hAnsi="Times New Roman" w:cs="Times New Roman"/>
          <w:sz w:val="18"/>
          <w:szCs w:val="18"/>
        </w:rPr>
        <w:t>билизационном</w:t>
      </w:r>
      <w:proofErr w:type="spellEnd"/>
      <w:r w:rsidR="00511EFD">
        <w:rPr>
          <w:rFonts w:ascii="Times New Roman" w:hAnsi="Times New Roman" w:cs="Times New Roman"/>
          <w:sz w:val="18"/>
          <w:szCs w:val="18"/>
        </w:rPr>
        <w:t xml:space="preserve"> стрессе (ИС) у крыс 2-хмесячного возраста сравнительно </w:t>
      </w:r>
      <w:proofErr w:type="gramStart"/>
      <w:r w:rsidR="00511EFD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="00511EFD">
        <w:rPr>
          <w:rFonts w:ascii="Times New Roman" w:hAnsi="Times New Roman" w:cs="Times New Roman"/>
          <w:sz w:val="18"/>
          <w:szCs w:val="18"/>
        </w:rPr>
        <w:t xml:space="preserve"> взрослыми животными. Работа выполнена на 36 белых беспородных крысах обоего пола </w:t>
      </w:r>
      <w:r w:rsidR="00630216">
        <w:rPr>
          <w:rFonts w:ascii="Times New Roman" w:hAnsi="Times New Roman" w:cs="Times New Roman"/>
          <w:sz w:val="18"/>
          <w:szCs w:val="18"/>
        </w:rPr>
        <w:t xml:space="preserve">со средней массой 99,0±18,6 г (2-хмесячные) и 191,0±6,1 г (взрослые). Иммобилизация </w:t>
      </w:r>
      <w:proofErr w:type="spellStart"/>
      <w:r w:rsidR="00630216">
        <w:rPr>
          <w:rFonts w:ascii="Times New Roman" w:hAnsi="Times New Roman" w:cs="Times New Roman"/>
          <w:sz w:val="18"/>
          <w:szCs w:val="18"/>
        </w:rPr>
        <w:t>создававлась</w:t>
      </w:r>
      <w:proofErr w:type="spellEnd"/>
      <w:r w:rsidR="00630216">
        <w:rPr>
          <w:rFonts w:ascii="Times New Roman" w:hAnsi="Times New Roman" w:cs="Times New Roman"/>
          <w:sz w:val="18"/>
          <w:szCs w:val="18"/>
        </w:rPr>
        <w:t xml:space="preserve"> фиксацией крысят на спине в течение 3 часов, а взрослых крыс – в клетках-пеналах на протяжении 20 часов. </w:t>
      </w:r>
      <w:proofErr w:type="spellStart"/>
      <w:r w:rsidR="00630216">
        <w:rPr>
          <w:rFonts w:ascii="Times New Roman" w:hAnsi="Times New Roman" w:cs="Times New Roman"/>
          <w:sz w:val="18"/>
          <w:szCs w:val="18"/>
        </w:rPr>
        <w:t>Пирацетам</w:t>
      </w:r>
      <w:proofErr w:type="spellEnd"/>
      <w:r w:rsidR="0063021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630216">
        <w:rPr>
          <w:rFonts w:ascii="Times New Roman" w:hAnsi="Times New Roman" w:cs="Times New Roman"/>
          <w:sz w:val="18"/>
          <w:szCs w:val="18"/>
        </w:rPr>
        <w:t>Галичфарм</w:t>
      </w:r>
      <w:proofErr w:type="spellEnd"/>
      <w:r w:rsidR="00630216">
        <w:rPr>
          <w:rFonts w:ascii="Times New Roman" w:hAnsi="Times New Roman" w:cs="Times New Roman"/>
          <w:sz w:val="18"/>
          <w:szCs w:val="18"/>
        </w:rPr>
        <w:t>, Украина) в дозах 200 мг</w:t>
      </w:r>
      <w:r w:rsidR="00E34144">
        <w:rPr>
          <w:rFonts w:ascii="Times New Roman" w:hAnsi="Times New Roman" w:cs="Times New Roman"/>
          <w:sz w:val="18"/>
          <w:szCs w:val="18"/>
        </w:rPr>
        <w:t>/кг и 20 мг/кг (молодым животным)</w:t>
      </w:r>
      <w:r w:rsidR="00630216">
        <w:rPr>
          <w:rFonts w:ascii="Times New Roman" w:hAnsi="Times New Roman" w:cs="Times New Roman"/>
          <w:sz w:val="18"/>
          <w:szCs w:val="18"/>
        </w:rPr>
        <w:t xml:space="preserve"> вводился однократно </w:t>
      </w:r>
      <w:proofErr w:type="spellStart"/>
      <w:r w:rsidR="00630216">
        <w:rPr>
          <w:rFonts w:ascii="Times New Roman" w:hAnsi="Times New Roman" w:cs="Times New Roman"/>
          <w:sz w:val="18"/>
          <w:szCs w:val="18"/>
        </w:rPr>
        <w:t>внутрибрюшинно</w:t>
      </w:r>
      <w:proofErr w:type="spellEnd"/>
      <w:r w:rsidR="00630216">
        <w:rPr>
          <w:rFonts w:ascii="Times New Roman" w:hAnsi="Times New Roman" w:cs="Times New Roman"/>
          <w:sz w:val="18"/>
          <w:szCs w:val="18"/>
        </w:rPr>
        <w:t xml:space="preserve"> соответстве</w:t>
      </w:r>
      <w:r w:rsidR="00034B31">
        <w:rPr>
          <w:rFonts w:ascii="Times New Roman" w:hAnsi="Times New Roman" w:cs="Times New Roman"/>
          <w:sz w:val="18"/>
          <w:szCs w:val="18"/>
        </w:rPr>
        <w:t>н</w:t>
      </w:r>
      <w:r w:rsidR="00630216">
        <w:rPr>
          <w:rFonts w:ascii="Times New Roman" w:hAnsi="Times New Roman" w:cs="Times New Roman"/>
          <w:sz w:val="18"/>
          <w:szCs w:val="18"/>
        </w:rPr>
        <w:t xml:space="preserve">но возрасту за 60 и 30 мин до окончания иммобилизации. О реакции организма на стресс и его коррекции </w:t>
      </w:r>
      <w:proofErr w:type="spellStart"/>
      <w:r w:rsidR="00630216">
        <w:rPr>
          <w:rFonts w:ascii="Times New Roman" w:hAnsi="Times New Roman" w:cs="Times New Roman"/>
          <w:sz w:val="18"/>
          <w:szCs w:val="18"/>
        </w:rPr>
        <w:t>пирацетамом</w:t>
      </w:r>
      <w:proofErr w:type="spellEnd"/>
      <w:r w:rsidR="00630216">
        <w:rPr>
          <w:rFonts w:ascii="Times New Roman" w:hAnsi="Times New Roman" w:cs="Times New Roman"/>
          <w:sz w:val="18"/>
          <w:szCs w:val="18"/>
        </w:rPr>
        <w:t xml:space="preserve"> судили по состоянию </w:t>
      </w:r>
      <w:proofErr w:type="spellStart"/>
      <w:r w:rsidR="00630216">
        <w:rPr>
          <w:rFonts w:ascii="Times New Roman" w:hAnsi="Times New Roman" w:cs="Times New Roman"/>
          <w:sz w:val="18"/>
          <w:szCs w:val="18"/>
        </w:rPr>
        <w:t>гипоталамо-гипофизарно-надпочечниковой</w:t>
      </w:r>
      <w:proofErr w:type="spellEnd"/>
      <w:r w:rsidR="00630216">
        <w:rPr>
          <w:rFonts w:ascii="Times New Roman" w:hAnsi="Times New Roman" w:cs="Times New Roman"/>
          <w:sz w:val="18"/>
          <w:szCs w:val="18"/>
        </w:rPr>
        <w:t xml:space="preserve"> системы (ГГНС) и окислительному равновесию (ПОЛ-АОЗ). Эффекты </w:t>
      </w:r>
      <w:proofErr w:type="spellStart"/>
      <w:r w:rsidR="00630216">
        <w:rPr>
          <w:rFonts w:ascii="Times New Roman" w:hAnsi="Times New Roman" w:cs="Times New Roman"/>
          <w:sz w:val="18"/>
          <w:szCs w:val="18"/>
        </w:rPr>
        <w:t>пирацетама</w:t>
      </w:r>
      <w:proofErr w:type="spellEnd"/>
      <w:r w:rsidR="00630216">
        <w:rPr>
          <w:rFonts w:ascii="Times New Roman" w:hAnsi="Times New Roman" w:cs="Times New Roman"/>
          <w:sz w:val="18"/>
          <w:szCs w:val="18"/>
        </w:rPr>
        <w:t xml:space="preserve"> сопоставлялись  с ИС и </w:t>
      </w:r>
      <w:proofErr w:type="spellStart"/>
      <w:r w:rsidR="00630216">
        <w:rPr>
          <w:rFonts w:ascii="Times New Roman" w:hAnsi="Times New Roman" w:cs="Times New Roman"/>
          <w:sz w:val="18"/>
          <w:szCs w:val="18"/>
        </w:rPr>
        <w:t>интактным</w:t>
      </w:r>
      <w:proofErr w:type="spellEnd"/>
      <w:r w:rsidR="00630216">
        <w:rPr>
          <w:rFonts w:ascii="Times New Roman" w:hAnsi="Times New Roman" w:cs="Times New Roman"/>
          <w:sz w:val="18"/>
          <w:szCs w:val="18"/>
        </w:rPr>
        <w:t xml:space="preserve"> контролем.</w:t>
      </w:r>
    </w:p>
    <w:p w:rsidR="00630216" w:rsidRDefault="00630216" w:rsidP="00511EFD">
      <w:pPr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Отмечено, что у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интактных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крысят состояние ГГНС отличается </w:t>
      </w:r>
      <w:proofErr w:type="gramStart"/>
      <w:r>
        <w:rPr>
          <w:rFonts w:ascii="Times New Roman" w:hAnsi="Times New Roman" w:cs="Times New Roman"/>
          <w:sz w:val="18"/>
          <w:szCs w:val="18"/>
        </w:rPr>
        <w:t>увеличенными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весовым коэффициентом тимуса и содержанием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кортикостерона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кров</w:t>
      </w:r>
      <w:r w:rsidR="00034B31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 ИС у них проявляется типичными метаболическими нарушениями в виде по</w:t>
      </w:r>
      <w:r w:rsidR="00E34144">
        <w:rPr>
          <w:rFonts w:ascii="Times New Roman" w:hAnsi="Times New Roman" w:cs="Times New Roman"/>
          <w:sz w:val="18"/>
          <w:szCs w:val="18"/>
        </w:rPr>
        <w:t>вышения продуктов ПОЛ, снижения</w:t>
      </w:r>
      <w:r>
        <w:rPr>
          <w:rFonts w:ascii="Times New Roman" w:hAnsi="Times New Roman" w:cs="Times New Roman"/>
          <w:sz w:val="18"/>
          <w:szCs w:val="18"/>
        </w:rPr>
        <w:t xml:space="preserve"> активности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антиоксидантных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ферментов, гипергликемией и нейрогормональными сдвигами: снижением аскорбиновой кислоты в надпочечниках, увеличением тимуса и уровня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кортик</w:t>
      </w:r>
      <w:r w:rsidR="00034B31">
        <w:rPr>
          <w:rFonts w:ascii="Times New Roman" w:hAnsi="Times New Roman" w:cs="Times New Roman"/>
          <w:sz w:val="18"/>
          <w:szCs w:val="18"/>
        </w:rPr>
        <w:t>остерона</w:t>
      </w:r>
      <w:proofErr w:type="spellEnd"/>
      <w:r w:rsidR="00034B31">
        <w:rPr>
          <w:rFonts w:ascii="Times New Roman" w:hAnsi="Times New Roman" w:cs="Times New Roman"/>
          <w:sz w:val="18"/>
          <w:szCs w:val="18"/>
        </w:rPr>
        <w:t xml:space="preserve"> в крови, </w:t>
      </w:r>
      <w:proofErr w:type="spellStart"/>
      <w:r w:rsidR="00034B31">
        <w:rPr>
          <w:rFonts w:ascii="Times New Roman" w:hAnsi="Times New Roman" w:cs="Times New Roman"/>
          <w:sz w:val="18"/>
          <w:szCs w:val="18"/>
        </w:rPr>
        <w:t>эозинопенией</w:t>
      </w:r>
      <w:proofErr w:type="spellEnd"/>
      <w:r w:rsidR="00034B31">
        <w:rPr>
          <w:rFonts w:ascii="Times New Roman" w:hAnsi="Times New Roman" w:cs="Times New Roman"/>
          <w:sz w:val="18"/>
          <w:szCs w:val="18"/>
        </w:rPr>
        <w:t xml:space="preserve"> и некоторым изменением трофики слизистой желудка.</w:t>
      </w:r>
    </w:p>
    <w:p w:rsidR="00034B31" w:rsidRPr="00EA41C4" w:rsidRDefault="00034B31" w:rsidP="00511EFD">
      <w:pPr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Введение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пирацетама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предупреждает развитие окислительного стресса и, усиливая функциональное состояние надпочечников, модулирует интенсивность лимф</w:t>
      </w:r>
      <w:proofErr w:type="gramStart"/>
      <w:r>
        <w:rPr>
          <w:rFonts w:ascii="Times New Roman" w:hAnsi="Times New Roman" w:cs="Times New Roman"/>
          <w:sz w:val="18"/>
          <w:szCs w:val="18"/>
        </w:rPr>
        <w:t>а-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кортикостероидопоэза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что сопровождается сохранением гипертрофии тимуса и трофических нарушений в желудке. Сравнительно </w:t>
      </w:r>
      <w:proofErr w:type="gramStart"/>
      <w:r>
        <w:rPr>
          <w:rFonts w:ascii="Times New Roman" w:hAnsi="Times New Roman" w:cs="Times New Roman"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взрослыми животными эффект </w:t>
      </w:r>
      <w:proofErr w:type="spellStart"/>
      <w:r>
        <w:rPr>
          <w:rFonts w:ascii="Times New Roman" w:hAnsi="Times New Roman" w:cs="Times New Roman"/>
          <w:sz w:val="18"/>
          <w:szCs w:val="18"/>
        </w:rPr>
        <w:t>пирацетама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 крысят отражает их более высокую чувствительность в фармакологическому фактору. Полученные данные могут служить основанием для включения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стресспротекторов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комплексную терапию экстремальных состояний стрессового генеза у детей.</w:t>
      </w:r>
    </w:p>
    <w:sectPr w:rsidR="00034B31" w:rsidRPr="00EA41C4" w:rsidSect="00BA403B"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С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41C4"/>
    <w:rsid w:val="00034B31"/>
    <w:rsid w:val="00062646"/>
    <w:rsid w:val="001E16CD"/>
    <w:rsid w:val="002B767E"/>
    <w:rsid w:val="003445B4"/>
    <w:rsid w:val="00372694"/>
    <w:rsid w:val="00377A45"/>
    <w:rsid w:val="00386132"/>
    <w:rsid w:val="00435EED"/>
    <w:rsid w:val="00452658"/>
    <w:rsid w:val="00511EFD"/>
    <w:rsid w:val="005F3D7C"/>
    <w:rsid w:val="00630216"/>
    <w:rsid w:val="0070223A"/>
    <w:rsid w:val="00753EAB"/>
    <w:rsid w:val="00775F04"/>
    <w:rsid w:val="007E175D"/>
    <w:rsid w:val="008171D9"/>
    <w:rsid w:val="00881EC6"/>
    <w:rsid w:val="008F2D9F"/>
    <w:rsid w:val="008F794B"/>
    <w:rsid w:val="009F13C7"/>
    <w:rsid w:val="00A22DDB"/>
    <w:rsid w:val="00AA3643"/>
    <w:rsid w:val="00AA4139"/>
    <w:rsid w:val="00B44B25"/>
    <w:rsid w:val="00BC6C8A"/>
    <w:rsid w:val="00BD284B"/>
    <w:rsid w:val="00D74596"/>
    <w:rsid w:val="00DB0420"/>
    <w:rsid w:val="00DB59DB"/>
    <w:rsid w:val="00E34144"/>
    <w:rsid w:val="00EA41C4"/>
    <w:rsid w:val="00EC4E6B"/>
    <w:rsid w:val="00F43CDF"/>
    <w:rsid w:val="00FB21A0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2015-09-14T10:51:00Z</cp:lastPrinted>
  <dcterms:created xsi:type="dcterms:W3CDTF">2015-09-14T09:57:00Z</dcterms:created>
  <dcterms:modified xsi:type="dcterms:W3CDTF">2015-09-15T10:25:00Z</dcterms:modified>
</cp:coreProperties>
</file>