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A5" w:rsidRPr="000A27F9" w:rsidRDefault="003B77A5" w:rsidP="00A9731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A27F9">
        <w:rPr>
          <w:b/>
          <w:bCs/>
          <w:color w:val="000000"/>
          <w:sz w:val="28"/>
          <w:szCs w:val="28"/>
        </w:rPr>
        <w:t>ГЕНЕТИЧНО МОДИФІКОВАНА ПРОДУКЦІЯ ЯК ДЖЕРЕЛО ПО</w:t>
      </w:r>
      <w:r w:rsidR="002F20EB" w:rsidRPr="000A27F9">
        <w:rPr>
          <w:b/>
          <w:bCs/>
          <w:color w:val="000000"/>
          <w:sz w:val="28"/>
          <w:szCs w:val="28"/>
        </w:rPr>
        <w:t xml:space="preserve">ТЕНЦІЙНИХ БІОЛОГІЧНИХ НЕБЕЗПЕК </w:t>
      </w:r>
      <w:proofErr w:type="gramStart"/>
      <w:r w:rsidR="002F20EB" w:rsidRPr="000A27F9">
        <w:rPr>
          <w:b/>
          <w:bCs/>
          <w:color w:val="000000"/>
          <w:sz w:val="28"/>
          <w:szCs w:val="28"/>
        </w:rPr>
        <w:t>У</w:t>
      </w:r>
      <w:bookmarkStart w:id="0" w:name="_GoBack"/>
      <w:bookmarkEnd w:id="0"/>
      <w:proofErr w:type="gramEnd"/>
      <w:r w:rsidRPr="000A27F9">
        <w:rPr>
          <w:b/>
          <w:bCs/>
          <w:color w:val="000000"/>
          <w:sz w:val="28"/>
          <w:szCs w:val="28"/>
        </w:rPr>
        <w:t xml:space="preserve"> СІЛЬСЬКОГОСПОДАРСЬКОМУ ВИРОБНИЦТВІ</w:t>
      </w:r>
    </w:p>
    <w:p w:rsidR="003B77A5" w:rsidRDefault="003B77A5" w:rsidP="00A9731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A27F9">
        <w:rPr>
          <w:color w:val="000000"/>
          <w:sz w:val="28"/>
          <w:szCs w:val="28"/>
        </w:rPr>
        <w:t>Падалкіна</w:t>
      </w:r>
      <w:r w:rsidR="009238FC" w:rsidRPr="000A27F9">
        <w:rPr>
          <w:color w:val="000000"/>
          <w:sz w:val="28"/>
          <w:szCs w:val="28"/>
        </w:rPr>
        <w:t xml:space="preserve"> А.С.</w:t>
      </w:r>
    </w:p>
    <w:p w:rsidR="00A9731F" w:rsidRDefault="00A9731F" w:rsidP="00A9731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Харк</w:t>
      </w:r>
      <w:r>
        <w:rPr>
          <w:rFonts w:ascii="Times New Roman" w:hAnsi="Times New Roman"/>
          <w:sz w:val="28"/>
          <w:lang w:val="uk-UA"/>
        </w:rPr>
        <w:t>і</w:t>
      </w:r>
      <w:r>
        <w:rPr>
          <w:rFonts w:ascii="Times New Roman" w:hAnsi="Times New Roman"/>
          <w:sz w:val="28"/>
        </w:rPr>
        <w:t>вс</w:t>
      </w:r>
      <w:r>
        <w:rPr>
          <w:rFonts w:ascii="Times New Roman" w:hAnsi="Times New Roman"/>
          <w:sz w:val="28"/>
          <w:lang w:val="uk-UA"/>
        </w:rPr>
        <w:t>ь</w:t>
      </w:r>
      <w:r>
        <w:rPr>
          <w:rFonts w:ascii="Times New Roman" w:hAnsi="Times New Roman"/>
          <w:sz w:val="28"/>
        </w:rPr>
        <w:t>кий нац</w:t>
      </w:r>
      <w:r>
        <w:rPr>
          <w:rFonts w:ascii="Times New Roman" w:hAnsi="Times New Roman"/>
          <w:sz w:val="28"/>
          <w:lang w:val="uk-UA"/>
        </w:rPr>
        <w:t>і</w:t>
      </w:r>
      <w:r>
        <w:rPr>
          <w:rFonts w:ascii="Times New Roman" w:hAnsi="Times New Roman"/>
          <w:sz w:val="28"/>
        </w:rPr>
        <w:t>ональн</w:t>
      </w:r>
      <w:r>
        <w:rPr>
          <w:rFonts w:ascii="Times New Roman" w:hAnsi="Times New Roman"/>
          <w:sz w:val="28"/>
          <w:lang w:val="uk-UA"/>
        </w:rPr>
        <w:t>и</w:t>
      </w:r>
      <w:r>
        <w:rPr>
          <w:rFonts w:ascii="Times New Roman" w:hAnsi="Times New Roman"/>
          <w:sz w:val="28"/>
        </w:rPr>
        <w:t>й меди</w:t>
      </w:r>
      <w:r>
        <w:rPr>
          <w:rFonts w:ascii="Times New Roman" w:hAnsi="Times New Roman"/>
          <w:sz w:val="28"/>
          <w:lang w:val="uk-UA"/>
        </w:rPr>
        <w:t>чний</w:t>
      </w:r>
      <w:r>
        <w:rPr>
          <w:rFonts w:ascii="Times New Roman" w:hAnsi="Times New Roman"/>
          <w:sz w:val="28"/>
        </w:rPr>
        <w:t xml:space="preserve"> ун</w:t>
      </w:r>
      <w:r>
        <w:rPr>
          <w:rFonts w:ascii="Times New Roman" w:hAnsi="Times New Roman"/>
          <w:sz w:val="28"/>
          <w:lang w:val="uk-UA"/>
        </w:rPr>
        <w:t>і</w:t>
      </w:r>
      <w:r>
        <w:rPr>
          <w:rFonts w:ascii="Times New Roman" w:hAnsi="Times New Roman"/>
          <w:sz w:val="28"/>
        </w:rPr>
        <w:t xml:space="preserve">верситет </w:t>
      </w:r>
    </w:p>
    <w:p w:rsidR="00A9731F" w:rsidRPr="000A27F9" w:rsidRDefault="00A9731F" w:rsidP="00A9731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B77A5" w:rsidRPr="000A27F9" w:rsidRDefault="003B77A5" w:rsidP="00A9731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27F9">
        <w:rPr>
          <w:color w:val="000000"/>
          <w:sz w:val="28"/>
          <w:szCs w:val="28"/>
        </w:rPr>
        <w:t xml:space="preserve">Сучасні біотехнології відіграють значну роль у </w:t>
      </w:r>
      <w:proofErr w:type="gramStart"/>
      <w:r w:rsidRPr="000A27F9">
        <w:rPr>
          <w:color w:val="000000"/>
          <w:sz w:val="28"/>
          <w:szCs w:val="28"/>
        </w:rPr>
        <w:t>п</w:t>
      </w:r>
      <w:proofErr w:type="gramEnd"/>
      <w:r w:rsidRPr="000A27F9">
        <w:rPr>
          <w:color w:val="000000"/>
          <w:sz w:val="28"/>
          <w:szCs w:val="28"/>
        </w:rPr>
        <w:t>ідвищенні урожайності сільськогосподарських культур та продуктивності тварин. Завдяки</w:t>
      </w:r>
      <w:r w:rsidR="009238FC" w:rsidRPr="000A27F9">
        <w:rPr>
          <w:color w:val="000000"/>
          <w:sz w:val="28"/>
          <w:szCs w:val="28"/>
        </w:rPr>
        <w:t xml:space="preserve"> </w:t>
      </w:r>
      <w:r w:rsidRPr="000A27F9">
        <w:rPr>
          <w:color w:val="000000"/>
          <w:sz w:val="28"/>
          <w:szCs w:val="28"/>
        </w:rPr>
        <w:t xml:space="preserve">досягненням генної інженерії створені сорти картоплі та помідор, </w:t>
      </w:r>
      <w:proofErr w:type="gramStart"/>
      <w:r w:rsidRPr="000A27F9">
        <w:rPr>
          <w:color w:val="000000"/>
          <w:sz w:val="28"/>
          <w:szCs w:val="28"/>
        </w:rPr>
        <w:t>ст</w:t>
      </w:r>
      <w:proofErr w:type="gramEnd"/>
      <w:r w:rsidRPr="000A27F9">
        <w:rPr>
          <w:color w:val="000000"/>
          <w:sz w:val="28"/>
          <w:szCs w:val="28"/>
        </w:rPr>
        <w:t xml:space="preserve">ійкі до колорадського жука, вирощується так званий “золотий рис” з підвищеним вмістом бета-каротину. Компаніями створені трансгенні форми сої, бавовнику, кукурудзи, </w:t>
      </w:r>
      <w:proofErr w:type="gramStart"/>
      <w:r w:rsidRPr="000A27F9">
        <w:rPr>
          <w:color w:val="000000"/>
          <w:sz w:val="28"/>
          <w:szCs w:val="28"/>
        </w:rPr>
        <w:t>ст</w:t>
      </w:r>
      <w:proofErr w:type="gramEnd"/>
      <w:r w:rsidRPr="000A27F9">
        <w:rPr>
          <w:color w:val="000000"/>
          <w:sz w:val="28"/>
          <w:szCs w:val="28"/>
        </w:rPr>
        <w:t xml:space="preserve">ійкі до комах-шкідників. В Китаї одержані трансгенні сорти більше 50 видів злаків, бобових, овочевих, плодових та інших культур. Генетики з </w:t>
      </w:r>
      <w:proofErr w:type="gramStart"/>
      <w:r w:rsidRPr="000A27F9">
        <w:rPr>
          <w:color w:val="000000"/>
          <w:sz w:val="28"/>
          <w:szCs w:val="28"/>
        </w:rPr>
        <w:t>р</w:t>
      </w:r>
      <w:proofErr w:type="gramEnd"/>
      <w:r w:rsidRPr="000A27F9">
        <w:rPr>
          <w:color w:val="000000"/>
          <w:sz w:val="28"/>
          <w:szCs w:val="28"/>
        </w:rPr>
        <w:t xml:space="preserve">ізних країн світу працюють над створенням генетично модифікованих рослин, стійких до вірусних, бактеріальних та грибкових захворювань, а також до гербіцидів та тих, що характеризуються підвищеною якістю та збереженістю плодів. Практично вирішене завдання щодо створення трансгенних рослин – продуцентів особливо цінних фармакологічних препаратів, а також рослин для очистки ґрунтів </w:t>
      </w:r>
      <w:proofErr w:type="gramStart"/>
      <w:r w:rsidRPr="000A27F9">
        <w:rPr>
          <w:color w:val="000000"/>
          <w:sz w:val="28"/>
          <w:szCs w:val="28"/>
        </w:rPr>
        <w:t>в</w:t>
      </w:r>
      <w:proofErr w:type="gramEnd"/>
      <w:r w:rsidRPr="000A27F9">
        <w:rPr>
          <w:color w:val="000000"/>
          <w:sz w:val="28"/>
          <w:szCs w:val="28"/>
        </w:rPr>
        <w:t xml:space="preserve">ід токсичних речовин. Генетична інженерія тварин дозволяє посилити проявлення в них особливо цінних ознак (м’ясності, молочності, плодючості), вирощувати органи для пересадки людям. Одержання генетично модифікованих організмів, розвиток генно-інженерних методів </w:t>
      </w:r>
      <w:proofErr w:type="gramStart"/>
      <w:r w:rsidRPr="000A27F9">
        <w:rPr>
          <w:color w:val="000000"/>
          <w:sz w:val="28"/>
          <w:szCs w:val="28"/>
        </w:rPr>
        <w:t>в</w:t>
      </w:r>
      <w:proofErr w:type="gramEnd"/>
      <w:r w:rsidRPr="000A27F9">
        <w:rPr>
          <w:color w:val="000000"/>
          <w:sz w:val="28"/>
          <w:szCs w:val="28"/>
        </w:rPr>
        <w:t>ідкриває нові можливості для виживання людей як виду в стрімко змінних екологічних умовах та при виснаженні біологічних ресурсів.</w:t>
      </w:r>
    </w:p>
    <w:p w:rsidR="009238FC" w:rsidRPr="000A27F9" w:rsidRDefault="003B77A5" w:rsidP="009238F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27F9">
        <w:rPr>
          <w:color w:val="000000"/>
          <w:sz w:val="28"/>
          <w:szCs w:val="28"/>
        </w:rPr>
        <w:t>Однак, враховуючи безмежні властивості реконструкції геному організмі</w:t>
      </w:r>
      <w:proofErr w:type="gramStart"/>
      <w:r w:rsidRPr="000A27F9">
        <w:rPr>
          <w:color w:val="000000"/>
          <w:sz w:val="28"/>
          <w:szCs w:val="28"/>
        </w:rPr>
        <w:t>в</w:t>
      </w:r>
      <w:proofErr w:type="gramEnd"/>
      <w:r w:rsidRPr="000A27F9">
        <w:rPr>
          <w:color w:val="000000"/>
          <w:sz w:val="28"/>
          <w:szCs w:val="28"/>
        </w:rPr>
        <w:t>, які використовуються в агросфері, виникла реальна загроза негативних наслідків їх поширення для здоров’я людини та довкілля. Необхідна об’єктивна оцінка можливого ризику негативних наслідків застосування конкретно кожної з форм генетично модифікованих організмі</w:t>
      </w:r>
      <w:proofErr w:type="gramStart"/>
      <w:r w:rsidRPr="000A27F9">
        <w:rPr>
          <w:color w:val="000000"/>
          <w:sz w:val="28"/>
          <w:szCs w:val="28"/>
        </w:rPr>
        <w:t>в</w:t>
      </w:r>
      <w:proofErr w:type="gramEnd"/>
      <w:r w:rsidRPr="000A27F9">
        <w:rPr>
          <w:color w:val="000000"/>
          <w:sz w:val="28"/>
          <w:szCs w:val="28"/>
        </w:rPr>
        <w:t xml:space="preserve"> для здоров’я людини. Серед ризиків поширенн</w:t>
      </w:r>
      <w:r w:rsidR="009238FC" w:rsidRPr="000A27F9">
        <w:rPr>
          <w:color w:val="000000"/>
          <w:sz w:val="28"/>
          <w:szCs w:val="28"/>
        </w:rPr>
        <w:t>я</w:t>
      </w:r>
      <w:r w:rsidRPr="000A27F9">
        <w:rPr>
          <w:color w:val="000000"/>
          <w:sz w:val="28"/>
          <w:szCs w:val="28"/>
        </w:rPr>
        <w:t xml:space="preserve"> трансгенних рослин вчені </w:t>
      </w:r>
      <w:r w:rsidR="009238FC" w:rsidRPr="000A27F9">
        <w:rPr>
          <w:color w:val="000000"/>
          <w:sz w:val="28"/>
          <w:szCs w:val="28"/>
        </w:rPr>
        <w:t>визначають</w:t>
      </w:r>
      <w:r w:rsidRPr="000A27F9">
        <w:rPr>
          <w:color w:val="000000"/>
          <w:sz w:val="28"/>
          <w:szCs w:val="28"/>
        </w:rPr>
        <w:t xml:space="preserve"> можливіст</w:t>
      </w:r>
      <w:r w:rsidR="009238FC" w:rsidRPr="000A27F9">
        <w:rPr>
          <w:color w:val="000000"/>
          <w:sz w:val="28"/>
          <w:szCs w:val="28"/>
        </w:rPr>
        <w:t>ь</w:t>
      </w:r>
      <w:r w:rsidRPr="000A27F9">
        <w:rPr>
          <w:color w:val="000000"/>
          <w:sz w:val="28"/>
          <w:szCs w:val="28"/>
        </w:rPr>
        <w:t xml:space="preserve"> </w:t>
      </w:r>
      <w:proofErr w:type="gramStart"/>
      <w:r w:rsidRPr="000A27F9">
        <w:rPr>
          <w:color w:val="000000"/>
          <w:sz w:val="28"/>
          <w:szCs w:val="28"/>
        </w:rPr>
        <w:t>вертикального</w:t>
      </w:r>
      <w:proofErr w:type="gramEnd"/>
      <w:r w:rsidRPr="000A27F9">
        <w:rPr>
          <w:color w:val="000000"/>
          <w:sz w:val="28"/>
          <w:szCs w:val="28"/>
        </w:rPr>
        <w:t xml:space="preserve"> переносу в геноми близьких диких співродичів генетичних конструкцій, вбудованих в трансгенний сорт. Відомо, що створені трансгенні сорти кукурудзи, картоплі, бавовнику, </w:t>
      </w:r>
      <w:proofErr w:type="gramStart"/>
      <w:r w:rsidRPr="000A27F9">
        <w:rPr>
          <w:color w:val="000000"/>
          <w:sz w:val="28"/>
          <w:szCs w:val="28"/>
        </w:rPr>
        <w:t>ст</w:t>
      </w:r>
      <w:proofErr w:type="gramEnd"/>
      <w:r w:rsidRPr="000A27F9">
        <w:rPr>
          <w:color w:val="000000"/>
          <w:sz w:val="28"/>
          <w:szCs w:val="28"/>
        </w:rPr>
        <w:t>ійкі до ураження шкідниками, виробляють токсичні для комах білки. Хоча біотехнологічні компанії запевн</w:t>
      </w:r>
      <w:r w:rsidR="009238FC" w:rsidRPr="000A27F9">
        <w:rPr>
          <w:color w:val="000000"/>
          <w:sz w:val="28"/>
          <w:szCs w:val="28"/>
        </w:rPr>
        <w:t>я</w:t>
      </w:r>
      <w:r w:rsidRPr="000A27F9">
        <w:rPr>
          <w:color w:val="000000"/>
          <w:sz w:val="28"/>
          <w:szCs w:val="28"/>
        </w:rPr>
        <w:t xml:space="preserve">ють, що такі білки нетоксичні для теплокровних тварин і людей, проте споживачі одержаних з участю цих рослин харчових продуктів мають право </w:t>
      </w:r>
      <w:proofErr w:type="gramStart"/>
      <w:r w:rsidRPr="000A27F9">
        <w:rPr>
          <w:color w:val="000000"/>
          <w:sz w:val="28"/>
          <w:szCs w:val="28"/>
        </w:rPr>
        <w:t>на</w:t>
      </w:r>
      <w:proofErr w:type="gramEnd"/>
      <w:r w:rsidRPr="000A27F9">
        <w:rPr>
          <w:color w:val="000000"/>
          <w:sz w:val="28"/>
          <w:szCs w:val="28"/>
        </w:rPr>
        <w:t xml:space="preserve"> відповідну інформацію. За даними </w:t>
      </w:r>
      <w:proofErr w:type="gramStart"/>
      <w:r w:rsidRPr="000A27F9">
        <w:rPr>
          <w:color w:val="000000"/>
          <w:sz w:val="28"/>
          <w:szCs w:val="28"/>
        </w:rPr>
        <w:t>англ</w:t>
      </w:r>
      <w:proofErr w:type="gramEnd"/>
      <w:r w:rsidRPr="000A27F9">
        <w:rPr>
          <w:color w:val="000000"/>
          <w:sz w:val="28"/>
          <w:szCs w:val="28"/>
        </w:rPr>
        <w:t xml:space="preserve">ійського видання “Гардіан”, після десятиденного згодовування мишам модифікованої картоплі, в них виявлені негативні зміни в нирках, кишечнику, інших органах, пригнічення нервової системи. Нібито, у цих тварин навіть зменшився мозок. </w:t>
      </w:r>
      <w:proofErr w:type="gramStart"/>
      <w:r w:rsidRPr="000A27F9">
        <w:rPr>
          <w:color w:val="000000"/>
          <w:sz w:val="28"/>
          <w:szCs w:val="28"/>
        </w:rPr>
        <w:t>Досл</w:t>
      </w:r>
      <w:proofErr w:type="gramEnd"/>
      <w:r w:rsidRPr="000A27F9">
        <w:rPr>
          <w:color w:val="000000"/>
          <w:sz w:val="28"/>
          <w:szCs w:val="28"/>
        </w:rPr>
        <w:t>ідниками Великобританії також встановлено, що білок з трансгенної картоплі спричиняє алергічні реакції у людей</w:t>
      </w:r>
    </w:p>
    <w:p w:rsidR="009D56A8" w:rsidRPr="000A27F9" w:rsidRDefault="009238FC" w:rsidP="009238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27F9">
        <w:rPr>
          <w:color w:val="000000"/>
          <w:sz w:val="28"/>
          <w:szCs w:val="28"/>
        </w:rPr>
        <w:t>Таким чином</w:t>
      </w:r>
      <w:r w:rsidR="003B77A5" w:rsidRPr="000A27F9">
        <w:rPr>
          <w:color w:val="000000"/>
          <w:sz w:val="28"/>
          <w:szCs w:val="28"/>
        </w:rPr>
        <w:t xml:space="preserve">, щоб не заподіяти шкоди людству, необхідно прискіпливо </w:t>
      </w:r>
      <w:proofErr w:type="gramStart"/>
      <w:r w:rsidR="003B77A5" w:rsidRPr="000A27F9">
        <w:rPr>
          <w:color w:val="000000"/>
          <w:sz w:val="28"/>
          <w:szCs w:val="28"/>
        </w:rPr>
        <w:t>п</w:t>
      </w:r>
      <w:proofErr w:type="gramEnd"/>
      <w:r w:rsidR="003B77A5" w:rsidRPr="000A27F9">
        <w:rPr>
          <w:color w:val="000000"/>
          <w:sz w:val="28"/>
          <w:szCs w:val="28"/>
        </w:rPr>
        <w:t>ідійти до дослідження процесів, пов’язаних з одержанням і використанням трансгенних організмів.</w:t>
      </w:r>
    </w:p>
    <w:sectPr w:rsidR="009D56A8" w:rsidRPr="000A27F9" w:rsidSect="003B77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compat/>
  <w:rsids>
    <w:rsidRoot w:val="003B77A5"/>
    <w:rsid w:val="000A27F9"/>
    <w:rsid w:val="00110BA4"/>
    <w:rsid w:val="002F20EB"/>
    <w:rsid w:val="003B77A5"/>
    <w:rsid w:val="00457B1F"/>
    <w:rsid w:val="009238FC"/>
    <w:rsid w:val="009D56A8"/>
    <w:rsid w:val="00A74EC7"/>
    <w:rsid w:val="00A9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7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7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428</Words>
  <Characters>2441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4</cp:revision>
  <dcterms:created xsi:type="dcterms:W3CDTF">2015-11-06T09:23:00Z</dcterms:created>
  <dcterms:modified xsi:type="dcterms:W3CDTF">2015-11-17T11:07:00Z</dcterms:modified>
</cp:coreProperties>
</file>