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91" w:rsidRPr="00334DF9" w:rsidRDefault="00727F91" w:rsidP="00334DF9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334DF9">
        <w:rPr>
          <w:rFonts w:ascii="Times New Roman" w:hAnsi="Times New Roman"/>
          <w:b/>
          <w:sz w:val="24"/>
          <w:szCs w:val="24"/>
          <w:lang w:val="uk-UA"/>
        </w:rPr>
        <w:t xml:space="preserve">УДК </w:t>
      </w:r>
      <w:r w:rsidRPr="006A2902">
        <w:rPr>
          <w:rFonts w:ascii="Times New Roman" w:hAnsi="Times New Roman"/>
          <w:b/>
          <w:sz w:val="24"/>
          <w:szCs w:val="24"/>
        </w:rPr>
        <w:t>[616</w:t>
      </w:r>
      <w:r w:rsidRPr="00334DF9">
        <w:rPr>
          <w:rFonts w:ascii="Times New Roman" w:hAnsi="Times New Roman"/>
          <w:b/>
          <w:sz w:val="24"/>
          <w:szCs w:val="24"/>
          <w:lang w:val="uk-UA"/>
        </w:rPr>
        <w:t>.</w:t>
      </w:r>
      <w:r w:rsidRPr="006A2902">
        <w:rPr>
          <w:rFonts w:ascii="Times New Roman" w:hAnsi="Times New Roman"/>
          <w:b/>
          <w:sz w:val="24"/>
          <w:szCs w:val="24"/>
        </w:rPr>
        <w:t>98</w:t>
      </w:r>
      <w:r w:rsidRPr="00334DF9">
        <w:rPr>
          <w:rFonts w:ascii="Times New Roman" w:hAnsi="Times New Roman"/>
          <w:b/>
          <w:sz w:val="24"/>
          <w:szCs w:val="24"/>
          <w:lang w:val="uk-UA"/>
        </w:rPr>
        <w:t>:578.828:577.214/.217:575.116.1</w:t>
      </w:r>
      <w:r w:rsidRPr="006A2902">
        <w:rPr>
          <w:rFonts w:ascii="Times New Roman" w:hAnsi="Times New Roman"/>
          <w:b/>
          <w:sz w:val="24"/>
          <w:szCs w:val="24"/>
        </w:rPr>
        <w:t>]</w:t>
      </w:r>
      <w:r w:rsidRPr="00334DF9">
        <w:rPr>
          <w:rFonts w:ascii="Times New Roman" w:hAnsi="Times New Roman"/>
          <w:b/>
          <w:sz w:val="24"/>
          <w:szCs w:val="24"/>
          <w:lang w:val="uk-UA"/>
        </w:rPr>
        <w:t>-08</w:t>
      </w:r>
    </w:p>
    <w:p w:rsidR="00727F91" w:rsidRPr="001B3BBE" w:rsidRDefault="005F2A2A" w:rsidP="0029236C">
      <w:pPr>
        <w:spacing w:after="0" w:line="360" w:lineRule="auto"/>
        <w:ind w:firstLine="708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  <w:r>
        <w:rPr>
          <w:rFonts w:ascii="Times New Roman" w:hAnsi="Times New Roman"/>
          <w:b/>
          <w:caps/>
          <w:sz w:val="24"/>
          <w:szCs w:val="24"/>
          <w:lang w:val="uk-UA"/>
        </w:rPr>
        <w:t xml:space="preserve">РНК-интерференция как </w:t>
      </w:r>
      <w:r w:rsidR="00727F91" w:rsidRPr="001B3BBE">
        <w:rPr>
          <w:rFonts w:ascii="Times New Roman" w:hAnsi="Times New Roman"/>
          <w:b/>
          <w:caps/>
          <w:sz w:val="24"/>
          <w:szCs w:val="24"/>
          <w:lang w:val="uk-UA"/>
        </w:rPr>
        <w:t xml:space="preserve">метод </w:t>
      </w:r>
      <w:r w:rsidR="00727F91" w:rsidRPr="001B3BBE">
        <w:rPr>
          <w:rFonts w:ascii="Times New Roman" w:hAnsi="Times New Roman"/>
          <w:b/>
          <w:caps/>
          <w:sz w:val="24"/>
          <w:szCs w:val="24"/>
        </w:rPr>
        <w:t>лечения</w:t>
      </w:r>
      <w:r w:rsidR="00727F91" w:rsidRPr="001B3BBE">
        <w:rPr>
          <w:rFonts w:ascii="Times New Roman" w:hAnsi="Times New Roman"/>
          <w:b/>
          <w:caps/>
          <w:sz w:val="24"/>
          <w:szCs w:val="24"/>
          <w:lang w:val="uk-UA"/>
        </w:rPr>
        <w:t xml:space="preserve"> ВИЧ-инфекции.</w:t>
      </w:r>
    </w:p>
    <w:p w:rsidR="00727F91" w:rsidRDefault="00727F91" w:rsidP="0029236C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>А.М.</w:t>
      </w:r>
      <w:proofErr w:type="spellStart"/>
      <w:r>
        <w:rPr>
          <w:rFonts w:ascii="Times New Roman" w:hAnsi="Times New Roman"/>
          <w:b/>
          <w:i/>
          <w:sz w:val="24"/>
          <w:szCs w:val="24"/>
          <w:lang w:val="uk-UA"/>
        </w:rPr>
        <w:t>Дащук</w:t>
      </w:r>
      <w:proofErr w:type="spellEnd"/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, Л.И.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Черникова</w:t>
      </w:r>
      <w:proofErr w:type="spellEnd"/>
      <w:r>
        <w:rPr>
          <w:rFonts w:ascii="Times New Roman" w:hAnsi="Times New Roman"/>
          <w:b/>
          <w:i/>
          <w:sz w:val="24"/>
          <w:szCs w:val="24"/>
          <w:lang w:val="uk-UA"/>
        </w:rPr>
        <w:t>, Н.И. Коваленко</w:t>
      </w:r>
    </w:p>
    <w:p w:rsidR="00727F91" w:rsidRDefault="00727F91" w:rsidP="0029236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Харковский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национальный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медицинский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университет</w:t>
      </w:r>
      <w:proofErr w:type="spellEnd"/>
    </w:p>
    <w:p w:rsidR="00727F91" w:rsidRDefault="00727F91" w:rsidP="001B3BBE">
      <w:pPr>
        <w:spacing w:after="0"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Ключевые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слова</w:t>
      </w:r>
      <w:r>
        <w:rPr>
          <w:rFonts w:ascii="Times New Roman" w:hAnsi="Times New Roman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генотерапия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РНК-интерференция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ВИЧ-инфекция</w:t>
      </w:r>
      <w:proofErr w:type="spellEnd"/>
    </w:p>
    <w:p w:rsidR="00727F91" w:rsidRPr="006A2902" w:rsidRDefault="00727F91" w:rsidP="001B3B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ВИЧ-инфекция является важной проблемой охраны здоровья во всем мире. В Восточной Европе и Центральной Азии масштабы эпидемии ВИЧ-инфекции продолжают расти. Украина занимает одно из первых мест среди стран Европы по количеству </w:t>
      </w:r>
      <w:proofErr w:type="spellStart"/>
      <w:r>
        <w:rPr>
          <w:rFonts w:ascii="Times New Roman" w:hAnsi="Times New Roman"/>
          <w:sz w:val="24"/>
          <w:szCs w:val="24"/>
        </w:rPr>
        <w:t>ВИЧ-серопозитивных</w:t>
      </w:r>
      <w:proofErr w:type="spellEnd"/>
      <w:r>
        <w:rPr>
          <w:rFonts w:ascii="Times New Roman" w:hAnsi="Times New Roman"/>
          <w:sz w:val="24"/>
          <w:szCs w:val="24"/>
        </w:rPr>
        <w:t xml:space="preserve"> лиц. По состоянию на сентябрь 2014 года кумулятивное количество официально зарегистрированных случаев ВИЧ-инфекции в Украине, начиная с 1987 года, составило 260 198 случаев, из них на диспансерном учете с диагнозом ВИЧ-инфекция состояло 144655 лиц и 32825 больных </w:t>
      </w:r>
      <w:proofErr w:type="spellStart"/>
      <w:r>
        <w:rPr>
          <w:rFonts w:ascii="Times New Roman" w:hAnsi="Times New Roman"/>
          <w:sz w:val="24"/>
          <w:szCs w:val="24"/>
        </w:rPr>
        <w:t>СПИДом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</w:t>
      </w:r>
      <w:r>
        <w:rPr>
          <w:spacing w:val="-6"/>
          <w:sz w:val="28"/>
          <w:szCs w:val="28"/>
          <w:lang w:val="uk-UA"/>
        </w:rPr>
        <w:t xml:space="preserve"> </w:t>
      </w:r>
      <w:r w:rsidRPr="001B3BBE">
        <w:rPr>
          <w:rFonts w:ascii="Times New Roman" w:hAnsi="Times New Roman"/>
          <w:spacing w:val="-6"/>
          <w:sz w:val="24"/>
          <w:szCs w:val="24"/>
          <w:lang w:val="uk-UA"/>
        </w:rPr>
        <w:t>[1].</w:t>
      </w:r>
    </w:p>
    <w:p w:rsidR="00727F91" w:rsidRPr="006A2902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902">
        <w:rPr>
          <w:rFonts w:ascii="Times New Roman" w:hAnsi="Times New Roman"/>
          <w:sz w:val="24"/>
          <w:szCs w:val="24"/>
        </w:rPr>
        <w:t xml:space="preserve">С начала применения первых </w:t>
      </w:r>
      <w:proofErr w:type="spellStart"/>
      <w:r w:rsidRPr="006A2902">
        <w:rPr>
          <w:rFonts w:ascii="Times New Roman" w:hAnsi="Times New Roman"/>
          <w:sz w:val="24"/>
          <w:szCs w:val="24"/>
        </w:rPr>
        <w:t>антиретровирусных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препаратов в лечении ВИЧ-инфекции достигнут существенный прогресс. Сегодня при адекватно выбранном режиме высокоактивной </w:t>
      </w:r>
      <w:proofErr w:type="spellStart"/>
      <w:r w:rsidRPr="006A2902">
        <w:rPr>
          <w:rFonts w:ascii="Times New Roman" w:hAnsi="Times New Roman"/>
          <w:sz w:val="24"/>
          <w:szCs w:val="24"/>
        </w:rPr>
        <w:t>антиретровирусной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терапии пациенты могут жить десятки лет [7]. Но, несмотря на успехи, достигнутые в лечении ВИЧ-инфекции, еще не удается полностью элиминировать вирус из </w:t>
      </w:r>
      <w:proofErr w:type="gramStart"/>
      <w:r w:rsidRPr="006A2902">
        <w:rPr>
          <w:rFonts w:ascii="Times New Roman" w:hAnsi="Times New Roman"/>
          <w:sz w:val="24"/>
          <w:szCs w:val="24"/>
        </w:rPr>
        <w:t>организма</w:t>
      </w:r>
      <w:proofErr w:type="gramEnd"/>
      <w:r w:rsidRPr="006A2902">
        <w:rPr>
          <w:rFonts w:ascii="Times New Roman" w:hAnsi="Times New Roman"/>
          <w:sz w:val="24"/>
          <w:szCs w:val="24"/>
        </w:rPr>
        <w:t xml:space="preserve"> инфицированного человека [3]. Ситуация осложняется тем, что в ответ на применение </w:t>
      </w:r>
      <w:proofErr w:type="spellStart"/>
      <w:r w:rsidRPr="006A2902">
        <w:rPr>
          <w:rFonts w:ascii="Times New Roman" w:hAnsi="Times New Roman"/>
          <w:sz w:val="24"/>
          <w:szCs w:val="24"/>
        </w:rPr>
        <w:t>антиретровирусных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препаратов, ВИЧ может </w:t>
      </w:r>
      <w:proofErr w:type="spellStart"/>
      <w:r w:rsidRPr="006A2902">
        <w:rPr>
          <w:rFonts w:ascii="Times New Roman" w:hAnsi="Times New Roman"/>
          <w:sz w:val="24"/>
          <w:szCs w:val="24"/>
        </w:rPr>
        <w:t>селекци</w:t>
      </w:r>
      <w:r>
        <w:rPr>
          <w:rFonts w:ascii="Times New Roman" w:hAnsi="Times New Roman"/>
          <w:sz w:val="24"/>
          <w:szCs w:val="24"/>
          <w:lang w:val="uk-UA"/>
        </w:rPr>
        <w:t>онировать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</w:t>
      </w:r>
      <w:proofErr w:type="spellStart"/>
      <w:r w:rsidRPr="006A2902">
        <w:rPr>
          <w:rFonts w:ascii="Times New Roman" w:hAnsi="Times New Roman"/>
          <w:sz w:val="24"/>
          <w:szCs w:val="24"/>
        </w:rPr>
        <w:t>пределенные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мутации, которые часто приводят к формированию штаммов, резистентных к отдельному классу препаратов [16], что в свою очередь требует назначения новых </w:t>
      </w:r>
      <w:proofErr w:type="spellStart"/>
      <w:r w:rsidRPr="006A2902">
        <w:rPr>
          <w:rFonts w:ascii="Times New Roman" w:hAnsi="Times New Roman"/>
          <w:sz w:val="24"/>
          <w:szCs w:val="24"/>
        </w:rPr>
        <w:t>антиретровирусных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препаратов.</w:t>
      </w:r>
    </w:p>
    <w:p w:rsidR="00727F91" w:rsidRPr="006A2902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902">
        <w:rPr>
          <w:rFonts w:ascii="Times New Roman" w:hAnsi="Times New Roman"/>
          <w:sz w:val="24"/>
          <w:szCs w:val="24"/>
        </w:rPr>
        <w:t xml:space="preserve">Эксперты в области </w:t>
      </w:r>
      <w:proofErr w:type="spellStart"/>
      <w:r w:rsidRPr="006A2902">
        <w:rPr>
          <w:rFonts w:ascii="Times New Roman" w:hAnsi="Times New Roman"/>
          <w:sz w:val="24"/>
          <w:szCs w:val="24"/>
        </w:rPr>
        <w:t>СПИДа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считают, что в лечении ВИЧ-инфекции еще может наступить новый прорыв благодаря новым подходам и технологиям. Потенциальные методы лечения были представлены в марте 2014 года в США на 21-й Конференции, посвященной </w:t>
      </w:r>
      <w:proofErr w:type="spellStart"/>
      <w:r w:rsidRPr="006A2902">
        <w:rPr>
          <w:rFonts w:ascii="Times New Roman" w:hAnsi="Times New Roman"/>
          <w:sz w:val="24"/>
          <w:szCs w:val="24"/>
        </w:rPr>
        <w:t>ретровирус</w:t>
      </w:r>
      <w:r>
        <w:rPr>
          <w:rFonts w:ascii="Times New Roman" w:hAnsi="Times New Roman"/>
          <w:sz w:val="24"/>
          <w:szCs w:val="24"/>
          <w:lang w:val="uk-UA"/>
        </w:rPr>
        <w:t>ам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и оппортунистическим инфекциям [5].</w:t>
      </w:r>
    </w:p>
    <w:p w:rsidR="00727F91" w:rsidRPr="006A2902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902">
        <w:rPr>
          <w:rFonts w:ascii="Times New Roman" w:hAnsi="Times New Roman"/>
          <w:sz w:val="24"/>
          <w:szCs w:val="24"/>
        </w:rPr>
        <w:t xml:space="preserve">Сегодня перспективным направлением в лечении ВИЧ-инфекции является </w:t>
      </w:r>
      <w:proofErr w:type="spellStart"/>
      <w:r w:rsidRPr="006A2902">
        <w:rPr>
          <w:rFonts w:ascii="Times New Roman" w:hAnsi="Times New Roman"/>
          <w:sz w:val="24"/>
          <w:szCs w:val="24"/>
        </w:rPr>
        <w:t>генотерапии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. Основа </w:t>
      </w:r>
      <w:proofErr w:type="gramStart"/>
      <w:r w:rsidRPr="006A2902">
        <w:rPr>
          <w:rFonts w:ascii="Times New Roman" w:hAnsi="Times New Roman"/>
          <w:sz w:val="24"/>
          <w:szCs w:val="24"/>
        </w:rPr>
        <w:t>современной</w:t>
      </w:r>
      <w:proofErr w:type="gramEnd"/>
      <w:r w:rsidRPr="006A29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2902">
        <w:rPr>
          <w:rFonts w:ascii="Times New Roman" w:hAnsi="Times New Roman"/>
          <w:sz w:val="24"/>
          <w:szCs w:val="24"/>
        </w:rPr>
        <w:t>генотерапии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- это использование природных механизмов клеток, которые регулируют экспрессию генов. Одним из принципиально новых подходов 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6A2902">
        <w:rPr>
          <w:rFonts w:ascii="Times New Roman" w:hAnsi="Times New Roman"/>
          <w:sz w:val="24"/>
          <w:szCs w:val="24"/>
        </w:rPr>
        <w:t xml:space="preserve"> борьбе с ВИЧ-инфекцией является метод, основанный на использовании механизма </w:t>
      </w:r>
      <w:proofErr w:type="spellStart"/>
      <w:r w:rsidRPr="006A2902">
        <w:rPr>
          <w:rFonts w:ascii="Times New Roman" w:hAnsi="Times New Roman"/>
          <w:sz w:val="24"/>
          <w:szCs w:val="24"/>
        </w:rPr>
        <w:t>РНК-интерференции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- избирательного отключения отдельных генов при помощи интерферирующих РНК.</w:t>
      </w:r>
    </w:p>
    <w:p w:rsidR="00727F91" w:rsidRPr="006A2902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A2902">
        <w:rPr>
          <w:rFonts w:ascii="Times New Roman" w:hAnsi="Times New Roman"/>
          <w:sz w:val="24"/>
          <w:szCs w:val="24"/>
        </w:rPr>
        <w:t>РНК-интерференция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- универсальный способ регуляции активности генов в живых организмах. В 2006 году американские ученые Эндрю </w:t>
      </w:r>
      <w:proofErr w:type="spellStart"/>
      <w:r w:rsidRPr="006A2902">
        <w:rPr>
          <w:rFonts w:ascii="Times New Roman" w:hAnsi="Times New Roman"/>
          <w:sz w:val="24"/>
          <w:szCs w:val="24"/>
        </w:rPr>
        <w:t>Файер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A2902">
        <w:rPr>
          <w:rFonts w:ascii="Times New Roman" w:hAnsi="Times New Roman"/>
          <w:sz w:val="24"/>
          <w:szCs w:val="24"/>
        </w:rPr>
        <w:t>Крейг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2902">
        <w:rPr>
          <w:rFonts w:ascii="Times New Roman" w:hAnsi="Times New Roman"/>
          <w:sz w:val="24"/>
          <w:szCs w:val="24"/>
        </w:rPr>
        <w:t>Мелло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получили Нобелевскую премию в области физиологии и медицины за работы по изучению </w:t>
      </w:r>
      <w:proofErr w:type="spellStart"/>
      <w:r w:rsidRPr="006A2902">
        <w:rPr>
          <w:rFonts w:ascii="Times New Roman" w:hAnsi="Times New Roman"/>
          <w:sz w:val="24"/>
          <w:szCs w:val="24"/>
        </w:rPr>
        <w:t>РНК-интерференции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6A2902">
        <w:rPr>
          <w:rFonts w:ascii="Times New Roman" w:hAnsi="Times New Roman"/>
          <w:sz w:val="24"/>
          <w:szCs w:val="24"/>
        </w:rPr>
        <w:t xml:space="preserve"> нематоды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Caenorhabditis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elegans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, результаты которых были опубликованы в 1998 году [18]. </w:t>
      </w:r>
      <w:proofErr w:type="spellStart"/>
      <w:r w:rsidRPr="006A2902">
        <w:rPr>
          <w:rFonts w:ascii="Times New Roman" w:hAnsi="Times New Roman"/>
          <w:sz w:val="24"/>
          <w:szCs w:val="24"/>
        </w:rPr>
        <w:t>РНК-интерференция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(англ. </w:t>
      </w:r>
      <w:r>
        <w:rPr>
          <w:rFonts w:ascii="Times New Roman" w:hAnsi="Times New Roman"/>
          <w:sz w:val="24"/>
          <w:szCs w:val="24"/>
          <w:lang w:val="en-US"/>
        </w:rPr>
        <w:t>RNA</w:t>
      </w:r>
      <w:r w:rsidRPr="006A29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interference</w:t>
      </w:r>
      <w:r w:rsidRPr="006A2902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RNAi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) - процесс подавления экспрессии гена с помощью малых молекул РНК. Она обнаружена в клетках многих эукариот, в том числе у животных, растений и грибов. Система </w:t>
      </w:r>
      <w:proofErr w:type="spellStart"/>
      <w:r w:rsidRPr="006A2902">
        <w:rPr>
          <w:rFonts w:ascii="Times New Roman" w:hAnsi="Times New Roman"/>
          <w:sz w:val="24"/>
          <w:szCs w:val="24"/>
        </w:rPr>
        <w:t>РНК-интерференции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играет важную роль в защите от </w:t>
      </w:r>
      <w:proofErr w:type="spellStart"/>
      <w:r w:rsidRPr="006A2902">
        <w:rPr>
          <w:rFonts w:ascii="Times New Roman" w:hAnsi="Times New Roman"/>
          <w:sz w:val="24"/>
          <w:szCs w:val="24"/>
        </w:rPr>
        <w:t>транспозонов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и вирусов, а также в регуляции развития, дифференциации и экспрессии генов организма [14,15].</w:t>
      </w:r>
    </w:p>
    <w:p w:rsidR="00727F91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2902">
        <w:rPr>
          <w:rFonts w:ascii="Times New Roman" w:hAnsi="Times New Roman"/>
          <w:sz w:val="24"/>
          <w:szCs w:val="24"/>
        </w:rPr>
        <w:t xml:space="preserve">Механизм </w:t>
      </w:r>
      <w:proofErr w:type="spellStart"/>
      <w:r w:rsidRPr="006A2902">
        <w:rPr>
          <w:rFonts w:ascii="Times New Roman" w:hAnsi="Times New Roman"/>
          <w:sz w:val="24"/>
          <w:szCs w:val="24"/>
        </w:rPr>
        <w:t>РНК-интерференции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заключается в индукции </w:t>
      </w:r>
      <w:proofErr w:type="spellStart"/>
      <w:r w:rsidRPr="006A2902">
        <w:rPr>
          <w:rFonts w:ascii="Times New Roman" w:hAnsi="Times New Roman"/>
          <w:sz w:val="24"/>
          <w:szCs w:val="24"/>
        </w:rPr>
        <w:t>двухцеп</w:t>
      </w:r>
      <w:r>
        <w:rPr>
          <w:rFonts w:ascii="Times New Roman" w:hAnsi="Times New Roman"/>
          <w:sz w:val="24"/>
          <w:szCs w:val="24"/>
          <w:lang w:val="uk-UA"/>
        </w:rPr>
        <w:t>очечн</w:t>
      </w:r>
      <w:r>
        <w:rPr>
          <w:rFonts w:ascii="Times New Roman" w:hAnsi="Times New Roman"/>
          <w:sz w:val="24"/>
          <w:szCs w:val="24"/>
        </w:rPr>
        <w:t>ыми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 РНК процессов распознавания и деградации клеточной </w:t>
      </w:r>
      <w:proofErr w:type="spellStart"/>
      <w:r w:rsidRPr="006A2902">
        <w:rPr>
          <w:rFonts w:ascii="Times New Roman" w:hAnsi="Times New Roman"/>
          <w:sz w:val="24"/>
          <w:szCs w:val="24"/>
        </w:rPr>
        <w:t>м-РНК</w:t>
      </w:r>
      <w:proofErr w:type="spellEnd"/>
      <w:r w:rsidRPr="006A290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Открытие </w:t>
      </w:r>
      <w:proofErr w:type="spellStart"/>
      <w:r>
        <w:rPr>
          <w:rFonts w:ascii="Times New Roman" w:hAnsi="Times New Roman"/>
          <w:sz w:val="24"/>
          <w:szCs w:val="24"/>
        </w:rPr>
        <w:t>РНК-интерференции</w:t>
      </w:r>
      <w:proofErr w:type="spellEnd"/>
      <w:r>
        <w:rPr>
          <w:rFonts w:ascii="Times New Roman" w:hAnsi="Times New Roman"/>
          <w:sz w:val="24"/>
          <w:szCs w:val="24"/>
        </w:rPr>
        <w:t xml:space="preserve"> позволяет блокировать активность нежелательных генов без какого-либо вмешательства в геном, направляя свой защитный аппарат клетки RISC на определенную информационную РНК, таким </w:t>
      </w:r>
      <w:proofErr w:type="gramStart"/>
      <w:r>
        <w:rPr>
          <w:rFonts w:ascii="Times New Roman" w:hAnsi="Times New Roman"/>
          <w:sz w:val="24"/>
          <w:szCs w:val="24"/>
        </w:rPr>
        <w:t>образом</w:t>
      </w:r>
      <w:proofErr w:type="gramEnd"/>
      <w:r>
        <w:rPr>
          <w:rFonts w:ascii="Times New Roman" w:hAnsi="Times New Roman"/>
          <w:sz w:val="24"/>
          <w:szCs w:val="24"/>
        </w:rPr>
        <w:t xml:space="preserve"> блокируя синтез нежелательного продукта. Правильно сконструированный интерферирующий фрагмент РНК может «выключить» ненужный ген и остановить тем самым развитие болезни на ранней стадии.</w:t>
      </w:r>
    </w:p>
    <w:p w:rsidR="00727F91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РНК-интерференция</w:t>
      </w:r>
      <w:proofErr w:type="spellEnd"/>
      <w:r>
        <w:rPr>
          <w:rFonts w:ascii="Times New Roman" w:hAnsi="Times New Roman"/>
          <w:sz w:val="24"/>
          <w:szCs w:val="24"/>
        </w:rPr>
        <w:t xml:space="preserve"> используется в широкомасштабных исследованиях в области молекулярной биологии, биохимии, биотехнологии и медицины [</w:t>
      </w:r>
      <w:r w:rsidRPr="006A2902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].</w:t>
      </w:r>
    </w:p>
    <w:p w:rsidR="00727F91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 открытием </w:t>
      </w:r>
      <w:proofErr w:type="spellStart"/>
      <w:r>
        <w:rPr>
          <w:rFonts w:ascii="Times New Roman" w:hAnsi="Times New Roman"/>
          <w:sz w:val="24"/>
          <w:szCs w:val="24"/>
        </w:rPr>
        <w:t>РНК-интерференции</w:t>
      </w:r>
      <w:proofErr w:type="spellEnd"/>
      <w:r>
        <w:rPr>
          <w:rFonts w:ascii="Times New Roman" w:hAnsi="Times New Roman"/>
          <w:sz w:val="24"/>
          <w:szCs w:val="24"/>
        </w:rPr>
        <w:t xml:space="preserve"> появилась новая надежда, что СПИД можно преодолеть. Возможно, использование терапии </w:t>
      </w:r>
      <w:proofErr w:type="spellStart"/>
      <w:r>
        <w:rPr>
          <w:rFonts w:ascii="Times New Roman" w:hAnsi="Times New Roman"/>
          <w:sz w:val="24"/>
          <w:szCs w:val="24"/>
        </w:rPr>
        <w:t>siRNA</w:t>
      </w:r>
      <w:proofErr w:type="spellEnd"/>
      <w:r>
        <w:rPr>
          <w:rFonts w:ascii="Times New Roman" w:hAnsi="Times New Roman"/>
          <w:sz w:val="24"/>
          <w:szCs w:val="24"/>
        </w:rPr>
        <w:t xml:space="preserve"> вместе с традиционной </w:t>
      </w:r>
      <w:proofErr w:type="spellStart"/>
      <w:r>
        <w:rPr>
          <w:rFonts w:ascii="Times New Roman" w:hAnsi="Times New Roman"/>
          <w:sz w:val="24"/>
          <w:szCs w:val="24"/>
        </w:rPr>
        <w:t>антиретровирусной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терапией </w:t>
      </w:r>
      <w:proofErr w:type="gramStart"/>
      <w:r>
        <w:rPr>
          <w:rFonts w:ascii="Times New Roman" w:hAnsi="Times New Roman"/>
          <w:sz w:val="24"/>
          <w:szCs w:val="24"/>
        </w:rPr>
        <w:t>позволит достичь эффект</w:t>
      </w:r>
      <w:proofErr w:type="gramEnd"/>
      <w:r>
        <w:rPr>
          <w:rFonts w:ascii="Times New Roman" w:hAnsi="Times New Roman"/>
          <w:sz w:val="24"/>
          <w:szCs w:val="24"/>
        </w:rPr>
        <w:t xml:space="preserve"> потенцирования, когда два фактора дают более выраженный лечебный эффект. Сейчас разрабатываются способы использования </w:t>
      </w:r>
      <w:proofErr w:type="spellStart"/>
      <w:r>
        <w:rPr>
          <w:rFonts w:ascii="Times New Roman" w:hAnsi="Times New Roman"/>
          <w:sz w:val="24"/>
          <w:szCs w:val="24"/>
        </w:rPr>
        <w:t>РНК-интерференции</w:t>
      </w:r>
      <w:proofErr w:type="spellEnd"/>
      <w:r>
        <w:rPr>
          <w:rFonts w:ascii="Times New Roman" w:hAnsi="Times New Roman"/>
          <w:sz w:val="24"/>
          <w:szCs w:val="24"/>
        </w:rPr>
        <w:t xml:space="preserve"> в лечении </w:t>
      </w:r>
      <w:proofErr w:type="spellStart"/>
      <w:r>
        <w:rPr>
          <w:rFonts w:ascii="Times New Roman" w:hAnsi="Times New Roman"/>
          <w:sz w:val="24"/>
          <w:szCs w:val="24"/>
        </w:rPr>
        <w:t>персистирующей</w:t>
      </w:r>
      <w:proofErr w:type="spellEnd"/>
      <w:r>
        <w:rPr>
          <w:rFonts w:ascii="Times New Roman" w:hAnsi="Times New Roman"/>
          <w:sz w:val="24"/>
          <w:szCs w:val="24"/>
        </w:rPr>
        <w:t xml:space="preserve"> ВИЧ-инфекции первого типа [</w:t>
      </w:r>
      <w:r w:rsidRPr="006A2902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]. ВИЧ является сложной мишенью и требует сочетания нескольких путей использования </w:t>
      </w:r>
      <w:proofErr w:type="spellStart"/>
      <w:r>
        <w:rPr>
          <w:rFonts w:ascii="Times New Roman" w:hAnsi="Times New Roman"/>
          <w:sz w:val="24"/>
          <w:szCs w:val="24"/>
        </w:rPr>
        <w:t>РНК-интерференции</w:t>
      </w:r>
      <w:proofErr w:type="spellEnd"/>
      <w:r>
        <w:rPr>
          <w:rFonts w:ascii="Times New Roman" w:hAnsi="Times New Roman"/>
          <w:sz w:val="24"/>
          <w:szCs w:val="24"/>
        </w:rPr>
        <w:t xml:space="preserve"> [</w:t>
      </w:r>
      <w:r w:rsidRPr="006A2902">
        <w:rPr>
          <w:rFonts w:ascii="Times New Roman" w:hAnsi="Times New Roman"/>
          <w:sz w:val="24"/>
          <w:szCs w:val="24"/>
        </w:rPr>
        <w:t>15,20</w:t>
      </w:r>
      <w:r>
        <w:rPr>
          <w:rFonts w:ascii="Times New Roman" w:hAnsi="Times New Roman"/>
          <w:sz w:val="24"/>
          <w:szCs w:val="24"/>
        </w:rPr>
        <w:t>]. Поэтому ученые разрабатывают пути воздействия на различные этапы репликации ВИЧ в уже зараженной клетке, в частности на стадии интеграции, сбора и выхода вируса из клетки.</w:t>
      </w:r>
    </w:p>
    <w:p w:rsidR="00727F91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начале изучения явления </w:t>
      </w:r>
      <w:proofErr w:type="spellStart"/>
      <w:r>
        <w:rPr>
          <w:rFonts w:ascii="Times New Roman" w:hAnsi="Times New Roman"/>
          <w:sz w:val="24"/>
          <w:szCs w:val="24"/>
        </w:rPr>
        <w:t>РНК-интерференции</w:t>
      </w:r>
      <w:proofErr w:type="spellEnd"/>
      <w:r>
        <w:rPr>
          <w:rFonts w:ascii="Times New Roman" w:hAnsi="Times New Roman"/>
          <w:sz w:val="24"/>
          <w:szCs w:val="24"/>
        </w:rPr>
        <w:t xml:space="preserve"> исследователи показали возможность блокировать репликацию ВИЧ с помощью </w:t>
      </w:r>
      <w:proofErr w:type="spellStart"/>
      <w:r>
        <w:rPr>
          <w:rFonts w:ascii="Times New Roman" w:hAnsi="Times New Roman"/>
          <w:sz w:val="24"/>
          <w:szCs w:val="24"/>
        </w:rPr>
        <w:t>siRNA</w:t>
      </w:r>
      <w:proofErr w:type="spellEnd"/>
      <w:r>
        <w:rPr>
          <w:rFonts w:ascii="Times New Roman" w:hAnsi="Times New Roman"/>
          <w:sz w:val="24"/>
          <w:szCs w:val="24"/>
        </w:rPr>
        <w:t xml:space="preserve"> в культуре клеток лимфоцитов человека на этапе синтеза </w:t>
      </w:r>
      <w:proofErr w:type="spellStart"/>
      <w:r>
        <w:rPr>
          <w:rFonts w:ascii="Times New Roman" w:hAnsi="Times New Roman"/>
          <w:sz w:val="24"/>
          <w:szCs w:val="24"/>
        </w:rPr>
        <w:t>провирусной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ДНК [</w:t>
      </w:r>
      <w:r w:rsidRPr="006A2902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].</w:t>
      </w:r>
    </w:p>
    <w:p w:rsidR="00727F91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Знание принципов </w:t>
      </w:r>
      <w:proofErr w:type="spellStart"/>
      <w:r>
        <w:rPr>
          <w:rFonts w:ascii="Times New Roman" w:hAnsi="Times New Roman"/>
          <w:sz w:val="24"/>
          <w:szCs w:val="24"/>
        </w:rPr>
        <w:t>РНК-интерференции</w:t>
      </w:r>
      <w:proofErr w:type="spellEnd"/>
      <w:r>
        <w:rPr>
          <w:rFonts w:ascii="Times New Roman" w:hAnsi="Times New Roman"/>
          <w:sz w:val="24"/>
          <w:szCs w:val="24"/>
        </w:rPr>
        <w:t xml:space="preserve"> теоретически позволяет приостановить размножение вируса с помощью выборочного отключения генов, которые он использует. Однако для предотвращения нежелательных побочных реакций необходимо найти способы безопасной выборочной доставки интерферирующих РНК в инфицированные клетки [</w:t>
      </w:r>
      <w:r w:rsidRPr="006A2902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]. Решением этой проблемы занимается целая отрасль современной науки (</w:t>
      </w:r>
      <w:proofErr w:type="spellStart"/>
      <w:r>
        <w:rPr>
          <w:rFonts w:ascii="Times New Roman" w:hAnsi="Times New Roman"/>
          <w:sz w:val="24"/>
          <w:szCs w:val="24"/>
        </w:rPr>
        <w:t>drug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delivery</w:t>
      </w:r>
      <w:proofErr w:type="spellEnd"/>
      <w:r>
        <w:rPr>
          <w:rFonts w:ascii="Times New Roman" w:hAnsi="Times New Roman"/>
          <w:sz w:val="24"/>
          <w:szCs w:val="24"/>
        </w:rPr>
        <w:t>). Существует две стратегии: во-первых, использование «готовых» систем доставки РНК в клетки, полученных из некоторых вирусов, во-вторых, создание искусственных конструкций из молекул.</w:t>
      </w:r>
    </w:p>
    <w:p w:rsidR="00727F91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Исследователи из медицинской школы Гарварда использовали синтетические антитела для доставки к Т-лимфоцитам интерферирующих РНК, способных блокировать активность вирусных генов, ответственных за проникновение вируса в клетку и синтез вирусных белков. На модели ВИЧ-инфекции </w:t>
      </w:r>
      <w:proofErr w:type="spellStart"/>
      <w:r>
        <w:rPr>
          <w:rFonts w:ascii="Times New Roman" w:hAnsi="Times New Roman"/>
          <w:sz w:val="24"/>
          <w:szCs w:val="24"/>
        </w:rPr>
        <w:t>иммунодефицитных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мышей с пересаженными стволовыми клетками костного мозга человека было показано угнетение размножения вируса [</w:t>
      </w:r>
      <w:r w:rsidRPr="006A2902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].</w:t>
      </w:r>
    </w:p>
    <w:p w:rsidR="00727F91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O. </w:t>
      </w:r>
      <w:proofErr w:type="spellStart"/>
      <w:r>
        <w:rPr>
          <w:rFonts w:ascii="Times New Roman" w:hAnsi="Times New Roman"/>
          <w:sz w:val="24"/>
          <w:szCs w:val="24"/>
        </w:rPr>
        <w:t>ter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Brake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 использовали </w:t>
      </w:r>
      <w:proofErr w:type="spellStart"/>
      <w:r>
        <w:rPr>
          <w:rFonts w:ascii="Times New Roman" w:hAnsi="Times New Roman"/>
          <w:sz w:val="24"/>
          <w:szCs w:val="24"/>
        </w:rPr>
        <w:t>лентивирусний</w:t>
      </w:r>
      <w:proofErr w:type="spellEnd"/>
      <w:r>
        <w:rPr>
          <w:rFonts w:ascii="Times New Roman" w:hAnsi="Times New Roman"/>
          <w:sz w:val="24"/>
          <w:szCs w:val="24"/>
        </w:rPr>
        <w:t xml:space="preserve"> вектор для доставки противовирусной интерферирующей РНК в стволовые клетки, которые затем вводили мышам. Т-хелперы таких мышей оказались резистентными к ВИЧ [</w:t>
      </w:r>
      <w:r w:rsidRPr="006A2902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].</w:t>
      </w:r>
    </w:p>
    <w:p w:rsidR="00727F91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Другим возможным клиническим применением </w:t>
      </w:r>
      <w:proofErr w:type="spellStart"/>
      <w:r>
        <w:rPr>
          <w:rFonts w:ascii="Times New Roman" w:hAnsi="Times New Roman"/>
          <w:sz w:val="24"/>
          <w:szCs w:val="24"/>
        </w:rPr>
        <w:t>РНК-интерференции</w:t>
      </w:r>
      <w:proofErr w:type="spellEnd"/>
      <w:r>
        <w:rPr>
          <w:rFonts w:ascii="Times New Roman" w:hAnsi="Times New Roman"/>
          <w:sz w:val="24"/>
          <w:szCs w:val="24"/>
        </w:rPr>
        <w:t xml:space="preserve"> является блокирование рецепторов и </w:t>
      </w:r>
      <w:proofErr w:type="spellStart"/>
      <w:r>
        <w:rPr>
          <w:rFonts w:ascii="Times New Roman" w:hAnsi="Times New Roman"/>
          <w:sz w:val="24"/>
          <w:szCs w:val="24"/>
        </w:rPr>
        <w:t>ко-рецепторов</w:t>
      </w:r>
      <w:proofErr w:type="spellEnd"/>
      <w:r>
        <w:rPr>
          <w:rFonts w:ascii="Times New Roman" w:hAnsi="Times New Roman"/>
          <w:sz w:val="24"/>
          <w:szCs w:val="24"/>
        </w:rPr>
        <w:t xml:space="preserve"> к ВИЧ. Так, использование </w:t>
      </w:r>
      <w:proofErr w:type="spellStart"/>
      <w:r>
        <w:rPr>
          <w:rFonts w:ascii="Times New Roman" w:hAnsi="Times New Roman"/>
          <w:sz w:val="24"/>
          <w:szCs w:val="24"/>
        </w:rPr>
        <w:t>siRNA</w:t>
      </w:r>
      <w:proofErr w:type="spellEnd"/>
      <w:r>
        <w:rPr>
          <w:rFonts w:ascii="Times New Roman" w:hAnsi="Times New Roman"/>
          <w:sz w:val="24"/>
          <w:szCs w:val="24"/>
        </w:rPr>
        <w:t xml:space="preserve"> вызывало угнетение экспрессии </w:t>
      </w:r>
      <w:proofErr w:type="spellStart"/>
      <w:r>
        <w:rPr>
          <w:rFonts w:ascii="Times New Roman" w:hAnsi="Times New Roman"/>
          <w:sz w:val="24"/>
          <w:szCs w:val="24"/>
        </w:rPr>
        <w:t>ко-рецепторов</w:t>
      </w:r>
      <w:proofErr w:type="spellEnd"/>
      <w:r>
        <w:rPr>
          <w:rFonts w:ascii="Times New Roman" w:hAnsi="Times New Roman"/>
          <w:sz w:val="24"/>
          <w:szCs w:val="24"/>
        </w:rPr>
        <w:t xml:space="preserve"> CXCR4 и CCR5 и блокировки проникновения ВИЧ-1 в чувствительные клетки [</w:t>
      </w:r>
      <w:r w:rsidRPr="006A290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].</w:t>
      </w:r>
    </w:p>
    <w:p w:rsidR="00727F91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Сотрудники Института молекулярной биологии им. </w:t>
      </w:r>
      <w:proofErr w:type="spellStart"/>
      <w:r>
        <w:rPr>
          <w:rFonts w:ascii="Times New Roman" w:hAnsi="Times New Roman"/>
          <w:sz w:val="24"/>
          <w:szCs w:val="24"/>
        </w:rPr>
        <w:t>В.А.Енгельгардта</w:t>
      </w:r>
      <w:proofErr w:type="spellEnd"/>
      <w:r>
        <w:rPr>
          <w:rFonts w:ascii="Times New Roman" w:hAnsi="Times New Roman"/>
          <w:sz w:val="24"/>
          <w:szCs w:val="24"/>
        </w:rPr>
        <w:t xml:space="preserve"> РАН и ГНЦ вирусологии и биотехнологии «Вектор» создали и испытали на культуре клеток три генетические конструкции, способные подавлять размножение ВИЧ с помощью </w:t>
      </w:r>
      <w:proofErr w:type="spellStart"/>
      <w:r>
        <w:rPr>
          <w:rFonts w:ascii="Times New Roman" w:hAnsi="Times New Roman"/>
          <w:sz w:val="24"/>
          <w:szCs w:val="24"/>
        </w:rPr>
        <w:t>РНК-интерференции</w:t>
      </w:r>
      <w:proofErr w:type="spellEnd"/>
      <w:r>
        <w:rPr>
          <w:rFonts w:ascii="Times New Roman" w:hAnsi="Times New Roman"/>
          <w:sz w:val="24"/>
          <w:szCs w:val="24"/>
        </w:rPr>
        <w:t xml:space="preserve">. Данные конструкции производят </w:t>
      </w:r>
      <w:proofErr w:type="spellStart"/>
      <w:r>
        <w:rPr>
          <w:rFonts w:ascii="Times New Roman" w:hAnsi="Times New Roman"/>
          <w:sz w:val="24"/>
          <w:szCs w:val="24"/>
        </w:rPr>
        <w:t>siPHK</w:t>
      </w:r>
      <w:proofErr w:type="spellEnd"/>
      <w:r>
        <w:rPr>
          <w:rFonts w:ascii="Times New Roman" w:hAnsi="Times New Roman"/>
          <w:sz w:val="24"/>
          <w:szCs w:val="24"/>
        </w:rPr>
        <w:t xml:space="preserve"> ингибиторы репродукции ВИЧ-1 и гена CCR5 человека [2].</w:t>
      </w:r>
    </w:p>
    <w:p w:rsidR="00727F91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Интерферирующие РНК были использованы для подавления синтеза </w:t>
      </w:r>
      <w:proofErr w:type="spellStart"/>
      <w:r>
        <w:rPr>
          <w:rFonts w:ascii="Times New Roman" w:hAnsi="Times New Roman"/>
          <w:sz w:val="24"/>
          <w:szCs w:val="24"/>
        </w:rPr>
        <w:t>ко-рецепторов</w:t>
      </w:r>
      <w:proofErr w:type="spellEnd"/>
      <w:r>
        <w:rPr>
          <w:rFonts w:ascii="Times New Roman" w:hAnsi="Times New Roman"/>
          <w:sz w:val="24"/>
          <w:szCs w:val="24"/>
        </w:rPr>
        <w:t xml:space="preserve"> CCR5 на макрофагах. Для этого </w:t>
      </w:r>
      <w:proofErr w:type="spellStart"/>
      <w:r>
        <w:rPr>
          <w:rFonts w:ascii="Times New Roman" w:hAnsi="Times New Roman"/>
          <w:sz w:val="24"/>
          <w:szCs w:val="24"/>
        </w:rPr>
        <w:t>лентивирусний</w:t>
      </w:r>
      <w:proofErr w:type="spellEnd"/>
      <w:r>
        <w:rPr>
          <w:rFonts w:ascii="Times New Roman" w:hAnsi="Times New Roman"/>
          <w:sz w:val="24"/>
          <w:szCs w:val="24"/>
        </w:rPr>
        <w:t xml:space="preserve"> вектор </w:t>
      </w:r>
      <w:proofErr w:type="gramStart"/>
      <w:r>
        <w:rPr>
          <w:rFonts w:ascii="Times New Roman" w:hAnsi="Times New Roman"/>
          <w:sz w:val="24"/>
          <w:szCs w:val="24"/>
        </w:rPr>
        <w:t>таких</w:t>
      </w:r>
      <w:proofErr w:type="gramEnd"/>
      <w:r>
        <w:rPr>
          <w:rFonts w:ascii="Times New Roman" w:hAnsi="Times New Roman"/>
          <w:sz w:val="24"/>
          <w:szCs w:val="24"/>
        </w:rPr>
        <w:t xml:space="preserve"> РНК был введен в гемопоэтические клетки-предшественники, которые затем трансформировались в макрофаги, резистентные к штамму R5 ВИЧ-1 [</w:t>
      </w:r>
      <w:r w:rsidRPr="006A2902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].</w:t>
      </w:r>
    </w:p>
    <w:p w:rsidR="00727F91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приматах была показана стабильная экспрессия </w:t>
      </w:r>
      <w:proofErr w:type="spellStart"/>
      <w:r>
        <w:rPr>
          <w:rFonts w:ascii="Times New Roman" w:hAnsi="Times New Roman"/>
          <w:sz w:val="24"/>
          <w:szCs w:val="24"/>
        </w:rPr>
        <w:t>siRNA</w:t>
      </w:r>
      <w:proofErr w:type="spellEnd"/>
      <w:r>
        <w:rPr>
          <w:rFonts w:ascii="Times New Roman" w:hAnsi="Times New Roman"/>
          <w:sz w:val="24"/>
          <w:szCs w:val="24"/>
        </w:rPr>
        <w:t xml:space="preserve"> против </w:t>
      </w:r>
      <w:proofErr w:type="spellStart"/>
      <w:r>
        <w:rPr>
          <w:rFonts w:ascii="Times New Roman" w:hAnsi="Times New Roman"/>
          <w:sz w:val="24"/>
          <w:szCs w:val="24"/>
        </w:rPr>
        <w:t>ко-рецепторов</w:t>
      </w:r>
      <w:proofErr w:type="spellEnd"/>
      <w:r>
        <w:rPr>
          <w:rFonts w:ascii="Times New Roman" w:hAnsi="Times New Roman"/>
          <w:sz w:val="24"/>
          <w:szCs w:val="24"/>
        </w:rPr>
        <w:t xml:space="preserve"> CCR5, введенных путем трансплантации </w:t>
      </w:r>
      <w:proofErr w:type="spellStart"/>
      <w:r>
        <w:rPr>
          <w:rFonts w:ascii="Times New Roman" w:hAnsi="Times New Roman"/>
          <w:sz w:val="24"/>
          <w:szCs w:val="24"/>
        </w:rPr>
        <w:t>гематопоэтических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стволовых клеток-предшественников. Указанные клетки проявляли </w:t>
      </w:r>
      <w:proofErr w:type="spellStart"/>
      <w:r>
        <w:rPr>
          <w:rFonts w:ascii="Times New Roman" w:hAnsi="Times New Roman"/>
          <w:sz w:val="24"/>
          <w:szCs w:val="24"/>
        </w:rPr>
        <w:t>резистентность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к вирусу иммунодефицита обезьян </w:t>
      </w:r>
      <w:proofErr w:type="spellStart"/>
      <w:r>
        <w:rPr>
          <w:rFonts w:ascii="Times New Roman" w:hAnsi="Times New Roman"/>
          <w:sz w:val="24"/>
          <w:szCs w:val="24"/>
        </w:rPr>
        <w:t>Simian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ex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vivo</w:t>
      </w:r>
      <w:proofErr w:type="spellEnd"/>
      <w:r>
        <w:rPr>
          <w:rFonts w:ascii="Times New Roman" w:hAnsi="Times New Roman"/>
          <w:sz w:val="24"/>
          <w:szCs w:val="24"/>
        </w:rPr>
        <w:t xml:space="preserve"> [</w:t>
      </w:r>
      <w:r w:rsidRPr="006A290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].</w:t>
      </w:r>
    </w:p>
    <w:p w:rsidR="00727F91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лечения </w:t>
      </w:r>
      <w:proofErr w:type="spellStart"/>
      <w:r>
        <w:rPr>
          <w:rFonts w:ascii="Times New Roman" w:hAnsi="Times New Roman"/>
          <w:sz w:val="24"/>
          <w:szCs w:val="24"/>
        </w:rPr>
        <w:t>лимфомы</w:t>
      </w:r>
      <w:proofErr w:type="spellEnd"/>
      <w:r>
        <w:rPr>
          <w:rFonts w:ascii="Times New Roman" w:hAnsi="Times New Roman"/>
          <w:sz w:val="24"/>
          <w:szCs w:val="24"/>
        </w:rPr>
        <w:t xml:space="preserve"> у больных </w:t>
      </w:r>
      <w:proofErr w:type="spellStart"/>
      <w:r>
        <w:rPr>
          <w:rFonts w:ascii="Times New Roman" w:hAnsi="Times New Roman"/>
          <w:sz w:val="24"/>
          <w:szCs w:val="24"/>
        </w:rPr>
        <w:t>СПИДом</w:t>
      </w:r>
      <w:proofErr w:type="spellEnd"/>
      <w:r>
        <w:rPr>
          <w:rFonts w:ascii="Times New Roman" w:hAnsi="Times New Roman"/>
          <w:sz w:val="24"/>
          <w:szCs w:val="24"/>
        </w:rPr>
        <w:t xml:space="preserve"> были использованы гемопоэтические клетки-предшественники, часть которых была </w:t>
      </w:r>
      <w:proofErr w:type="spellStart"/>
      <w:r>
        <w:rPr>
          <w:rFonts w:ascii="Times New Roman" w:hAnsi="Times New Roman"/>
          <w:sz w:val="24"/>
          <w:szCs w:val="24"/>
        </w:rPr>
        <w:t>геномодифицированна</w:t>
      </w:r>
      <w:proofErr w:type="spellEnd"/>
      <w:r>
        <w:rPr>
          <w:rFonts w:ascii="Times New Roman" w:hAnsi="Times New Roman"/>
          <w:sz w:val="24"/>
          <w:szCs w:val="24"/>
        </w:rPr>
        <w:t xml:space="preserve"> и была способна на экспрессию антивирусных интерферирующих РНК благодаря </w:t>
      </w:r>
      <w:proofErr w:type="spellStart"/>
      <w:r>
        <w:rPr>
          <w:rFonts w:ascii="Times New Roman" w:hAnsi="Times New Roman"/>
          <w:sz w:val="24"/>
          <w:szCs w:val="24"/>
        </w:rPr>
        <w:t>лентивирусному</w:t>
      </w:r>
      <w:proofErr w:type="spellEnd"/>
      <w:r>
        <w:rPr>
          <w:rFonts w:ascii="Times New Roman" w:hAnsi="Times New Roman"/>
          <w:sz w:val="24"/>
          <w:szCs w:val="24"/>
        </w:rPr>
        <w:t xml:space="preserve"> вектору. Ученые обнаружили стабильную экспрессию таких РНК в клетках крови больных в течение 24 месяцев. </w:t>
      </w:r>
      <w:proofErr w:type="gramStart"/>
      <w:r>
        <w:rPr>
          <w:rFonts w:ascii="Times New Roman" w:hAnsi="Times New Roman"/>
          <w:sz w:val="24"/>
          <w:szCs w:val="24"/>
        </w:rPr>
        <w:t>Введенные</w:t>
      </w:r>
      <w:proofErr w:type="gramEnd"/>
      <w:r>
        <w:rPr>
          <w:rFonts w:ascii="Times New Roman" w:hAnsi="Times New Roman"/>
          <w:sz w:val="24"/>
          <w:szCs w:val="24"/>
        </w:rPr>
        <w:t xml:space="preserve"> интерферирующие РНК блокировали синтез </w:t>
      </w:r>
      <w:proofErr w:type="spellStart"/>
      <w:r>
        <w:rPr>
          <w:rFonts w:ascii="Times New Roman" w:hAnsi="Times New Roman"/>
          <w:sz w:val="24"/>
          <w:szCs w:val="24"/>
        </w:rPr>
        <w:t>ко-рецепторов</w:t>
      </w:r>
      <w:proofErr w:type="spellEnd"/>
      <w:r>
        <w:rPr>
          <w:rFonts w:ascii="Times New Roman" w:hAnsi="Times New Roman"/>
          <w:sz w:val="24"/>
          <w:szCs w:val="24"/>
        </w:rPr>
        <w:t xml:space="preserve"> CCR5 и репликацию вируса [</w:t>
      </w:r>
      <w:r w:rsidRPr="006A290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].</w:t>
      </w:r>
    </w:p>
    <w:p w:rsidR="00727F91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Интерферирующие РНК, которые подавляют синтез обратной транскриптазы ВИЧ-1, были использованы для преодоления </w:t>
      </w:r>
      <w:proofErr w:type="spellStart"/>
      <w:r>
        <w:rPr>
          <w:rFonts w:ascii="Times New Roman" w:hAnsi="Times New Roman"/>
          <w:sz w:val="24"/>
          <w:szCs w:val="24"/>
        </w:rPr>
        <w:t>резистентности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вируса к </w:t>
      </w:r>
      <w:proofErr w:type="spellStart"/>
      <w:r>
        <w:rPr>
          <w:rFonts w:ascii="Times New Roman" w:hAnsi="Times New Roman"/>
          <w:sz w:val="24"/>
          <w:szCs w:val="24"/>
        </w:rPr>
        <w:t>ламивудину</w:t>
      </w:r>
      <w:proofErr w:type="spellEnd"/>
      <w:r>
        <w:rPr>
          <w:rFonts w:ascii="Times New Roman" w:hAnsi="Times New Roman"/>
          <w:sz w:val="24"/>
          <w:szCs w:val="24"/>
        </w:rPr>
        <w:t xml:space="preserve">. Совместное использование </w:t>
      </w:r>
      <w:proofErr w:type="spellStart"/>
      <w:r>
        <w:rPr>
          <w:rFonts w:ascii="Times New Roman" w:hAnsi="Times New Roman"/>
          <w:sz w:val="24"/>
          <w:szCs w:val="24"/>
        </w:rPr>
        <w:t>ламивудина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siRNA</w:t>
      </w:r>
      <w:proofErr w:type="spellEnd"/>
      <w:r>
        <w:rPr>
          <w:rFonts w:ascii="Times New Roman" w:hAnsi="Times New Roman"/>
          <w:sz w:val="24"/>
          <w:szCs w:val="24"/>
        </w:rPr>
        <w:t xml:space="preserve"> подавляло репликацию мутантного штамма вируса, резистентного к данному препарату [</w:t>
      </w:r>
      <w:r w:rsidRPr="006A290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].</w:t>
      </w:r>
    </w:p>
    <w:p w:rsidR="00727F91" w:rsidRPr="006A2902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Таким образом, знание принципов </w:t>
      </w:r>
      <w:proofErr w:type="spellStart"/>
      <w:r>
        <w:rPr>
          <w:rFonts w:ascii="Times New Roman" w:hAnsi="Times New Roman"/>
          <w:sz w:val="24"/>
          <w:szCs w:val="24"/>
        </w:rPr>
        <w:t>РНК-интерференции</w:t>
      </w:r>
      <w:proofErr w:type="spellEnd"/>
      <w:r>
        <w:rPr>
          <w:rFonts w:ascii="Times New Roman" w:hAnsi="Times New Roman"/>
          <w:sz w:val="24"/>
          <w:szCs w:val="24"/>
        </w:rPr>
        <w:t xml:space="preserve"> позволяет прекратить размножение вируса с помощью выборочного исключения тех генов, которые он использует. Это подтверждает возможность терапии препаратами на основе компонентов системы </w:t>
      </w:r>
      <w:proofErr w:type="spellStart"/>
      <w:r>
        <w:rPr>
          <w:rFonts w:ascii="Times New Roman" w:hAnsi="Times New Roman"/>
          <w:sz w:val="24"/>
          <w:szCs w:val="24"/>
        </w:rPr>
        <w:t>РНК-интерференции</w:t>
      </w:r>
      <w:proofErr w:type="spellEnd"/>
      <w:r>
        <w:rPr>
          <w:rFonts w:ascii="Times New Roman" w:hAnsi="Times New Roman"/>
          <w:sz w:val="24"/>
          <w:szCs w:val="24"/>
        </w:rPr>
        <w:t xml:space="preserve">. Однако для предотвращения тяжелых побочных реакций необходимо еще найти способы избирательной доставки интерферирующих РНК в инфицированные клетки. Кроме того, остается нерешенным вопрос о безопасности таких методов лечения, в том числе, относительно побочных эффектов подавления генов с подобными нуклеотидными последовательностями. В настоящее время исследователи работают над созданием генетических конструкций, которые можно использовать в </w:t>
      </w:r>
      <w:proofErr w:type="spellStart"/>
      <w:r>
        <w:rPr>
          <w:rFonts w:ascii="Times New Roman" w:hAnsi="Times New Roman"/>
          <w:sz w:val="24"/>
          <w:szCs w:val="24"/>
        </w:rPr>
        <w:t>генотерапии</w:t>
      </w:r>
      <w:proofErr w:type="spellEnd"/>
      <w:r>
        <w:rPr>
          <w:rFonts w:ascii="Times New Roman" w:hAnsi="Times New Roman"/>
          <w:sz w:val="24"/>
          <w:szCs w:val="24"/>
        </w:rPr>
        <w:t xml:space="preserve"> ВИЧ-инфекции, в том числе и таких, которые способны преодолеть высокую скорость мутаций вируса. Новые методы борьбы с ВИЧ могут быть использованы для лечения больных, которым не помогает стандартная терапия.</w:t>
      </w:r>
    </w:p>
    <w:p w:rsidR="00727F91" w:rsidRPr="006A2902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7F91" w:rsidRPr="001B3BBE" w:rsidRDefault="00727F91" w:rsidP="0029236C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  <w:r w:rsidRPr="001B3BBE">
        <w:rPr>
          <w:rFonts w:ascii="Times New Roman" w:hAnsi="Times New Roman"/>
          <w:b/>
          <w:caps/>
          <w:sz w:val="24"/>
          <w:szCs w:val="24"/>
        </w:rPr>
        <w:t>РНК-интереференц</w:t>
      </w:r>
      <w:r w:rsidRPr="001B3BBE">
        <w:rPr>
          <w:rFonts w:ascii="Times New Roman" w:hAnsi="Times New Roman"/>
          <w:b/>
          <w:caps/>
          <w:sz w:val="24"/>
          <w:szCs w:val="24"/>
          <w:lang w:val="uk-UA"/>
        </w:rPr>
        <w:t>і</w:t>
      </w:r>
      <w:r w:rsidRPr="001B3BBE">
        <w:rPr>
          <w:rFonts w:ascii="Times New Roman" w:hAnsi="Times New Roman"/>
          <w:b/>
          <w:caps/>
          <w:sz w:val="24"/>
          <w:szCs w:val="24"/>
        </w:rPr>
        <w:t xml:space="preserve">я </w:t>
      </w:r>
      <w:r w:rsidRPr="001B3BBE">
        <w:rPr>
          <w:rFonts w:ascii="Times New Roman" w:hAnsi="Times New Roman"/>
          <w:b/>
          <w:caps/>
          <w:sz w:val="24"/>
          <w:szCs w:val="24"/>
          <w:lang w:val="uk-UA"/>
        </w:rPr>
        <w:t>як</w:t>
      </w:r>
      <w:r w:rsidRPr="001B3BBE">
        <w:rPr>
          <w:rFonts w:ascii="Times New Roman" w:hAnsi="Times New Roman"/>
          <w:b/>
          <w:caps/>
          <w:sz w:val="24"/>
          <w:szCs w:val="24"/>
        </w:rPr>
        <w:t xml:space="preserve"> метод л</w:t>
      </w:r>
      <w:r w:rsidRPr="001B3BBE">
        <w:rPr>
          <w:rFonts w:ascii="Times New Roman" w:hAnsi="Times New Roman"/>
          <w:b/>
          <w:caps/>
          <w:sz w:val="24"/>
          <w:szCs w:val="24"/>
          <w:lang w:val="uk-UA"/>
        </w:rPr>
        <w:t>ікування</w:t>
      </w:r>
      <w:r w:rsidRPr="001B3BBE">
        <w:rPr>
          <w:rFonts w:ascii="Times New Roman" w:hAnsi="Times New Roman"/>
          <w:b/>
          <w:caps/>
          <w:sz w:val="24"/>
          <w:szCs w:val="24"/>
        </w:rPr>
        <w:t xml:space="preserve"> В</w:t>
      </w:r>
      <w:r w:rsidRPr="001B3BBE">
        <w:rPr>
          <w:rFonts w:ascii="Times New Roman" w:hAnsi="Times New Roman"/>
          <w:b/>
          <w:caps/>
          <w:sz w:val="24"/>
          <w:szCs w:val="24"/>
          <w:lang w:val="uk-UA"/>
        </w:rPr>
        <w:t>І</w:t>
      </w:r>
      <w:proofErr w:type="gramStart"/>
      <w:r w:rsidRPr="001B3BBE">
        <w:rPr>
          <w:rFonts w:ascii="Times New Roman" w:hAnsi="Times New Roman"/>
          <w:b/>
          <w:caps/>
          <w:sz w:val="24"/>
          <w:szCs w:val="24"/>
          <w:lang w:val="uk-UA"/>
        </w:rPr>
        <w:t>Л-</w:t>
      </w:r>
      <w:proofErr w:type="gramEnd"/>
      <w:r w:rsidRPr="001B3BBE">
        <w:rPr>
          <w:rFonts w:ascii="Times New Roman" w:hAnsi="Times New Roman"/>
          <w:b/>
          <w:caps/>
          <w:sz w:val="24"/>
          <w:szCs w:val="24"/>
          <w:lang w:val="uk-UA"/>
        </w:rPr>
        <w:t>інфекції.</w:t>
      </w:r>
    </w:p>
    <w:p w:rsidR="00727F91" w:rsidRDefault="00727F91" w:rsidP="0029236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>А.М.</w:t>
      </w:r>
      <w:proofErr w:type="spellStart"/>
      <w:r>
        <w:rPr>
          <w:rFonts w:ascii="Times New Roman" w:hAnsi="Times New Roman"/>
          <w:b/>
          <w:i/>
          <w:sz w:val="24"/>
          <w:szCs w:val="24"/>
          <w:lang w:val="uk-UA"/>
        </w:rPr>
        <w:t>Дащук</w:t>
      </w:r>
      <w:proofErr w:type="spellEnd"/>
      <w:r>
        <w:rPr>
          <w:rFonts w:ascii="Times New Roman" w:hAnsi="Times New Roman"/>
          <w:b/>
          <w:i/>
          <w:sz w:val="24"/>
          <w:szCs w:val="24"/>
          <w:lang w:val="uk-UA"/>
        </w:rPr>
        <w:t>, Л.І.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Черн</w:t>
      </w:r>
      <w:proofErr w:type="spellEnd"/>
      <w:r>
        <w:rPr>
          <w:rFonts w:ascii="Times New Roman" w:hAnsi="Times New Roman"/>
          <w:b/>
          <w:i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кова</w:t>
      </w:r>
      <w:proofErr w:type="spellEnd"/>
      <w:r>
        <w:rPr>
          <w:rFonts w:ascii="Times New Roman" w:hAnsi="Times New Roman"/>
          <w:b/>
          <w:i/>
          <w:sz w:val="24"/>
          <w:szCs w:val="24"/>
          <w:lang w:val="uk-UA"/>
        </w:rPr>
        <w:t>, Н.І. Коваленко</w:t>
      </w:r>
    </w:p>
    <w:p w:rsidR="00727F91" w:rsidRDefault="00727F91" w:rsidP="0029236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Харківський національний медичний університет</w:t>
      </w:r>
    </w:p>
    <w:p w:rsidR="00727F91" w:rsidRPr="006A2902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7F91" w:rsidRDefault="00727F91" w:rsidP="0029236C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статті представлений огляд літератури з досліджень можливого застосування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РНК-інтерференції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у лікуванні ВІЛ-інфекції.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Проведено аналіз результатів досліджень використання системи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РНК-інтерференції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для пригнічення репродукції ВІЛ у чутливих клітинах на різних етапах життєвого циклу вірусу та для блокування ко-рецепторів </w:t>
      </w:r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CXCR4 і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CCR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5 клітин людини з метою </w:t>
      </w:r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попередження проникнення вірусу.</w:t>
      </w:r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Доказана ефективність сумісного використання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ламівудину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та siRNA-інгібіторів синтезу зворотної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транскриптази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вірусу для пригнічення реплікації мутантного штаму вірусу, резистентного до даного препарату.</w:t>
      </w:r>
    </w:p>
    <w:p w:rsidR="00727F91" w:rsidRDefault="00727F91" w:rsidP="0029236C">
      <w:pPr>
        <w:spacing w:after="0" w:line="240" w:lineRule="auto"/>
        <w:ind w:firstLine="540"/>
        <w:jc w:val="both"/>
        <w:rPr>
          <w:rFonts w:ascii="Times New Roman" w:hAnsi="Times New Roman"/>
          <w:color w:val="403C3C"/>
          <w:spacing w:val="7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Розглядаються способи безпечної вибіркової доставки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інтерферуючих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РНК в інфіковані клітини за допомогою синтетичних антитіл,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лентивірусного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вектора або трансплантації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гематопоетичних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стовбурових клітин-попередників, які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експресують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siRNA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727F91" w:rsidRDefault="00727F91" w:rsidP="002923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Ключові слова</w:t>
      </w:r>
      <w:r>
        <w:rPr>
          <w:rFonts w:ascii="Times New Roman" w:hAnsi="Times New Roman"/>
          <w:sz w:val="24"/>
          <w:szCs w:val="24"/>
          <w:lang w:val="uk-UA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генотерапія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РНК-інтерференція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ВІЛ-інфекція.</w:t>
      </w:r>
    </w:p>
    <w:p w:rsidR="00727F91" w:rsidRPr="006A2902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27F91" w:rsidRPr="006A2902" w:rsidRDefault="00727F91" w:rsidP="002923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27F91" w:rsidRDefault="00727F91" w:rsidP="0029236C">
      <w:pPr>
        <w:spacing w:after="0" w:line="240" w:lineRule="auto"/>
        <w:ind w:firstLine="632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RNA-INTERFERENCE AS A METHOD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OF  TREATMENT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OF HIV-INFECTION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.</w:t>
      </w:r>
    </w:p>
    <w:p w:rsidR="00727F91" w:rsidRDefault="00727F91" w:rsidP="0029236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1B3BBE">
        <w:rPr>
          <w:rFonts w:ascii="Times New Roman" w:hAnsi="Times New Roman"/>
          <w:i/>
          <w:sz w:val="24"/>
          <w:szCs w:val="24"/>
          <w:lang w:val="en-US"/>
        </w:rPr>
        <w:t xml:space="preserve">A.M. </w:t>
      </w:r>
      <w:proofErr w:type="spellStart"/>
      <w:r w:rsidRPr="001B3BBE">
        <w:rPr>
          <w:rFonts w:ascii="Times New Roman" w:hAnsi="Times New Roman"/>
          <w:i/>
          <w:sz w:val="24"/>
          <w:szCs w:val="24"/>
          <w:lang w:val="en-US"/>
        </w:rPr>
        <w:t>Daschuk</w:t>
      </w:r>
      <w:proofErr w:type="spellEnd"/>
      <w:r>
        <w:rPr>
          <w:rFonts w:ascii="Times New Roman" w:hAnsi="Times New Roman"/>
          <w:i/>
          <w:sz w:val="24"/>
          <w:szCs w:val="24"/>
          <w:lang w:val="en-US"/>
        </w:rPr>
        <w:t xml:space="preserve"> L</w:t>
      </w:r>
      <w:r>
        <w:rPr>
          <w:rFonts w:ascii="Times New Roman" w:hAnsi="Times New Roman"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Chernikova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>,</w:t>
      </w:r>
      <w:r w:rsidRPr="00FF0619">
        <w:rPr>
          <w:rFonts w:ascii="Times New Roman" w:hAnsi="Times New Roman"/>
          <w:i/>
          <w:sz w:val="24"/>
          <w:szCs w:val="24"/>
          <w:lang w:val="en-US"/>
        </w:rPr>
        <w:t xml:space="preserve"> N</w:t>
      </w:r>
      <w:r w:rsidRPr="00FF0619">
        <w:rPr>
          <w:rFonts w:ascii="Times New Roman" w:hAnsi="Times New Roman"/>
          <w:i/>
          <w:sz w:val="24"/>
          <w:szCs w:val="24"/>
          <w:lang w:val="uk-UA"/>
        </w:rPr>
        <w:t>.</w:t>
      </w:r>
      <w:r w:rsidRPr="00FF0619">
        <w:rPr>
          <w:rFonts w:ascii="Times New Roman" w:hAnsi="Times New Roman"/>
          <w:i/>
          <w:sz w:val="24"/>
          <w:szCs w:val="24"/>
          <w:lang w:val="en-US"/>
        </w:rPr>
        <w:t>I</w:t>
      </w:r>
      <w:r w:rsidRPr="00FF0619"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proofErr w:type="spellStart"/>
      <w:r w:rsidRPr="00FF0619">
        <w:rPr>
          <w:rFonts w:ascii="Times New Roman" w:hAnsi="Times New Roman"/>
          <w:i/>
          <w:sz w:val="24"/>
          <w:szCs w:val="24"/>
          <w:lang w:val="en-US"/>
        </w:rPr>
        <w:t>Kovalenko</w:t>
      </w:r>
      <w:proofErr w:type="spellEnd"/>
    </w:p>
    <w:p w:rsidR="00727F91" w:rsidRDefault="00727F91" w:rsidP="0029236C">
      <w:pPr>
        <w:spacing w:after="0" w:line="240" w:lineRule="auto"/>
        <w:ind w:firstLine="632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Kharkiv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National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Medical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University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Khark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en-US"/>
        </w:rPr>
        <w:t>v</w:t>
      </w:r>
    </w:p>
    <w:p w:rsidR="00727F91" w:rsidRPr="0029236C" w:rsidRDefault="00727F91" w:rsidP="0029236C">
      <w:pPr>
        <w:spacing w:after="0" w:line="240" w:lineRule="auto"/>
        <w:ind w:firstLine="632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27F91" w:rsidRDefault="00727F91" w:rsidP="0029236C">
      <w:pPr>
        <w:spacing w:after="0" w:line="240" w:lineRule="auto"/>
        <w:ind w:firstLine="632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 article presents a review of the literature on the study of possible application of RNA-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isnterference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the treatment of HIV infection.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The results of trials of RNA-interference system to inhibit HIV replication in sensitive cells at different stages of the viral life cycle and blocking of 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CXCR4 and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CCR5 co-receptor of human cells to prevent penetration of the virus were conducted. </w:t>
      </w:r>
      <w:r>
        <w:rPr>
          <w:rFonts w:ascii="Times New Roman" w:hAnsi="Times New Roman"/>
          <w:sz w:val="24"/>
          <w:szCs w:val="24"/>
          <w:lang w:val="en-US"/>
        </w:rPr>
        <w:t xml:space="preserve">The efficacy of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lamivudine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and joint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siRNA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-reverse transcriptase synthesis inhibitors to inhibit viral replication of mutant strains of the virus resistant to the drug has been proven.</w:t>
      </w:r>
    </w:p>
    <w:p w:rsidR="00727F91" w:rsidRDefault="00727F91" w:rsidP="0029236C">
      <w:pPr>
        <w:spacing w:after="0" w:line="240" w:lineRule="auto"/>
        <w:ind w:firstLine="632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The methods of safe selectively delivering of interfering RNA in the infected cells by using synthetic antibodies,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lentiviral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vector or transplantation of hematopoietic progenitor stem cells which express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siRNA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are considered.</w:t>
      </w:r>
    </w:p>
    <w:p w:rsidR="00727F91" w:rsidRDefault="00727F91" w:rsidP="0029236C">
      <w:pPr>
        <w:spacing w:after="0" w:line="240" w:lineRule="auto"/>
        <w:ind w:firstLine="63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Key words</w:t>
      </w:r>
      <w:r>
        <w:rPr>
          <w:rFonts w:ascii="Times New Roman" w:hAnsi="Times New Roman"/>
          <w:sz w:val="24"/>
          <w:szCs w:val="24"/>
          <w:lang w:val="en-US"/>
        </w:rPr>
        <w:t>: gene therapy, RNA interference, HIV infection.</w:t>
      </w:r>
    </w:p>
    <w:p w:rsidR="00727F91" w:rsidRDefault="00727F91" w:rsidP="0029236C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727F91" w:rsidRDefault="00727F91" w:rsidP="0029236C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727F91" w:rsidRDefault="00727F91" w:rsidP="0029236C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727F91" w:rsidRPr="007E1F32" w:rsidRDefault="00727F91" w:rsidP="001B3B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E1F32">
        <w:rPr>
          <w:rFonts w:ascii="Times New Roman" w:hAnsi="Times New Roman"/>
          <w:b/>
          <w:sz w:val="24"/>
          <w:szCs w:val="24"/>
          <w:lang w:val="uk-UA"/>
        </w:rPr>
        <w:lastRenderedPageBreak/>
        <w:t>Список літератури:</w:t>
      </w:r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ВІЛ-інфекція в Україні. Інформаційний бюлетень.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uk-UA"/>
        </w:rPr>
        <w:t xml:space="preserve"> Київ, 2014.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uk-UA"/>
        </w:rPr>
        <w:t xml:space="preserve"> № 41.</w:t>
      </w:r>
      <w:r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  <w:lang w:val="uk-UA"/>
        </w:rPr>
        <w:t xml:space="preserve"> 95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727F91" w:rsidRPr="001B3BBE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Пат. № 2425150, RU, МПК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15/63, </w:t>
      </w:r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>61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>39/21. /</w:t>
      </w:r>
      <w:hyperlink r:id="rId5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 xml:space="preserve">Институт молекулярной биологии им. В.А. Энгельгардта РАН </w:t>
        </w:r>
      </w:hyperlink>
      <w:hyperlink r:id="rId6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РФ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Чуриков Н.А.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proofErr w:type="spellStart"/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Кретова</w:t>
        </w:r>
        <w:proofErr w:type="spellEnd"/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 xml:space="preserve"> О.В.</w:t>
        </w:r>
      </w:hyperlink>
      <w:r>
        <w:rPr>
          <w:rFonts w:ascii="Times New Roman" w:hAnsi="Times New Roman"/>
          <w:sz w:val="24"/>
          <w:szCs w:val="24"/>
        </w:rPr>
        <w:t xml:space="preserve"> – З. № 2009142859/10; </w:t>
      </w:r>
      <w:proofErr w:type="spellStart"/>
      <w:r>
        <w:rPr>
          <w:rFonts w:ascii="Times New Roman" w:hAnsi="Times New Roman"/>
          <w:sz w:val="24"/>
          <w:szCs w:val="24"/>
        </w:rPr>
        <w:t>заявл</w:t>
      </w:r>
      <w:proofErr w:type="spellEnd"/>
      <w:r>
        <w:rPr>
          <w:rFonts w:ascii="Times New Roman" w:hAnsi="Times New Roman"/>
          <w:sz w:val="24"/>
          <w:szCs w:val="24"/>
        </w:rPr>
        <w:t xml:space="preserve">. 23.11.2009; </w:t>
      </w:r>
      <w:proofErr w:type="spellStart"/>
      <w:r>
        <w:rPr>
          <w:rFonts w:ascii="Times New Roman" w:hAnsi="Times New Roman"/>
          <w:sz w:val="24"/>
          <w:szCs w:val="24"/>
        </w:rPr>
        <w:t>опубл</w:t>
      </w:r>
      <w:proofErr w:type="spellEnd"/>
      <w:r>
        <w:rPr>
          <w:rFonts w:ascii="Times New Roman" w:hAnsi="Times New Roman"/>
          <w:sz w:val="24"/>
          <w:szCs w:val="24"/>
        </w:rPr>
        <w:t xml:space="preserve">. 27.07.2011. Кассетная генетическая конструкция, </w:t>
      </w:r>
      <w:proofErr w:type="spellStart"/>
      <w:r>
        <w:rPr>
          <w:rFonts w:ascii="Times New Roman" w:hAnsi="Times New Roman"/>
          <w:sz w:val="24"/>
          <w:szCs w:val="24"/>
        </w:rPr>
        <w:t>экспрессирующая</w:t>
      </w:r>
      <w:proofErr w:type="spellEnd"/>
      <w:r>
        <w:rPr>
          <w:rFonts w:ascii="Times New Roman" w:hAnsi="Times New Roman"/>
          <w:sz w:val="24"/>
          <w:szCs w:val="24"/>
        </w:rPr>
        <w:t xml:space="preserve"> три биологически активные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siRNA</w:t>
      </w:r>
      <w:proofErr w:type="spellEnd"/>
      <w:r>
        <w:rPr>
          <w:rFonts w:ascii="Times New Roman" w:hAnsi="Times New Roman"/>
          <w:sz w:val="24"/>
          <w:szCs w:val="24"/>
        </w:rPr>
        <w:t xml:space="preserve">, эффективно атакующие </w:t>
      </w:r>
      <w:proofErr w:type="spellStart"/>
      <w:r>
        <w:rPr>
          <w:rFonts w:ascii="Times New Roman" w:hAnsi="Times New Roman"/>
          <w:sz w:val="24"/>
          <w:szCs w:val="24"/>
        </w:rPr>
        <w:t>транскрипты</w:t>
      </w:r>
      <w:proofErr w:type="spellEnd"/>
      <w:r>
        <w:rPr>
          <w:rFonts w:ascii="Times New Roman" w:hAnsi="Times New Roman"/>
          <w:sz w:val="24"/>
          <w:szCs w:val="24"/>
        </w:rPr>
        <w:t xml:space="preserve"> вируса иммунодефицита человека и гена </w:t>
      </w:r>
      <w:r>
        <w:rPr>
          <w:rFonts w:ascii="Times New Roman" w:hAnsi="Times New Roman"/>
          <w:sz w:val="24"/>
          <w:szCs w:val="24"/>
          <w:lang w:val="en-US"/>
        </w:rPr>
        <w:t>CCR</w:t>
      </w:r>
      <w:r>
        <w:rPr>
          <w:rFonts w:ascii="Times New Roman" w:hAnsi="Times New Roman"/>
          <w:sz w:val="24"/>
          <w:szCs w:val="24"/>
        </w:rPr>
        <w:t xml:space="preserve">5 с помощью </w:t>
      </w:r>
      <w:proofErr w:type="spellStart"/>
      <w:r>
        <w:rPr>
          <w:rFonts w:ascii="Times New Roman" w:hAnsi="Times New Roman"/>
          <w:sz w:val="24"/>
          <w:szCs w:val="24"/>
        </w:rPr>
        <w:t>РНК-интерференции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Поляков А.Н.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Резистентность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вируса иммунодефицита человека к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антиретровирусным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препаратам / А.Н. Поляков, В.В.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Рассохин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// ВИЧ-инфекция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иммуносупрессия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2010.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Т. 2, № 2.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С. 48-57.</w:t>
      </w:r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6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4.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An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D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.</w:t>
      </w:r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.</w:t>
      </w:r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Stable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reduction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of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CCR5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by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RNAi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through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hematopoietic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stem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cell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transplant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in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non-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human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primates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 xml:space="preserve"> / </w:t>
      </w:r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D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.</w:t>
      </w:r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S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An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, R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.</w:t>
      </w:r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E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Donahue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, M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Kamata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[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et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al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.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]</w:t>
      </w:r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 xml:space="preserve">//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Proc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.</w:t>
      </w:r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Nat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.</w:t>
      </w:r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Acad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.</w:t>
      </w:r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Sci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.</w:t>
      </w:r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 xml:space="preserve"> USA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 xml:space="preserve">. – </w:t>
      </w:r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2007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 xml:space="preserve">. – V. </w:t>
      </w:r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104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 xml:space="preserve">. – P. </w:t>
      </w:r>
      <w:r>
        <w:rPr>
          <w:rFonts w:ascii="Times New Roman" w:hAnsi="Times New Roman"/>
          <w:color w:val="000000"/>
          <w:spacing w:val="-6"/>
          <w:sz w:val="24"/>
          <w:szCs w:val="24"/>
          <w:lang w:val="uk-UA"/>
        </w:rPr>
        <w:t>13110–13115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.</w:t>
      </w:r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6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5.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Blick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Protected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T-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cells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persist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and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proliferate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in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HIV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gene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therapy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study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/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Blick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//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21st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Conference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on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Retroviruses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and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Opportunistic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Infections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(CROI)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–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Abstract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91LB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 xml:space="preserve">–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Boston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, 2014. </w:t>
      </w:r>
      <w:r>
        <w:rPr>
          <w:rFonts w:ascii="Times New Roman" w:hAnsi="Times New Roman"/>
          <w:sz w:val="24"/>
          <w:szCs w:val="24"/>
          <w:lang w:val="en-US"/>
        </w:rPr>
        <w:t xml:space="preserve">– Access mode: </w:t>
      </w:r>
      <w:hyperlink r:id="rId9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  <w:lang w:val="en-US"/>
          </w:rPr>
          <w:t>http://www.aidsmap.com/Protected-T-cells-persist-and-proliferate-in-HIV-gene-therapy-study/page/2834010/</w:t>
        </w:r>
      </w:hyperlink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6"/>
          <w:sz w:val="24"/>
          <w:szCs w:val="24"/>
          <w:lang w:val="en-US"/>
        </w:rPr>
      </w:pPr>
      <w:r w:rsidRPr="005F2A2A">
        <w:rPr>
          <w:rFonts w:ascii="Times New Roman" w:hAnsi="Times New Roman"/>
          <w:sz w:val="24"/>
          <w:szCs w:val="24"/>
          <w:lang w:val="en-US"/>
        </w:rPr>
        <w:t xml:space="preserve">6. </w:t>
      </w:r>
      <w:r>
        <w:rPr>
          <w:rFonts w:ascii="Times New Roman" w:hAnsi="Times New Roman"/>
          <w:sz w:val="24"/>
          <w:szCs w:val="24"/>
          <w:lang w:val="en-US"/>
        </w:rPr>
        <w:t xml:space="preserve">Crowe S. </w:t>
      </w:r>
      <w:r w:rsidR="000D632A">
        <w:fldChar w:fldCharType="begin"/>
      </w:r>
      <w:r w:rsidR="000D632A" w:rsidRPr="005F2A2A">
        <w:rPr>
          <w:lang w:val="en-US"/>
        </w:rPr>
        <w:instrText>HYPERLINK "http://www.medscape.com/viewarticle/467320"</w:instrText>
      </w:r>
      <w:r w:rsidR="000D632A">
        <w:fldChar w:fldCharType="separate"/>
      </w:r>
      <w:r>
        <w:rPr>
          <w:rStyle w:val="a3"/>
          <w:rFonts w:ascii="Times New Roman" w:hAnsi="Times New Roman"/>
          <w:iCs/>
          <w:color w:val="auto"/>
          <w:sz w:val="24"/>
          <w:szCs w:val="24"/>
          <w:u w:val="none"/>
          <w:lang w:val="en-US"/>
        </w:rPr>
        <w:t xml:space="preserve">Suppression of </w:t>
      </w:r>
      <w:proofErr w:type="spellStart"/>
      <w:r>
        <w:rPr>
          <w:rStyle w:val="a3"/>
          <w:rFonts w:ascii="Times New Roman" w:hAnsi="Times New Roman"/>
          <w:iCs/>
          <w:color w:val="auto"/>
          <w:sz w:val="24"/>
          <w:szCs w:val="24"/>
          <w:u w:val="none"/>
          <w:lang w:val="en-US"/>
        </w:rPr>
        <w:t>chemokine</w:t>
      </w:r>
      <w:proofErr w:type="spellEnd"/>
      <w:r>
        <w:rPr>
          <w:rStyle w:val="a3"/>
          <w:rFonts w:ascii="Times New Roman" w:hAnsi="Times New Roman"/>
          <w:iCs/>
          <w:color w:val="auto"/>
          <w:sz w:val="24"/>
          <w:szCs w:val="24"/>
          <w:u w:val="none"/>
          <w:lang w:val="en-US"/>
        </w:rPr>
        <w:t xml:space="preserve"> receptor expression by RNA interference allows for inhibition of HIV-1 replication, by </w:t>
      </w:r>
      <w:proofErr w:type="spellStart"/>
      <w:r>
        <w:rPr>
          <w:rStyle w:val="a3"/>
          <w:rFonts w:ascii="Times New Roman" w:hAnsi="Times New Roman"/>
          <w:iCs/>
          <w:color w:val="auto"/>
          <w:sz w:val="24"/>
          <w:szCs w:val="24"/>
          <w:u w:val="none"/>
          <w:lang w:val="en-US"/>
        </w:rPr>
        <w:t>Martínez</w:t>
      </w:r>
      <w:proofErr w:type="spellEnd"/>
      <w:r>
        <w:rPr>
          <w:rStyle w:val="a3"/>
          <w:rFonts w:ascii="Times New Roman" w:hAnsi="Times New Roman"/>
          <w:iCs/>
          <w:color w:val="auto"/>
          <w:sz w:val="24"/>
          <w:szCs w:val="24"/>
          <w:u w:val="none"/>
          <w:lang w:val="en-US"/>
        </w:rPr>
        <w:t xml:space="preserve"> et al.</w:t>
      </w:r>
      <w:r w:rsidR="000D632A">
        <w:fldChar w:fldCharType="end"/>
      </w:r>
      <w:r>
        <w:rPr>
          <w:rFonts w:ascii="Times New Roman" w:hAnsi="Times New Roman"/>
          <w:sz w:val="24"/>
          <w:szCs w:val="24"/>
          <w:lang w:val="en-US"/>
        </w:rPr>
        <w:t xml:space="preserve"> /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S.Crowe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// </w:t>
      </w:r>
      <w:r>
        <w:rPr>
          <w:rFonts w:ascii="Times New Roman" w:hAnsi="Times New Roman"/>
          <w:iCs/>
          <w:sz w:val="24"/>
          <w:szCs w:val="24"/>
          <w:lang w:val="en-US"/>
        </w:rPr>
        <w:t xml:space="preserve">AIDS. </w:t>
      </w:r>
      <w:r>
        <w:rPr>
          <w:rFonts w:ascii="Times New Roman" w:hAnsi="Times New Roman"/>
          <w:sz w:val="24"/>
          <w:szCs w:val="24"/>
          <w:lang w:val="en-US"/>
        </w:rPr>
        <w:t xml:space="preserve">– </w:t>
      </w:r>
      <w:r w:rsidRPr="001B3BBE">
        <w:rPr>
          <w:rFonts w:ascii="Times New Roman" w:hAnsi="Times New Roman"/>
          <w:sz w:val="24"/>
          <w:szCs w:val="24"/>
          <w:lang w:val="en-US"/>
        </w:rPr>
        <w:t>2003</w:t>
      </w:r>
      <w:r>
        <w:rPr>
          <w:rFonts w:ascii="Times New Roman" w:hAnsi="Times New Roman"/>
          <w:sz w:val="24"/>
          <w:szCs w:val="24"/>
          <w:lang w:val="en-US"/>
        </w:rPr>
        <w:t xml:space="preserve">. – V. 17,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Suppl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4. – P. 103-105.</w:t>
      </w:r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6"/>
          <w:sz w:val="24"/>
          <w:szCs w:val="24"/>
          <w:lang w:val="en-US"/>
        </w:rPr>
      </w:pPr>
      <w:r w:rsidRPr="001B3BBE">
        <w:rPr>
          <w:rFonts w:ascii="Times New Roman" w:hAnsi="Times New Roman"/>
          <w:iCs/>
          <w:spacing w:val="-10"/>
          <w:sz w:val="24"/>
          <w:szCs w:val="24"/>
          <w:lang w:val="en-US"/>
        </w:rPr>
        <w:t xml:space="preserve">7. </w:t>
      </w:r>
      <w:proofErr w:type="spellStart"/>
      <w:r>
        <w:rPr>
          <w:rFonts w:ascii="Times New Roman" w:hAnsi="Times New Roman"/>
          <w:iCs/>
          <w:spacing w:val="-10"/>
          <w:sz w:val="24"/>
          <w:szCs w:val="24"/>
          <w:lang w:val="en-US"/>
        </w:rPr>
        <w:t>Deeks</w:t>
      </w:r>
      <w:proofErr w:type="spellEnd"/>
      <w:r>
        <w:rPr>
          <w:rFonts w:ascii="Times New Roman" w:hAnsi="Times New Roman"/>
          <w:iCs/>
          <w:spacing w:val="-10"/>
          <w:sz w:val="24"/>
          <w:szCs w:val="24"/>
          <w:lang w:val="en-US"/>
        </w:rPr>
        <w:t xml:space="preserve"> S.G. Antiretroviral treatment of HIV infected adults / S.G. </w:t>
      </w:r>
      <w:proofErr w:type="spellStart"/>
      <w:r>
        <w:rPr>
          <w:rFonts w:ascii="Times New Roman" w:hAnsi="Times New Roman"/>
          <w:iCs/>
          <w:spacing w:val="-10"/>
          <w:sz w:val="24"/>
          <w:szCs w:val="24"/>
          <w:lang w:val="en-US"/>
        </w:rPr>
        <w:t>Deeks</w:t>
      </w:r>
      <w:proofErr w:type="spellEnd"/>
      <w:r>
        <w:rPr>
          <w:rFonts w:ascii="Times New Roman" w:hAnsi="Times New Roman"/>
          <w:iCs/>
          <w:spacing w:val="-10"/>
          <w:sz w:val="24"/>
          <w:szCs w:val="24"/>
          <w:lang w:val="en-US"/>
        </w:rPr>
        <w:t xml:space="preserve"> // BMJ. – 2006. – V. 332. – Access mode: </w:t>
      </w:r>
      <w:hyperlink r:id="rId10" w:history="1">
        <w:r>
          <w:rPr>
            <w:rStyle w:val="a3"/>
            <w:rFonts w:ascii="Times New Roman" w:hAnsi="Times New Roman"/>
            <w:iCs/>
            <w:spacing w:val="-10"/>
            <w:sz w:val="24"/>
            <w:szCs w:val="24"/>
            <w:lang w:val="en-US"/>
          </w:rPr>
          <w:t>http://dx.doi.org/10.1136/bmj.332.7556.1489</w:t>
        </w:r>
      </w:hyperlink>
      <w:r>
        <w:rPr>
          <w:rFonts w:ascii="Times New Roman" w:hAnsi="Times New Roman"/>
          <w:iCs/>
          <w:spacing w:val="-10"/>
          <w:sz w:val="24"/>
          <w:szCs w:val="24"/>
          <w:lang w:val="en-US"/>
        </w:rPr>
        <w:t>.</w:t>
      </w:r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6"/>
          <w:sz w:val="24"/>
          <w:szCs w:val="24"/>
          <w:lang w:val="en-US"/>
        </w:rPr>
      </w:pPr>
      <w:r w:rsidRPr="001B3BBE">
        <w:rPr>
          <w:rFonts w:ascii="Times New Roman" w:hAnsi="Times New Roman"/>
          <w:iCs/>
          <w:spacing w:val="-4"/>
          <w:sz w:val="24"/>
          <w:szCs w:val="24"/>
          <w:lang w:val="en-US"/>
        </w:rPr>
        <w:t xml:space="preserve">8. </w:t>
      </w:r>
      <w:proofErr w:type="spellStart"/>
      <w:r>
        <w:rPr>
          <w:rFonts w:ascii="Times New Roman" w:hAnsi="Times New Roman"/>
          <w:iCs/>
          <w:spacing w:val="-4"/>
          <w:sz w:val="24"/>
          <w:szCs w:val="24"/>
          <w:lang w:val="en-US"/>
        </w:rPr>
        <w:t>DiGiusto</w:t>
      </w:r>
      <w:proofErr w:type="spellEnd"/>
      <w:r>
        <w:rPr>
          <w:rFonts w:ascii="Times New Roman" w:hAnsi="Times New Roman"/>
          <w:iCs/>
          <w:spacing w:val="-4"/>
          <w:sz w:val="24"/>
          <w:szCs w:val="24"/>
          <w:lang w:val="en-US"/>
        </w:rPr>
        <w:t xml:space="preserve"> D.L. </w:t>
      </w:r>
      <w:r>
        <w:rPr>
          <w:rFonts w:ascii="Times New Roman" w:hAnsi="Times New Roman"/>
          <w:bCs/>
          <w:iCs/>
          <w:spacing w:val="-4"/>
          <w:sz w:val="24"/>
          <w:szCs w:val="24"/>
          <w:lang w:val="en-US"/>
        </w:rPr>
        <w:t>RNA</w:t>
      </w:r>
      <w:r>
        <w:rPr>
          <w:rFonts w:ascii="Times New Roman" w:hAnsi="Times New Roman"/>
          <w:iCs/>
          <w:spacing w:val="-4"/>
          <w:sz w:val="24"/>
          <w:szCs w:val="24"/>
          <w:lang w:val="en-US"/>
        </w:rPr>
        <w:t xml:space="preserve">-based gene therapy for </w:t>
      </w:r>
      <w:r>
        <w:rPr>
          <w:rFonts w:ascii="Times New Roman" w:hAnsi="Times New Roman"/>
          <w:bCs/>
          <w:iCs/>
          <w:spacing w:val="-4"/>
          <w:sz w:val="24"/>
          <w:szCs w:val="24"/>
          <w:lang w:val="en-US"/>
        </w:rPr>
        <w:t>HIV</w:t>
      </w:r>
      <w:r>
        <w:rPr>
          <w:rFonts w:ascii="Times New Roman" w:hAnsi="Times New Roman"/>
          <w:iCs/>
          <w:spacing w:val="-4"/>
          <w:sz w:val="24"/>
          <w:szCs w:val="24"/>
          <w:lang w:val="en-US"/>
        </w:rPr>
        <w:t xml:space="preserve"> with </w:t>
      </w:r>
      <w:proofErr w:type="spellStart"/>
      <w:r>
        <w:rPr>
          <w:rFonts w:ascii="Times New Roman" w:hAnsi="Times New Roman"/>
          <w:iCs/>
          <w:spacing w:val="-4"/>
          <w:sz w:val="24"/>
          <w:szCs w:val="24"/>
          <w:lang w:val="en-US"/>
        </w:rPr>
        <w:t>lentiviral</w:t>
      </w:r>
      <w:proofErr w:type="spellEnd"/>
      <w:r>
        <w:rPr>
          <w:rFonts w:ascii="Times New Roman" w:hAnsi="Times New Roman"/>
          <w:iCs/>
          <w:spacing w:val="-4"/>
          <w:sz w:val="24"/>
          <w:szCs w:val="24"/>
          <w:lang w:val="en-US"/>
        </w:rPr>
        <w:t xml:space="preserve"> vector</w:t>
      </w:r>
      <w:r>
        <w:rPr>
          <w:rFonts w:ascii="Times New Roman" w:hAnsi="Times New Roman"/>
          <w:iCs/>
          <w:spacing w:val="-4"/>
          <w:sz w:val="24"/>
          <w:szCs w:val="24"/>
          <w:lang w:val="uk-UA"/>
        </w:rPr>
        <w:t>-</w:t>
      </w:r>
      <w:r>
        <w:rPr>
          <w:rFonts w:ascii="Times New Roman" w:hAnsi="Times New Roman"/>
          <w:iCs/>
          <w:spacing w:val="-4"/>
          <w:sz w:val="24"/>
          <w:szCs w:val="24"/>
          <w:lang w:val="en-US"/>
        </w:rPr>
        <w:t>modified CD34+cells in patients undergoing transplantation for AIDS</w:t>
      </w:r>
      <w:r>
        <w:rPr>
          <w:rFonts w:ascii="Times New Roman" w:hAnsi="Times New Roman"/>
          <w:iCs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pacing w:val="-4"/>
          <w:sz w:val="24"/>
          <w:szCs w:val="24"/>
          <w:lang w:val="en-US"/>
        </w:rPr>
        <w:t xml:space="preserve">related lymphoma / D.L. </w:t>
      </w:r>
      <w:proofErr w:type="spellStart"/>
      <w:r>
        <w:rPr>
          <w:rFonts w:ascii="Times New Roman" w:hAnsi="Times New Roman"/>
          <w:iCs/>
          <w:spacing w:val="-4"/>
          <w:sz w:val="24"/>
          <w:szCs w:val="24"/>
          <w:lang w:val="en-US"/>
        </w:rPr>
        <w:t>DiGiusto</w:t>
      </w:r>
      <w:proofErr w:type="spellEnd"/>
      <w:r>
        <w:rPr>
          <w:rFonts w:ascii="Times New Roman" w:hAnsi="Times New Roman"/>
          <w:iCs/>
          <w:spacing w:val="-4"/>
          <w:sz w:val="24"/>
          <w:szCs w:val="24"/>
          <w:lang w:val="en-US"/>
        </w:rPr>
        <w:t xml:space="preserve">, A. Krishnan, L. Li [et al.] // Sci. Transl. Med. – 2010. V. 2, Issue 36. </w:t>
      </w:r>
      <w:r>
        <w:rPr>
          <w:rFonts w:ascii="Times New Roman" w:hAnsi="Times New Roman"/>
          <w:spacing w:val="-4"/>
          <w:sz w:val="24"/>
          <w:szCs w:val="24"/>
          <w:lang w:val="en-US"/>
        </w:rPr>
        <w:t>–</w:t>
      </w:r>
      <w:r>
        <w:rPr>
          <w:rFonts w:ascii="Times New Roman" w:hAnsi="Times New Roman"/>
          <w:iCs/>
          <w:spacing w:val="-4"/>
          <w:sz w:val="24"/>
          <w:szCs w:val="24"/>
          <w:lang w:val="en-US"/>
        </w:rPr>
        <w:t xml:space="preserve"> P. 36-43.</w:t>
      </w:r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6"/>
          <w:sz w:val="24"/>
          <w:szCs w:val="24"/>
          <w:lang w:val="en-US"/>
        </w:rPr>
      </w:pPr>
      <w:r w:rsidRPr="001B3BBE">
        <w:rPr>
          <w:rFonts w:ascii="Times New Roman" w:hAnsi="Times New Roman"/>
          <w:sz w:val="24"/>
          <w:szCs w:val="24"/>
          <w:lang w:val="en-US"/>
        </w:rPr>
        <w:t xml:space="preserve">9.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Huelsmann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iCs/>
          <w:sz w:val="24"/>
          <w:szCs w:val="24"/>
          <w:lang w:val="en-US"/>
        </w:rPr>
        <w:t>Inhibition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of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drug</w:t>
      </w:r>
      <w:r>
        <w:rPr>
          <w:rFonts w:ascii="Times New Roman" w:hAnsi="Times New Roman"/>
          <w:iCs/>
          <w:sz w:val="24"/>
          <w:szCs w:val="24"/>
          <w:lang w:val="uk-UA"/>
        </w:rPr>
        <w:t>-</w:t>
      </w:r>
      <w:r>
        <w:rPr>
          <w:rFonts w:ascii="Times New Roman" w:hAnsi="Times New Roman"/>
          <w:iCs/>
          <w:sz w:val="24"/>
          <w:szCs w:val="24"/>
          <w:lang w:val="en-US"/>
        </w:rPr>
        <w:t>resistant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HIV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-1 </w:t>
      </w:r>
      <w:r>
        <w:rPr>
          <w:rFonts w:ascii="Times New Roman" w:hAnsi="Times New Roman"/>
          <w:iCs/>
          <w:sz w:val="24"/>
          <w:szCs w:val="24"/>
          <w:lang w:val="en-US"/>
        </w:rPr>
        <w:t>by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RNA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interference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 xml:space="preserve">/ 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Huelsmann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Rauch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Allers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 xml:space="preserve">[et al.] 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// </w:t>
      </w:r>
      <w:hyperlink r:id="rId11" w:tooltip="Antiviral research." w:history="1">
        <w:r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  <w:lang w:val="en-US"/>
          </w:rPr>
          <w:t>Antiviral</w:t>
        </w:r>
        <w:r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  <w:lang w:val="uk-UA"/>
          </w:rPr>
          <w:t xml:space="preserve"> </w:t>
        </w:r>
        <w:r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  <w:lang w:val="en-US"/>
          </w:rPr>
          <w:t>Res</w:t>
        </w:r>
        <w:r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  <w:lang w:val="uk-UA"/>
          </w:rPr>
          <w:t>.</w:t>
        </w:r>
      </w:hyperlink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– 2006. – V. 69, № 1. – P. 1-8.</w:t>
      </w:r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6"/>
          <w:sz w:val="24"/>
          <w:szCs w:val="24"/>
          <w:lang w:val="en-US"/>
        </w:rPr>
      </w:pPr>
      <w:r w:rsidRPr="001B3BBE">
        <w:rPr>
          <w:rFonts w:ascii="Times New Roman" w:hAnsi="Times New Roman"/>
          <w:spacing w:val="-6"/>
          <w:sz w:val="24"/>
          <w:szCs w:val="24"/>
          <w:lang w:val="en-US"/>
        </w:rPr>
        <w:t xml:space="preserve">10. </w:t>
      </w:r>
      <w:r>
        <w:rPr>
          <w:rFonts w:ascii="Times New Roman" w:hAnsi="Times New Roman"/>
          <w:spacing w:val="-6"/>
          <w:sz w:val="24"/>
          <w:szCs w:val="24"/>
          <w:lang w:val="fr-FR"/>
        </w:rPr>
        <w:t xml:space="preserve">Jacque J.-M. Modulation of HIV-1 replication by RNA interference / J.-M. Jacque, K. Triques, M. Stevenson // Nature. – 2002. – V. 418. – P. 435-438. </w:t>
      </w:r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6"/>
          <w:sz w:val="24"/>
          <w:szCs w:val="24"/>
          <w:lang w:val="uk-UA"/>
        </w:rPr>
      </w:pPr>
      <w:r w:rsidRPr="001B3BBE">
        <w:rPr>
          <w:rFonts w:ascii="Times New Roman" w:hAnsi="Times New Roman"/>
          <w:iCs/>
          <w:sz w:val="24"/>
          <w:szCs w:val="24"/>
          <w:lang w:val="en-US"/>
        </w:rPr>
        <w:t xml:space="preserve">11. </w:t>
      </w:r>
      <w:r>
        <w:rPr>
          <w:rFonts w:ascii="Times New Roman" w:hAnsi="Times New Roman"/>
          <w:iCs/>
          <w:sz w:val="24"/>
          <w:szCs w:val="24"/>
          <w:lang w:val="en-US"/>
        </w:rPr>
        <w:t>Kumar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P</w:t>
      </w:r>
      <w:r>
        <w:rPr>
          <w:rFonts w:ascii="Times New Roman" w:hAnsi="Times New Roman"/>
          <w:iCs/>
          <w:sz w:val="24"/>
          <w:szCs w:val="24"/>
          <w:lang w:val="uk-UA"/>
        </w:rPr>
        <w:t>.</w:t>
      </w:r>
      <w:r>
        <w:rPr>
          <w:rFonts w:ascii="Times New Roman" w:hAnsi="Times New Roman"/>
          <w:iCs/>
          <w:sz w:val="24"/>
          <w:szCs w:val="24"/>
          <w:lang w:val="en-US"/>
        </w:rPr>
        <w:t xml:space="preserve"> T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cell</w:t>
      </w:r>
      <w:r>
        <w:rPr>
          <w:rFonts w:ascii="Times New Roman" w:hAnsi="Times New Roman"/>
          <w:iCs/>
          <w:sz w:val="24"/>
          <w:szCs w:val="24"/>
          <w:lang w:val="uk-UA"/>
        </w:rPr>
        <w:t>-</w:t>
      </w:r>
      <w:r>
        <w:rPr>
          <w:rFonts w:ascii="Times New Roman" w:hAnsi="Times New Roman"/>
          <w:iCs/>
          <w:sz w:val="24"/>
          <w:szCs w:val="24"/>
          <w:lang w:val="en-US"/>
        </w:rPr>
        <w:t>specific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  <w:lang w:val="en-US"/>
        </w:rPr>
        <w:t>siRNA</w:t>
      </w:r>
      <w:proofErr w:type="spellEnd"/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delivery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suppresses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HIV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-1 </w:t>
      </w:r>
      <w:r>
        <w:rPr>
          <w:rFonts w:ascii="Times New Roman" w:hAnsi="Times New Roman"/>
          <w:iCs/>
          <w:sz w:val="24"/>
          <w:szCs w:val="24"/>
          <w:lang w:val="en-US"/>
        </w:rPr>
        <w:t>infection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in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humanized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mice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/ P</w:t>
      </w:r>
      <w:r>
        <w:rPr>
          <w:rFonts w:ascii="Times New Roman" w:hAnsi="Times New Roman"/>
          <w:iCs/>
          <w:sz w:val="24"/>
          <w:szCs w:val="24"/>
          <w:lang w:val="uk-UA"/>
        </w:rPr>
        <w:t>.</w:t>
      </w:r>
      <w:r>
        <w:rPr>
          <w:rFonts w:ascii="Times New Roman" w:hAnsi="Times New Roman"/>
          <w:iCs/>
          <w:sz w:val="24"/>
          <w:szCs w:val="24"/>
          <w:lang w:val="en-US"/>
        </w:rPr>
        <w:t xml:space="preserve"> Kumar</w:t>
      </w:r>
      <w:r>
        <w:rPr>
          <w:rFonts w:ascii="Times New Roman" w:hAnsi="Times New Roman"/>
          <w:iCs/>
          <w:sz w:val="24"/>
          <w:szCs w:val="24"/>
          <w:lang w:val="uk-UA"/>
        </w:rPr>
        <w:t>, H.S</w:t>
      </w:r>
      <w:r>
        <w:rPr>
          <w:rFonts w:ascii="Times New Roman" w:hAnsi="Times New Roman"/>
          <w:iCs/>
          <w:sz w:val="24"/>
          <w:szCs w:val="24"/>
          <w:lang w:val="en-US"/>
        </w:rPr>
        <w:t>.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hyperlink r:id="rId12" w:history="1">
        <w:r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  <w:lang w:val="en-US"/>
          </w:rPr>
          <w:t>Ban</w:t>
        </w:r>
      </w:hyperlink>
      <w:r>
        <w:rPr>
          <w:rFonts w:ascii="Times New Roman" w:hAnsi="Times New Roman"/>
          <w:iCs/>
          <w:sz w:val="24"/>
          <w:szCs w:val="24"/>
          <w:lang w:val="uk-UA"/>
        </w:rPr>
        <w:t>,</w:t>
      </w:r>
      <w:r>
        <w:rPr>
          <w:rFonts w:ascii="Times New Roman" w:hAnsi="Times New Roman"/>
          <w:iCs/>
          <w:sz w:val="24"/>
          <w:szCs w:val="24"/>
          <w:lang w:val="en-US"/>
        </w:rPr>
        <w:t xml:space="preserve"> S.S. </w:t>
      </w:r>
      <w:hyperlink r:id="rId13" w:history="1">
        <w:r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  <w:lang w:val="en-US"/>
          </w:rPr>
          <w:t>Kim</w:t>
        </w:r>
        <w:r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  <w:lang w:val="uk-UA"/>
          </w:rPr>
          <w:t xml:space="preserve"> </w:t>
        </w:r>
      </w:hyperlink>
      <w:r>
        <w:rPr>
          <w:rFonts w:ascii="Times New Roman" w:hAnsi="Times New Roman"/>
          <w:iCs/>
          <w:sz w:val="24"/>
          <w:szCs w:val="24"/>
          <w:lang w:val="en-US"/>
        </w:rPr>
        <w:t xml:space="preserve">[et al.] 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// </w:t>
      </w:r>
      <w:r>
        <w:rPr>
          <w:rFonts w:ascii="Times New Roman" w:hAnsi="Times New Roman"/>
          <w:iCs/>
          <w:sz w:val="24"/>
          <w:szCs w:val="24"/>
          <w:lang w:val="en-US"/>
        </w:rPr>
        <w:t>Cell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–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2008. </w:t>
      </w:r>
      <w:r>
        <w:rPr>
          <w:rFonts w:ascii="Times New Roman" w:hAnsi="Times New Roman"/>
          <w:sz w:val="24"/>
          <w:szCs w:val="24"/>
          <w:lang w:val="uk-UA"/>
        </w:rPr>
        <w:t>–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V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. 134, № 4. </w:t>
      </w:r>
      <w:r>
        <w:rPr>
          <w:rFonts w:ascii="Times New Roman" w:hAnsi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/>
          <w:iCs/>
          <w:sz w:val="24"/>
          <w:szCs w:val="24"/>
          <w:lang w:val="en-US"/>
        </w:rPr>
        <w:t>P</w:t>
      </w:r>
      <w:r>
        <w:rPr>
          <w:rFonts w:ascii="Times New Roman" w:hAnsi="Times New Roman"/>
          <w:iCs/>
          <w:sz w:val="24"/>
          <w:szCs w:val="24"/>
          <w:lang w:val="uk-UA"/>
        </w:rPr>
        <w:t>. 577-586.</w:t>
      </w:r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1B3BBE">
        <w:rPr>
          <w:rFonts w:ascii="Times New Roman" w:hAnsi="Times New Roman"/>
          <w:sz w:val="24"/>
          <w:szCs w:val="24"/>
          <w:lang w:val="en-US"/>
        </w:rPr>
        <w:t xml:space="preserve">12. </w:t>
      </w:r>
      <w:r>
        <w:rPr>
          <w:rFonts w:ascii="Times New Roman" w:hAnsi="Times New Roman"/>
          <w:sz w:val="24"/>
          <w:szCs w:val="24"/>
          <w:lang w:val="en-US"/>
        </w:rPr>
        <w:t xml:space="preserve">Liang M. Inhibition of HIV-1 infection by a unique short hairpin RNA to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chemokine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receptor 5 delivered into macrophages through hematopoietic progenitor cell transduction / M. Liang, M.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Kamata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K. N. Chen </w:t>
      </w:r>
      <w:r>
        <w:rPr>
          <w:rFonts w:ascii="Times New Roman" w:hAnsi="Times New Roman"/>
          <w:iCs/>
          <w:sz w:val="24"/>
          <w:szCs w:val="24"/>
          <w:lang w:val="en-US"/>
        </w:rPr>
        <w:t xml:space="preserve">[et al.] </w:t>
      </w:r>
      <w:r>
        <w:rPr>
          <w:rFonts w:ascii="Times New Roman" w:hAnsi="Times New Roman"/>
          <w:sz w:val="24"/>
          <w:szCs w:val="24"/>
          <w:lang w:val="en-US"/>
        </w:rPr>
        <w:t xml:space="preserve">// The Journal of Gene Medicine. – 2010. – </w:t>
      </w:r>
      <w:hyperlink r:id="rId14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 xml:space="preserve">V. 12, Issue 3. – </w:t>
        </w:r>
      </w:hyperlink>
      <w:r>
        <w:rPr>
          <w:rFonts w:ascii="Times New Roman" w:hAnsi="Times New Roman"/>
          <w:sz w:val="24"/>
          <w:szCs w:val="24"/>
          <w:lang w:val="en-US"/>
        </w:rPr>
        <w:t xml:space="preserve">P. 255-265. </w:t>
      </w:r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1B3BBE">
        <w:rPr>
          <w:lang w:val="en-US"/>
        </w:rPr>
        <w:t xml:space="preserve">13. </w:t>
      </w:r>
      <w:r w:rsidR="000D632A">
        <w:fldChar w:fldCharType="begin"/>
      </w:r>
      <w:r w:rsidR="000D632A" w:rsidRPr="005F2A2A">
        <w:rPr>
          <w:lang w:val="en-US"/>
        </w:rPr>
        <w:instrText>HYPERLINK "http://www.ncbi.nlm.nih.gov/pubmed/?term=Li%20CX%5BAuthor%5D&amp;cauthor=true&amp;cauthor_uid=16940756"</w:instrText>
      </w:r>
      <w:r w:rsidR="000D632A">
        <w:fldChar w:fldCharType="separate"/>
      </w:r>
      <w:r>
        <w:rPr>
          <w:rStyle w:val="a3"/>
          <w:rFonts w:ascii="Times New Roman" w:hAnsi="Times New Roman"/>
          <w:color w:val="auto"/>
          <w:sz w:val="24"/>
          <w:szCs w:val="24"/>
          <w:u w:val="none"/>
          <w:lang w:val="en-US"/>
        </w:rPr>
        <w:t>Li C.X</w:t>
      </w:r>
      <w:r w:rsidR="000D632A">
        <w:fldChar w:fldCharType="end"/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Delivery of RNA interference / C.X. </w:t>
      </w:r>
      <w:r w:rsidR="000D632A">
        <w:fldChar w:fldCharType="begin"/>
      </w:r>
      <w:proofErr w:type="gramEnd"/>
      <w:r w:rsidR="000D632A" w:rsidRPr="005F2A2A">
        <w:rPr>
          <w:lang w:val="en-US"/>
        </w:rPr>
        <w:instrText>HYPERLINK "http://www.ncbi.nlm.nih.gov/pubmed/?term=Li%20CX%5BAuthor%5D&amp;cauthor=true&amp;cauthor_uid=16940756"</w:instrText>
      </w:r>
      <w:proofErr w:type="gramStart"/>
      <w:r w:rsidR="000D632A">
        <w:fldChar w:fldCharType="separate"/>
      </w:r>
      <w:r>
        <w:rPr>
          <w:rStyle w:val="a3"/>
          <w:rFonts w:ascii="Times New Roman" w:hAnsi="Times New Roman"/>
          <w:color w:val="auto"/>
          <w:sz w:val="24"/>
          <w:szCs w:val="24"/>
          <w:u w:val="none"/>
          <w:lang w:val="fr-FR"/>
        </w:rPr>
        <w:t>Li</w:t>
      </w:r>
      <w:r w:rsidR="000D632A">
        <w:fldChar w:fldCharType="end"/>
      </w:r>
      <w:r>
        <w:rPr>
          <w:rFonts w:ascii="Times New Roman" w:hAnsi="Times New Roman"/>
          <w:sz w:val="24"/>
          <w:szCs w:val="24"/>
          <w:lang w:val="fr-FR"/>
        </w:rPr>
        <w:t xml:space="preserve">, A. </w:t>
      </w:r>
      <w:r w:rsidR="000D632A">
        <w:fldChar w:fldCharType="begin"/>
      </w:r>
      <w:r w:rsidR="000D632A">
        <w:instrText>HYPERLINK "http://www.ncbi.nlm.nih.gov/pubmed/?term=Parker%20A%5BAuthor%5D&amp;cauthor=true&amp;cauthor_uid=16940756"</w:instrText>
      </w:r>
      <w:r w:rsidR="000D632A">
        <w:fldChar w:fldCharType="separate"/>
      </w:r>
      <w:r>
        <w:rPr>
          <w:rStyle w:val="a3"/>
          <w:rFonts w:ascii="Times New Roman" w:hAnsi="Times New Roman"/>
          <w:color w:val="auto"/>
          <w:sz w:val="24"/>
          <w:szCs w:val="24"/>
          <w:u w:val="none"/>
          <w:lang w:val="fr-FR"/>
        </w:rPr>
        <w:t>Parker</w:t>
      </w:r>
      <w:r w:rsidR="000D632A">
        <w:fldChar w:fldCharType="end"/>
      </w:r>
      <w:r>
        <w:rPr>
          <w:rFonts w:ascii="Times New Roman" w:hAnsi="Times New Roman"/>
          <w:sz w:val="24"/>
          <w:szCs w:val="24"/>
          <w:lang w:val="fr-FR"/>
        </w:rPr>
        <w:t>, E.</w:t>
      </w:r>
      <w:proofErr w:type="gramEnd"/>
      <w:r w:rsidR="000D632A">
        <w:fldChar w:fldCharType="begin"/>
      </w:r>
      <w:r w:rsidR="000D632A">
        <w:instrText>HYPERLINK "http://www.ncbi.nlm.nih.gov/pubmed/?term=Menocal%20E%5BAuthor%5D&amp;cauthor=true&amp;cauthor_uid=16940756"</w:instrText>
      </w:r>
      <w:r w:rsidR="000D632A">
        <w:fldChar w:fldCharType="separate"/>
      </w:r>
      <w:r>
        <w:rPr>
          <w:rStyle w:val="a3"/>
          <w:rFonts w:ascii="Times New Roman" w:hAnsi="Times New Roman"/>
          <w:color w:val="auto"/>
          <w:sz w:val="24"/>
          <w:szCs w:val="24"/>
          <w:u w:val="none"/>
          <w:lang w:val="fr-FR"/>
        </w:rPr>
        <w:t>Menocal</w:t>
      </w:r>
      <w:r w:rsidR="000D632A">
        <w:fldChar w:fldCharType="end"/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>[et al.]</w:t>
      </w:r>
      <w:r>
        <w:rPr>
          <w:rFonts w:ascii="Times New Roman" w:hAnsi="Times New Roman"/>
          <w:sz w:val="24"/>
          <w:szCs w:val="24"/>
          <w:lang w:val="fr-FR"/>
        </w:rPr>
        <w:t xml:space="preserve"> // </w:t>
      </w:r>
      <w:r w:rsidR="000D632A">
        <w:fldChar w:fldCharType="begin"/>
      </w:r>
      <w:r w:rsidR="000D632A" w:rsidRPr="005F2A2A">
        <w:rPr>
          <w:lang w:val="en-US"/>
        </w:rPr>
        <w:instrText>HYPERLINK "http://www.ncbi.nlm.nih.gov/pubmed/16940756" \o "Cell cycle (Georgetown, Tex.)."</w:instrText>
      </w:r>
      <w:r w:rsidR="000D632A">
        <w:fldChar w:fldCharType="separate"/>
      </w:r>
      <w:r>
        <w:rPr>
          <w:rStyle w:val="a3"/>
          <w:rFonts w:ascii="Times New Roman" w:hAnsi="Times New Roman"/>
          <w:color w:val="auto"/>
          <w:sz w:val="24"/>
          <w:szCs w:val="24"/>
          <w:u w:val="none"/>
          <w:lang w:val="fr-FR"/>
        </w:rPr>
        <w:t>Cell Cycle.</w:t>
      </w:r>
      <w:r w:rsidR="000D632A">
        <w:fldChar w:fldCharType="end"/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– 2006. – V. 5, № 18. – P. 2103-2109. </w:t>
      </w:r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1B3BBE">
        <w:rPr>
          <w:rFonts w:ascii="Times New Roman" w:hAnsi="Times New Roman"/>
          <w:sz w:val="24"/>
          <w:szCs w:val="24"/>
          <w:lang w:val="en-US"/>
        </w:rPr>
        <w:t xml:space="preserve">14.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Maillard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P.V. Antiviral RNA interference in mammalian cells / P.V.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Maillard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C.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Ciaudo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A.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Marchais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en-US"/>
        </w:rPr>
        <w:t xml:space="preserve">[et al.] </w:t>
      </w:r>
      <w:r>
        <w:rPr>
          <w:rFonts w:ascii="Times New Roman" w:hAnsi="Times New Roman"/>
          <w:sz w:val="24"/>
          <w:szCs w:val="24"/>
          <w:lang w:val="en-US"/>
        </w:rPr>
        <w:t>// Science. - 2013. – V. 342, № 6155. – P. 235-238.</w:t>
      </w:r>
    </w:p>
    <w:p w:rsidR="00727F91" w:rsidRPr="0029236C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spacing w:val="-4"/>
          <w:sz w:val="24"/>
          <w:szCs w:val="24"/>
          <w:lang w:val="en-US"/>
        </w:rPr>
      </w:pPr>
      <w:r w:rsidRPr="001B3BBE">
        <w:rPr>
          <w:rFonts w:ascii="Times New Roman" w:hAnsi="Times New Roman"/>
          <w:sz w:val="24"/>
          <w:szCs w:val="24"/>
          <w:lang w:val="en-US"/>
        </w:rPr>
        <w:t xml:space="preserve">15. </w:t>
      </w:r>
      <w:r w:rsidRPr="0029236C">
        <w:rPr>
          <w:rFonts w:ascii="Times New Roman" w:hAnsi="Times New Roman"/>
          <w:sz w:val="24"/>
          <w:szCs w:val="24"/>
          <w:lang w:val="en-US"/>
        </w:rPr>
        <w:t xml:space="preserve">Martinez </w:t>
      </w:r>
      <w:hyperlink r:id="rId15" w:history="1">
        <w:r w:rsidRPr="0029236C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 xml:space="preserve">M.A. </w:t>
        </w:r>
      </w:hyperlink>
      <w:r w:rsidRPr="0029236C">
        <w:rPr>
          <w:rFonts w:ascii="Times New Roman" w:hAnsi="Times New Roman"/>
          <w:sz w:val="24"/>
          <w:szCs w:val="24"/>
          <w:lang w:val="en-US"/>
        </w:rPr>
        <w:t xml:space="preserve">RNA Interference and viruses: current innovations and future trends / M.A. Martinez </w:t>
      </w:r>
      <w:hyperlink r:id="rId16" w:history="1">
        <w:r w:rsidRPr="0029236C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 xml:space="preserve"> </w:t>
        </w:r>
      </w:hyperlink>
      <w:r w:rsidRPr="0029236C">
        <w:rPr>
          <w:rFonts w:ascii="Times New Roman" w:hAnsi="Times New Roman"/>
          <w:sz w:val="24"/>
          <w:szCs w:val="24"/>
          <w:lang w:val="en-US"/>
        </w:rPr>
        <w:t xml:space="preserve">– </w:t>
      </w:r>
      <w:proofErr w:type="spellStart"/>
      <w:r w:rsidRPr="0029236C">
        <w:rPr>
          <w:rFonts w:ascii="Times New Roman" w:hAnsi="Times New Roman"/>
          <w:sz w:val="24"/>
          <w:szCs w:val="24"/>
          <w:lang w:val="en-US"/>
        </w:rPr>
        <w:t>Caister</w:t>
      </w:r>
      <w:proofErr w:type="spellEnd"/>
      <w:r w:rsidRPr="0029236C">
        <w:rPr>
          <w:rFonts w:ascii="Times New Roman" w:hAnsi="Times New Roman"/>
          <w:sz w:val="24"/>
          <w:szCs w:val="24"/>
          <w:lang w:val="en-US"/>
        </w:rPr>
        <w:t xml:space="preserve"> Academic Press, 2010. – 252</w:t>
      </w:r>
      <w:r w:rsidRPr="0029236C">
        <w:rPr>
          <w:sz w:val="28"/>
          <w:szCs w:val="28"/>
          <w:lang w:val="en-US"/>
        </w:rPr>
        <w:t xml:space="preserve"> p.</w:t>
      </w:r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 w:rsidRPr="001B3BBE">
        <w:rPr>
          <w:rFonts w:ascii="Times New Roman" w:hAnsi="Times New Roman"/>
          <w:sz w:val="24"/>
          <w:szCs w:val="24"/>
          <w:lang w:val="en-US"/>
        </w:rPr>
        <w:t>16.</w:t>
      </w:r>
      <w:r w:rsidRPr="001B3BBE">
        <w:rPr>
          <w:lang w:val="en-US"/>
        </w:rPr>
        <w:t xml:space="preserve"> </w:t>
      </w:r>
      <w:hyperlink r:id="rId17" w:history="1"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Orrell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C</w:t>
        </w:r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en-US"/>
          </w:rPr>
          <w:t>.</w:t>
        </w:r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Resistance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in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pediatric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patients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experiencing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virologic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failure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with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first-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line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and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second-line 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antiretroviral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therapy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en-US"/>
          </w:rPr>
          <w:t xml:space="preserve"> /</w:t>
        </w:r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C</w:t>
        </w:r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en-US"/>
          </w:rPr>
          <w:t>.</w:t>
        </w:r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Orrell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, J</w:t>
        </w:r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en-US"/>
          </w:rPr>
          <w:t>.</w:t>
        </w:r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Levison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, A</w:t>
        </w:r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en-US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Ciaranello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, // 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Pediatr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Infect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</w:t>
        </w:r>
        <w:proofErr w:type="spellStart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Dis</w:t>
        </w:r>
        <w:proofErr w:type="spellEnd"/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 J. – 2013. – </w:t>
        </w:r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en-US"/>
          </w:rPr>
          <w:t>V</w:t>
        </w:r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 xml:space="preserve">. 32, № 6. – </w:t>
        </w:r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en-US"/>
          </w:rPr>
          <w:t>P</w:t>
        </w:r>
        <w:r>
          <w:rPr>
            <w:rStyle w:val="a3"/>
            <w:rFonts w:ascii="Times New Roman" w:hAnsi="Times New Roman"/>
            <w:color w:val="000000"/>
            <w:spacing w:val="-4"/>
            <w:sz w:val="24"/>
            <w:szCs w:val="24"/>
            <w:u w:val="none"/>
            <w:lang w:val="uk-UA"/>
          </w:rPr>
          <w:t>. 644-647.</w:t>
        </w:r>
      </w:hyperlink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1B3BBE">
        <w:rPr>
          <w:rFonts w:ascii="Times New Roman" w:hAnsi="Times New Roman"/>
          <w:sz w:val="24"/>
          <w:szCs w:val="24"/>
          <w:lang w:val="en-US"/>
        </w:rPr>
        <w:t xml:space="preserve">17.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Sullenger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B. A. Emerging clinical applications of RNA /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B.A.Sullenger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E.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Gilboa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// Nature. – 2002. – V. 418. – P. 252-258. </w:t>
      </w:r>
    </w:p>
    <w:p w:rsidR="00727F91" w:rsidRPr="0029236C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1B3BBE">
        <w:rPr>
          <w:rFonts w:ascii="Times New Roman" w:hAnsi="Times New Roman"/>
          <w:iCs/>
          <w:spacing w:val="-4"/>
          <w:sz w:val="24"/>
          <w:szCs w:val="24"/>
          <w:lang w:val="en-US"/>
        </w:rPr>
        <w:t xml:space="preserve">18. </w:t>
      </w:r>
      <w:proofErr w:type="spellStart"/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>ter</w:t>
      </w:r>
      <w:proofErr w:type="spellEnd"/>
      <w:r w:rsidRPr="0029236C">
        <w:rPr>
          <w:rFonts w:ascii="Times New Roman" w:hAnsi="Times New Roman"/>
          <w:iCs/>
          <w:spacing w:val="-4"/>
          <w:sz w:val="24"/>
          <w:szCs w:val="24"/>
          <w:lang w:val="uk-UA"/>
        </w:rPr>
        <w:t xml:space="preserve"> 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>Brake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uk-UA"/>
        </w:rPr>
        <w:t xml:space="preserve"> 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>O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uk-UA"/>
        </w:rPr>
        <w:t>.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 xml:space="preserve"> Evaluation of safety and efficacy of </w:t>
      </w:r>
      <w:proofErr w:type="spellStart"/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>RNAi</w:t>
      </w:r>
      <w:proofErr w:type="spellEnd"/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 xml:space="preserve"> against HIV-1 in the human immune system (Rag-2-/-</w:t>
      </w:r>
      <w:proofErr w:type="spellStart"/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>γc</w:t>
      </w:r>
      <w:proofErr w:type="spellEnd"/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>-/-) mouse model / O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uk-UA"/>
        </w:rPr>
        <w:t>.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 xml:space="preserve"> </w:t>
      </w:r>
      <w:proofErr w:type="spellStart"/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>ter</w:t>
      </w:r>
      <w:proofErr w:type="spellEnd"/>
      <w:r w:rsidRPr="0029236C">
        <w:rPr>
          <w:rFonts w:ascii="Times New Roman" w:hAnsi="Times New Roman"/>
          <w:iCs/>
          <w:spacing w:val="-4"/>
          <w:sz w:val="24"/>
          <w:szCs w:val="24"/>
          <w:lang w:val="uk-UA"/>
        </w:rPr>
        <w:t xml:space="preserve"> 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>Brake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uk-UA"/>
        </w:rPr>
        <w:t xml:space="preserve">, 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>N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uk-UA"/>
        </w:rPr>
        <w:t xml:space="preserve">. </w:t>
      </w:r>
      <w:proofErr w:type="spellStart"/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>Legrand</w:t>
      </w:r>
      <w:proofErr w:type="spellEnd"/>
      <w:r w:rsidRPr="0029236C">
        <w:rPr>
          <w:rFonts w:ascii="Times New Roman" w:hAnsi="Times New Roman"/>
          <w:iCs/>
          <w:spacing w:val="-4"/>
          <w:sz w:val="24"/>
          <w:szCs w:val="24"/>
          <w:lang w:val="uk-UA"/>
        </w:rPr>
        <w:t xml:space="preserve">, 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>K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uk-UA"/>
        </w:rPr>
        <w:t>.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>J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uk-UA"/>
        </w:rPr>
        <w:t xml:space="preserve">. 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>von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uk-UA"/>
        </w:rPr>
        <w:t xml:space="preserve"> </w:t>
      </w:r>
      <w:proofErr w:type="spellStart"/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>Eije</w:t>
      </w:r>
      <w:proofErr w:type="spellEnd"/>
      <w:r w:rsidRPr="0029236C">
        <w:rPr>
          <w:rFonts w:ascii="Times New Roman" w:hAnsi="Times New Roman"/>
          <w:iCs/>
          <w:spacing w:val="-4"/>
          <w:sz w:val="24"/>
          <w:szCs w:val="24"/>
          <w:lang w:val="uk-UA"/>
        </w:rPr>
        <w:t xml:space="preserve"> </w:t>
      </w:r>
      <w:r w:rsidRPr="0029236C">
        <w:rPr>
          <w:rFonts w:ascii="Times New Roman" w:hAnsi="Times New Roman"/>
          <w:iCs/>
          <w:sz w:val="24"/>
          <w:szCs w:val="24"/>
          <w:lang w:val="en-US"/>
        </w:rPr>
        <w:t xml:space="preserve">[et al.] 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 xml:space="preserve">// Gene Therapy. – 2009. </w:t>
      </w:r>
      <w:r w:rsidRPr="0029236C">
        <w:rPr>
          <w:rFonts w:ascii="Times New Roman" w:hAnsi="Times New Roman"/>
          <w:spacing w:val="-4"/>
          <w:sz w:val="24"/>
          <w:szCs w:val="24"/>
          <w:lang w:val="en-US"/>
        </w:rPr>
        <w:t xml:space="preserve">– </w:t>
      </w:r>
      <w:r w:rsidRPr="0029236C">
        <w:rPr>
          <w:rFonts w:ascii="Times New Roman" w:hAnsi="Times New Roman"/>
          <w:iCs/>
          <w:spacing w:val="-4"/>
          <w:sz w:val="24"/>
          <w:szCs w:val="24"/>
          <w:lang w:val="en-US"/>
        </w:rPr>
        <w:t>V. 16. – P. 148-153.</w:t>
      </w:r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1B3BBE">
        <w:rPr>
          <w:rFonts w:ascii="Times New Roman" w:hAnsi="Times New Roman"/>
          <w:sz w:val="24"/>
          <w:szCs w:val="24"/>
          <w:lang w:val="en-US"/>
        </w:rPr>
        <w:t xml:space="preserve">19. </w:t>
      </w:r>
      <w:r>
        <w:rPr>
          <w:rFonts w:ascii="Times New Roman" w:hAnsi="Times New Roman"/>
          <w:sz w:val="24"/>
          <w:szCs w:val="24"/>
          <w:lang w:val="en-US"/>
        </w:rPr>
        <w:t xml:space="preserve">The 2006 Nobel Prize in physiology or medicine. – Access mode: </w:t>
      </w:r>
      <w:hyperlink r:id="rId18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http://www.webcitation.org/61CfnnPLi</w:t>
        </w:r>
      </w:hyperlink>
      <w:r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727F91" w:rsidRDefault="00727F91" w:rsidP="001B3BB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1B3BBE">
        <w:rPr>
          <w:rFonts w:ascii="Times New Roman" w:hAnsi="Times New Roman"/>
          <w:sz w:val="24"/>
          <w:szCs w:val="24"/>
          <w:lang w:val="en-US"/>
        </w:rPr>
        <w:lastRenderedPageBreak/>
        <w:t xml:space="preserve">20.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Wolkowicz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R. Gene therapy progress and prospects: Novel gene therapy approaches for AIDS / R.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Wolkowicz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G.P. Nolan // Gene Therapy. – 2005. – V. 12. – P. 467-476. </w:t>
      </w:r>
    </w:p>
    <w:p w:rsidR="00727F91" w:rsidRPr="006A2902" w:rsidRDefault="00727F91" w:rsidP="001B3B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27F91" w:rsidRPr="006A2902" w:rsidRDefault="00727F91" w:rsidP="001B3B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27F91" w:rsidRPr="006A2902" w:rsidRDefault="00727F91" w:rsidP="001B3B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727F91" w:rsidRPr="006A2902" w:rsidSect="001B3BB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81D1E"/>
    <w:multiLevelType w:val="hybridMultilevel"/>
    <w:tmpl w:val="6A06D13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36C"/>
    <w:rsid w:val="000D632A"/>
    <w:rsid w:val="001B3BBE"/>
    <w:rsid w:val="0029236C"/>
    <w:rsid w:val="00334DF9"/>
    <w:rsid w:val="004B15C7"/>
    <w:rsid w:val="00573097"/>
    <w:rsid w:val="005F2A2A"/>
    <w:rsid w:val="006A2902"/>
    <w:rsid w:val="00727F91"/>
    <w:rsid w:val="007E1F32"/>
    <w:rsid w:val="008026F8"/>
    <w:rsid w:val="00AC3FAE"/>
    <w:rsid w:val="00AD77B3"/>
    <w:rsid w:val="00BB1CF9"/>
    <w:rsid w:val="00BB5D7C"/>
    <w:rsid w:val="00E77021"/>
    <w:rsid w:val="00FE7FB1"/>
    <w:rsid w:val="00FF0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F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9236C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2923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2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dpatent.ru/byauthors/335645/" TargetMode="External"/><Relationship Id="rId13" Type="http://schemas.openxmlformats.org/officeDocument/2006/relationships/hyperlink" Target="http://www.ncbi.nlm.nih.gov/pubmed/?term=Kim%20SS%5BAuthor%5D&amp;cauthor=true&amp;cauthor_uid=18691745" TargetMode="External"/><Relationship Id="rId18" Type="http://schemas.openxmlformats.org/officeDocument/2006/relationships/hyperlink" Target="http://www.webcitation.org/61CfnnPL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ndpatent.ru/byauthors/335644/" TargetMode="External"/><Relationship Id="rId12" Type="http://schemas.openxmlformats.org/officeDocument/2006/relationships/hyperlink" Target="http://www.ncbi.nlm.nih.gov/pubmed/?term=Ban%20HS%5BAuthor%5D&amp;cauthor=true&amp;cauthor_uid=18691745" TargetMode="External"/><Relationship Id="rId17" Type="http://schemas.openxmlformats.org/officeDocument/2006/relationships/hyperlink" Target="http://www.ncbi.nlm.nih.gov/pubmed/2330324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mazon.com/s/ref=dp_byline_sr_book_1?ie=UTF8&amp;field-author=Miguel+Angel+Mart%C3%83%C2%83%C3%82%C2%ADnez&amp;search-alias=books&amp;text=Miguel+Angel+Mart%C3%83%C2%83%C3%82%C2%ADnez&amp;sort=relevanceran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findpatent.ru/byowners/134218/" TargetMode="External"/><Relationship Id="rId11" Type="http://schemas.openxmlformats.org/officeDocument/2006/relationships/hyperlink" Target="http://www.ncbi.nlm.nih.gov/pubmed/?term=Inhibition+of+drug-resistant+HIV-1+by+RNA+interference.+Huelsmann+PM%2C+Rauch+P%2C+Allers+K%2C+John+MJ%2C+Metzner+KJ.+Antiviral+Res.+2006+Jan%3B+69(1)%3A1-8.+Epub+2005+Nov+2." TargetMode="External"/><Relationship Id="rId5" Type="http://schemas.openxmlformats.org/officeDocument/2006/relationships/hyperlink" Target="http://www.findpatent.ru/byowners/124977/" TargetMode="External"/><Relationship Id="rId15" Type="http://schemas.openxmlformats.org/officeDocument/2006/relationships/hyperlink" Target="http://www.amazon.com/s/ref=dp_byline_sr_book_1?ie=UTF8&amp;field-author=Miguel+Angel+Mart%C3%83%C2%83%C3%82%C2%ADnez&amp;search-alias=books&amp;text=Miguel+Angel+Mart%C3%83%C2%83%C3%82%C2%ADnez&amp;sort=relevancerank" TargetMode="External"/><Relationship Id="rId10" Type="http://schemas.openxmlformats.org/officeDocument/2006/relationships/hyperlink" Target="http://dx.doi.org/10.1136/bmj.332.7556.148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idsmap.com/Protected-T-cells-persist-and-proliferate-in-HIV-gene-therapy-study/page/2834010/" TargetMode="External"/><Relationship Id="rId14" Type="http://schemas.openxmlformats.org/officeDocument/2006/relationships/hyperlink" Target="http://onlinelibrary.wiley.com/doi/10.1002/jgm.v12:3/issue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2445</Words>
  <Characters>13942</Characters>
  <Application>Microsoft Office Word</Application>
  <DocSecurity>0</DocSecurity>
  <Lines>116</Lines>
  <Paragraphs>32</Paragraphs>
  <ScaleCrop>false</ScaleCrop>
  <Company>Home</Company>
  <LinksUpToDate>false</LinksUpToDate>
  <CharactersWithSpaces>16355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Андрей</cp:lastModifiedBy>
  <cp:revision>8</cp:revision>
  <dcterms:created xsi:type="dcterms:W3CDTF">2015-02-17T15:40:00Z</dcterms:created>
  <dcterms:modified xsi:type="dcterms:W3CDTF">2015-05-21T12:14:00Z</dcterms:modified>
</cp:coreProperties>
</file>