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A" w:rsidRDefault="005272DA" w:rsidP="005272D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РНК-ИНТЕРФЕРЕНЦИЯ КАК МЕТОД </w:t>
      </w:r>
      <w:r>
        <w:rPr>
          <w:rFonts w:ascii="Times New Roman" w:hAnsi="Times New Roman"/>
          <w:b/>
          <w:sz w:val="24"/>
          <w:szCs w:val="24"/>
        </w:rPr>
        <w:t>ЛЕЧЕНИЯ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ВИЧ-ИНФЕКЦИИ</w:t>
      </w:r>
    </w:p>
    <w:p w:rsidR="005272DA" w:rsidRDefault="005272DA" w:rsidP="005272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А.М. Дащук,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Л.И. </w:t>
      </w:r>
      <w:r>
        <w:rPr>
          <w:rFonts w:ascii="Times New Roman" w:hAnsi="Times New Roman"/>
          <w:b/>
          <w:i/>
          <w:sz w:val="24"/>
          <w:szCs w:val="24"/>
        </w:rPr>
        <w:t>Черникова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., </w:t>
      </w:r>
      <w:proofErr w:type="gramEnd"/>
      <w:r>
        <w:rPr>
          <w:rFonts w:ascii="Times New Roman" w:hAnsi="Times New Roman"/>
          <w:b/>
          <w:i/>
          <w:sz w:val="24"/>
          <w:szCs w:val="24"/>
          <w:lang w:val="uk-UA"/>
        </w:rPr>
        <w:t>Н.И. Коваленко</w:t>
      </w:r>
    </w:p>
    <w:p w:rsidR="005272DA" w:rsidRDefault="005272DA" w:rsidP="005272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Харковский национальный медицинский университет</w:t>
      </w:r>
    </w:p>
    <w:p w:rsidR="005272DA" w:rsidRDefault="005272DA" w:rsidP="005272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Ключевые слова</w:t>
      </w:r>
      <w:r>
        <w:rPr>
          <w:rFonts w:ascii="Times New Roman" w:hAnsi="Times New Roman"/>
          <w:sz w:val="24"/>
          <w:szCs w:val="24"/>
          <w:lang w:val="uk-UA"/>
        </w:rPr>
        <w:t>: генотерапия, РНК-интерференция, ВИЧ-инфекция</w:t>
      </w:r>
    </w:p>
    <w:p w:rsidR="005272DA" w:rsidRP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ВИЧ-инфекция является важной проблемой охраны здоровья во всем мире. В Восточной Европе и Центральной Азии масштабы эпидемии ВИЧ-инфекции продолжают расти. Украина занимает одно из первых мест среди стран Европы по количеству ВИЧ-серопозитивных лиц. По состоянию на сентябрь 2014 года кумулятивное количество официально зарегистрированных случаев ВИЧ-инфекции в Украине, начиная с 1987 года, составило 260 198 случаев, из них на диспансерном учете с диагнозом ВИЧ-инфекция состояло 144655 лиц и 32825 больных </w:t>
      </w:r>
      <w:proofErr w:type="gramStart"/>
      <w:r>
        <w:rPr>
          <w:rFonts w:ascii="Times New Roman" w:hAnsi="Times New Roman"/>
          <w:sz w:val="24"/>
          <w:szCs w:val="24"/>
        </w:rPr>
        <w:t>СПИД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>ом</w:t>
      </w:r>
      <w:proofErr w:type="gramEnd"/>
      <w:r w:rsidRPr="005272DA">
        <w:rPr>
          <w:rFonts w:ascii="Times New Roman" w:hAnsi="Times New Roman"/>
          <w:sz w:val="24"/>
          <w:szCs w:val="24"/>
        </w:rPr>
        <w:t xml:space="preserve"> </w:t>
      </w:r>
      <w:r>
        <w:rPr>
          <w:spacing w:val="-6"/>
          <w:sz w:val="28"/>
          <w:szCs w:val="28"/>
          <w:lang w:val="uk-UA"/>
        </w:rPr>
        <w:t>[1].</w:t>
      </w:r>
    </w:p>
    <w:p w:rsidR="005272DA" w:rsidRP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72DA">
        <w:rPr>
          <w:rFonts w:ascii="Times New Roman" w:hAnsi="Times New Roman"/>
          <w:sz w:val="24"/>
          <w:szCs w:val="24"/>
        </w:rPr>
        <w:t>С начала применения первых антиретровирусных препаратов в лечении ВИЧ-инфекции достигнут существенный прогресс. Сегодня при адекватно выбранном режиме высокоактивной антиретровирусной терапии пациенты могут жить десятки лет [7]. Но, несмотря на успехи, достигнутые в лечении ВИЧ-инфекции, еще не удается полностью элиминировать вирус из организма инфицированного человека [3]. Ситуация осложняется тем, что в ответ на применение антиретровирусных препаратов, ВИЧ может селекци</w:t>
      </w:r>
      <w:r>
        <w:rPr>
          <w:rFonts w:ascii="Times New Roman" w:hAnsi="Times New Roman"/>
          <w:sz w:val="24"/>
          <w:szCs w:val="24"/>
          <w:lang w:val="uk-UA"/>
        </w:rPr>
        <w:t>онировать о</w:t>
      </w:r>
      <w:r w:rsidRPr="005272DA">
        <w:rPr>
          <w:rFonts w:ascii="Times New Roman" w:hAnsi="Times New Roman"/>
          <w:sz w:val="24"/>
          <w:szCs w:val="24"/>
        </w:rPr>
        <w:t>пределенные мутации, которые часто приводят к формированию штаммов, резистентных к отдельному классу препаратов [16], что в свою очередь требует назначения новых антиретровирусных препаратов.</w:t>
      </w:r>
    </w:p>
    <w:p w:rsidR="005272DA" w:rsidRP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72DA">
        <w:rPr>
          <w:rFonts w:ascii="Times New Roman" w:hAnsi="Times New Roman"/>
          <w:sz w:val="24"/>
          <w:szCs w:val="24"/>
        </w:rPr>
        <w:t>Эксперты в области СПИДа считают, что в лечении ВИЧ-инфекции еще может наступить новый прорыв благодаря новым подходам и технологиям. Потенциальные методы лечения были представлены в марте 2014 года в США на 21-й Конференции, посвященной ретровирус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5272DA">
        <w:rPr>
          <w:rFonts w:ascii="Times New Roman" w:hAnsi="Times New Roman"/>
          <w:sz w:val="24"/>
          <w:szCs w:val="24"/>
        </w:rPr>
        <w:t xml:space="preserve"> и оппортунистическим инфекциям [5].</w:t>
      </w:r>
    </w:p>
    <w:p w:rsidR="005272DA" w:rsidRP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72DA">
        <w:rPr>
          <w:rFonts w:ascii="Times New Roman" w:hAnsi="Times New Roman"/>
          <w:sz w:val="24"/>
          <w:szCs w:val="24"/>
        </w:rPr>
        <w:t xml:space="preserve">Сегодня перспективным направлением в лечении ВИЧ-инфекции является генотерапии. Основа современной генотерапии - это использование природных механизмов клеток, которые регулируют экспрессию генов. Одним из принципиально новых подходов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272DA">
        <w:rPr>
          <w:rFonts w:ascii="Times New Roman" w:hAnsi="Times New Roman"/>
          <w:sz w:val="24"/>
          <w:szCs w:val="24"/>
        </w:rPr>
        <w:t xml:space="preserve"> борьбе с ВИЧ-инфекцией является метод, основанный на использовании механизма РНК-интерференции - избирательного отключения отдельных генов при помощи интерферирующих РНК.</w:t>
      </w:r>
    </w:p>
    <w:p w:rsidR="005272DA" w:rsidRP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72DA">
        <w:rPr>
          <w:rFonts w:ascii="Times New Roman" w:hAnsi="Times New Roman"/>
          <w:sz w:val="24"/>
          <w:szCs w:val="24"/>
        </w:rPr>
        <w:t xml:space="preserve">РНК-интерференция - универсальный способ регуляции активности генов в живых организмах. В 2006 году американские ученые Эндрю Файер и Крейг Мелло получили Нобелевскую премию в области физиологии и медицины за работы по изучению РНК-интерференции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272DA">
        <w:rPr>
          <w:rFonts w:ascii="Times New Roman" w:hAnsi="Times New Roman"/>
          <w:sz w:val="24"/>
          <w:szCs w:val="24"/>
        </w:rPr>
        <w:t xml:space="preserve"> нематоды </w:t>
      </w:r>
      <w:r>
        <w:rPr>
          <w:rFonts w:ascii="Times New Roman" w:hAnsi="Times New Roman"/>
          <w:sz w:val="24"/>
          <w:szCs w:val="24"/>
          <w:lang w:val="en-US"/>
        </w:rPr>
        <w:t>Caenorhabditis</w:t>
      </w:r>
      <w:r w:rsidRPr="00527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elegans</w:t>
      </w:r>
      <w:r w:rsidRPr="005272DA">
        <w:rPr>
          <w:rFonts w:ascii="Times New Roman" w:hAnsi="Times New Roman"/>
          <w:sz w:val="24"/>
          <w:szCs w:val="24"/>
        </w:rPr>
        <w:t xml:space="preserve">, результаты которых были опубликованы в 1998 году [18]. РНК-интерференция (англ. </w:t>
      </w:r>
      <w:r>
        <w:rPr>
          <w:rFonts w:ascii="Times New Roman" w:hAnsi="Times New Roman"/>
          <w:sz w:val="24"/>
          <w:szCs w:val="24"/>
          <w:lang w:val="en-US"/>
        </w:rPr>
        <w:t>RNA</w:t>
      </w:r>
      <w:r w:rsidRPr="00527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interference</w:t>
      </w:r>
      <w:r w:rsidRPr="005272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RNAi</w:t>
      </w:r>
      <w:r w:rsidRPr="005272DA">
        <w:rPr>
          <w:rFonts w:ascii="Times New Roman" w:hAnsi="Times New Roman"/>
          <w:sz w:val="24"/>
          <w:szCs w:val="24"/>
        </w:rPr>
        <w:t>) - процесс подавления экспрессии гена с помощью малых молекул РНК. Она обнаружена в клетках многих эукариот, в том числе у животных, растений и грибов. Система РНК-интерференции играет важную роль в защите от транспозонов и вирусов, а также в регуляции развития, дифференциации и экспрессии генов организма [ 14,15 ].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272DA">
        <w:rPr>
          <w:rFonts w:ascii="Times New Roman" w:hAnsi="Times New Roman"/>
          <w:sz w:val="24"/>
          <w:szCs w:val="24"/>
        </w:rPr>
        <w:t>Механизм РНК-интерференции заключается в индукции двухцеп</w:t>
      </w:r>
      <w:r>
        <w:rPr>
          <w:rFonts w:ascii="Times New Roman" w:hAnsi="Times New Roman"/>
          <w:sz w:val="24"/>
          <w:szCs w:val="24"/>
          <w:lang w:val="uk-UA"/>
        </w:rPr>
        <w:t>очечн</w:t>
      </w:r>
      <w:r>
        <w:rPr>
          <w:rFonts w:ascii="Times New Roman" w:hAnsi="Times New Roman"/>
          <w:sz w:val="24"/>
          <w:szCs w:val="24"/>
        </w:rPr>
        <w:t>ыми</w:t>
      </w:r>
      <w:r w:rsidRPr="005272DA">
        <w:rPr>
          <w:rFonts w:ascii="Times New Roman" w:hAnsi="Times New Roman"/>
          <w:sz w:val="24"/>
          <w:szCs w:val="24"/>
        </w:rPr>
        <w:t xml:space="preserve"> РНК процессов распознавания и деградации клеточной м-РНК. </w:t>
      </w:r>
      <w:r>
        <w:rPr>
          <w:rFonts w:ascii="Times New Roman" w:hAnsi="Times New Roman"/>
          <w:sz w:val="24"/>
          <w:szCs w:val="24"/>
        </w:rPr>
        <w:t xml:space="preserve">Открытие РНК-интерференции позволяет блокировать активность нежелательных генов без какого-либо вмешательства в геном, направляя свой защитный аппарат клетки RISC на определенную информационную РНК,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блокируя синтез нежелательного продукта. Правильно сконструированный интерферирующий фрагмент РНК может «выключить» ненужный ген и остановить тем самым развитие болезни на ранней стадии.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РНК-интерференция используется в широкомасштабных исследованиях в области молекулярной биологии, биохимии, биотехнологии и медицины [</w:t>
      </w:r>
      <w:r w:rsidRPr="005272D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открытием РНК-интерференции появилась новая надежда, что СПИД можно преодолеть. Возможно, использование терапии siRNA вместе с традиционной антиретровирусной терапией </w:t>
      </w:r>
      <w:proofErr w:type="gramStart"/>
      <w:r>
        <w:rPr>
          <w:rFonts w:ascii="Times New Roman" w:hAnsi="Times New Roman"/>
          <w:sz w:val="24"/>
          <w:szCs w:val="24"/>
        </w:rPr>
        <w:t>позволит достичь эффект</w:t>
      </w:r>
      <w:proofErr w:type="gramEnd"/>
      <w:r>
        <w:rPr>
          <w:rFonts w:ascii="Times New Roman" w:hAnsi="Times New Roman"/>
          <w:sz w:val="24"/>
          <w:szCs w:val="24"/>
        </w:rPr>
        <w:t xml:space="preserve"> потенцирования, когда два фактора дают более выраженный лечебный эффект. Сейчас разрабатываются способы использования РНК-интерференции в лечении персистирующей ВИЧ-инфекции первого типа [</w:t>
      </w:r>
      <w:r w:rsidRPr="005272D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]. ВИЧ является сложной мишенью и требует сочетания нескольких путей использования РНК-интерференции [</w:t>
      </w:r>
      <w:r w:rsidRPr="005272DA">
        <w:rPr>
          <w:rFonts w:ascii="Times New Roman" w:hAnsi="Times New Roman"/>
          <w:sz w:val="24"/>
          <w:szCs w:val="24"/>
        </w:rPr>
        <w:t>15,20</w:t>
      </w:r>
      <w:r>
        <w:rPr>
          <w:rFonts w:ascii="Times New Roman" w:hAnsi="Times New Roman"/>
          <w:sz w:val="24"/>
          <w:szCs w:val="24"/>
        </w:rPr>
        <w:t>]. Поэтому ученые разрабатывают пути воздействия на различные этапы репликации ВИЧ в уже зараженной клетке, в частности на стадии интеграции, сбора и выхода вируса из клетки.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изучения явления РНК-интерференции исследователи показали возможность блокировать репликацию ВИЧ с помощью siRNA в культуре клеток лимфоцитов человека на этапе синтеза провирусной ДНК [</w:t>
      </w:r>
      <w:r w:rsidRPr="005272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принципов РНК-интерференции теоретически позволяет приостановить размножение вируса с помощью выборочного отключения генов, которые он использует. Однако для предотвращения нежелательных побочных реакций необходимо найти способы безопасной выборочной доставки интерферирующих РНК в инфицированные клетки [</w:t>
      </w:r>
      <w:r w:rsidRPr="005272D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]. Решением этой проблемы занимается целая отрасль современной науки (drug delivery). Существует две стратегии: во-первых, использование «готовых» систем доставки РНК в клетки, полученных из некоторых вирусов, во-вторых, создание искусственных конструкций из молекул.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Исследователи из медицинской школы Гарварда использовали синтетические антитела для доставки к Т-лимфоцитам интерферирующих РНК, способных блокировать активность вирусных генов, ответственных за проникновение вируса в клетку и синтез вирусных белков. На модели ВИЧ-инфекции иммунодефицитных мышей с пересаженными стволовыми клетками костного мозга человека было показано угнетение размножения вируса [</w:t>
      </w:r>
      <w:r w:rsidRPr="005272D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ter Brake и др. использовали лентивирусний вектор для доставки противовирусной интерферирующей РНК в стволовые клетки, которые затем вводили мышам. Т-хелперы таких мышей оказались резистентными к ВИЧ [</w:t>
      </w:r>
      <w:r w:rsidRPr="005272D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Другим возможным клиническим применением РНК-интерференции является блокирование рецепторов и ко-рецепторов к ВИЧ. Так, использование siRNA вызывало угнетение экспрессии ко-рецепторов CXCR4 и CCR5 и блокировки проникновения ВИЧ-1 в чувствительные клетки [</w:t>
      </w:r>
      <w:r w:rsidRPr="005272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Института молекулярной биологии им. В.А.Енгельгардта РАН и ГНЦ вирусологии и биотехнологии «Вектор» создали и испытали на культуре клеток три генетические конструкции, способные подавлять размножение ВИЧ с помощью РНК-интерференции. Данные конструкции производят siPHK ингибиторы репродукции ВИЧ-1 и гена CCR5 человека [2].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Интерферирующие РНК были использованы для подавления синтеза ко-рецепторов CCR5 на макрофагах. Для этого лентивирусний вектор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РНК был введен в гемопоэтические клетки-предшественники, которые затем трансформировались в макрофаги, резистентные к штамму R5 ВИЧ-1 [</w:t>
      </w:r>
      <w:r w:rsidRPr="005272D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приматах была показана стабильная экспрессия siRNA против ко-рецепторов CCR5, введенных путем трансплантации гематопоэтических стволовых клеток-предшественников. Указанные клетки проявляли резистентность к вирусу иммунодефицита обезьян Simian ex vivo [</w:t>
      </w:r>
      <w:r w:rsidRPr="005272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лечения лимфомы у больных СПИДом были использованы гемопоэтические клетки-предшественники, часть которых была геномодифицированна и была способна на экспрессию антивирусных интерферирующих РНК благодаря лентивирусному вектору. Ученые обнаружили стабильную экспрессию таких РНК в клетках крови больных в течение 24 месяцев. </w:t>
      </w:r>
      <w:proofErr w:type="gramStart"/>
      <w:r>
        <w:rPr>
          <w:rFonts w:ascii="Times New Roman" w:hAnsi="Times New Roman"/>
          <w:sz w:val="24"/>
          <w:szCs w:val="24"/>
        </w:rPr>
        <w:t>Введенные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интерферирующие РНК блокировали синтез ко-рецепторов CCR5 и репликацию вируса [</w:t>
      </w:r>
      <w:r w:rsidRPr="005272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Интерферирующие РНК, которые подавляют синтез обратной транскриптазы ВИЧ-1, были использованы для преодоления резистентности вируса к ламивудину. Совместное использование ламивудина и siRNA подавляло репликацию мутантного штамма вируса, резистентного к данному препарату [</w:t>
      </w:r>
      <w:r w:rsidRPr="005272D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].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знание принципов РНК-интерференции позволяет прекратить размножение вируса с помощью выборочного исключения тех генов, которые он использует. Это подтверждает возможность терапии препаратами на основе компонентов системы РНК-интерференции. Однако для предотвращения тяжелых побочных реакций необходимо еще найти способы избирательной доставки интерферирующих РНК в инфицированные клетки. Кроме того, остается нерешенным вопрос о безопасности таких методов лечения, в том числе, относительно побочных эффектов подавления генов с подобными нуклеотидными последовательностями. В настоящее время исследователи работают над созданием генетических конструкций, которые можно использовать в генотерапии ВИЧ-инфекции, в том числе и таких, которые способны преодолеть высокую скорость мутаций вируса. Новые методы борьбы с ВИЧ могут быть использованы для лечения больных, которым не помогает стандартная терапия.</w:t>
      </w:r>
    </w:p>
    <w:p w:rsidR="005272DA" w:rsidRDefault="005272DA" w:rsidP="005272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72DA" w:rsidRPr="005272DA" w:rsidRDefault="005272DA" w:rsidP="005272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272DA">
        <w:rPr>
          <w:rFonts w:ascii="Times New Roman" w:hAnsi="Times New Roman"/>
          <w:b/>
          <w:sz w:val="24"/>
          <w:szCs w:val="24"/>
          <w:lang w:val="uk-UA"/>
        </w:rPr>
        <w:t>РНК-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272DA">
        <w:rPr>
          <w:rFonts w:ascii="Times New Roman" w:hAnsi="Times New Roman"/>
          <w:b/>
          <w:sz w:val="24"/>
          <w:szCs w:val="24"/>
          <w:lang w:val="uk-UA"/>
        </w:rPr>
        <w:t>НТЕРЕФЕРЕНЦ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272DA">
        <w:rPr>
          <w:rFonts w:ascii="Times New Roman" w:hAnsi="Times New Roman"/>
          <w:b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b/>
          <w:sz w:val="24"/>
          <w:szCs w:val="24"/>
          <w:lang w:val="uk-UA"/>
        </w:rPr>
        <w:t>ЯК</w:t>
      </w:r>
      <w:r w:rsidRPr="005272DA">
        <w:rPr>
          <w:rFonts w:ascii="Times New Roman" w:hAnsi="Times New Roman"/>
          <w:b/>
          <w:sz w:val="24"/>
          <w:szCs w:val="24"/>
          <w:lang w:val="uk-UA"/>
        </w:rPr>
        <w:t xml:space="preserve"> МЕТОД 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ІКУВАННЯ </w:t>
      </w:r>
      <w:r w:rsidRPr="005272DA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ІЛ-ІНФЕКЦІЇ</w:t>
      </w:r>
    </w:p>
    <w:p w:rsidR="005272DA" w:rsidRDefault="005272DA" w:rsidP="005272DA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А.М. Дащук, </w:t>
      </w:r>
      <w:r>
        <w:rPr>
          <w:rFonts w:ascii="Times New Roman" w:hAnsi="Times New Roman"/>
          <w:sz w:val="24"/>
          <w:szCs w:val="24"/>
          <w:lang w:val="uk-UA"/>
        </w:rPr>
        <w:t>Л.І.</w:t>
      </w:r>
      <w:r>
        <w:rPr>
          <w:rFonts w:ascii="Times New Roman" w:hAnsi="Times New Roman"/>
          <w:sz w:val="24"/>
          <w:szCs w:val="24"/>
        </w:rPr>
        <w:t xml:space="preserve"> Черн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кова</w:t>
      </w:r>
      <w:r>
        <w:rPr>
          <w:rFonts w:ascii="Times New Roman" w:hAnsi="Times New Roman"/>
          <w:sz w:val="24"/>
          <w:szCs w:val="24"/>
          <w:lang w:val="uk-UA"/>
        </w:rPr>
        <w:t>., Н.І. Коваленко</w:t>
      </w:r>
    </w:p>
    <w:p w:rsidR="005272DA" w:rsidRDefault="005272DA" w:rsidP="005272DA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5272DA" w:rsidRDefault="005272DA" w:rsidP="005272DA">
      <w:pPr>
        <w:spacing w:after="0" w:line="10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статті представлений огляд літератури з досліджень можливого застосування РНК-інтерференції у лікуванні ВІЛ-інфекції.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Проведено аналіз результатів досліджень використання системи РНК-інтерференції для пригнічення репродукції ВІЛ у чутливих клітинах на різних етапах життєвого циклу вірусу та для блокування ко-рецепторів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CXCR4 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CCR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 клітин людини з метою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попередження проникнення вірусу.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Доказана ефективність сумісного використання ламівудину та siRNA-інгібіторів синтезу зворотної транскриптази вірусу для пригнічення реплікації мутантного штаму вірусу, резистентного до даного препарату.</w:t>
      </w:r>
    </w:p>
    <w:p w:rsidR="005272DA" w:rsidRDefault="005272DA" w:rsidP="005272DA">
      <w:pPr>
        <w:spacing w:after="0" w:line="100" w:lineRule="atLeast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Розглядаються способи безпечної вибіркової доставки інтерферуючих РНК в інфіковані клітини за допомогою синтетичних антитіл, лентивірусного вектора або трансплантації гематопоетичних стовбурових клітин-попередників, які експресують </w:t>
      </w:r>
      <w:r>
        <w:rPr>
          <w:rFonts w:ascii="Times New Roman" w:hAnsi="Times New Roman"/>
          <w:sz w:val="24"/>
          <w:szCs w:val="24"/>
        </w:rPr>
        <w:t>siRNA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272DA" w:rsidRPr="005272DA" w:rsidRDefault="005272DA" w:rsidP="005272DA">
      <w:pPr>
        <w:spacing w:after="0" w:line="100" w:lineRule="atLeast"/>
        <w:ind w:firstLine="540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Ключові слова</w:t>
      </w:r>
      <w:r>
        <w:rPr>
          <w:rFonts w:ascii="Times New Roman" w:hAnsi="Times New Roman"/>
          <w:sz w:val="24"/>
          <w:szCs w:val="24"/>
          <w:lang w:val="uk-UA"/>
        </w:rPr>
        <w:t>: генотерапія, РНК-інтерференція, ВІЛ-інфекція.</w:t>
      </w:r>
    </w:p>
    <w:p w:rsidR="005272DA" w:rsidRPr="005272DA" w:rsidRDefault="005272DA" w:rsidP="005272DA">
      <w:pPr>
        <w:spacing w:after="0" w:line="100" w:lineRule="atLeast"/>
        <w:ind w:firstLine="632"/>
        <w:jc w:val="center"/>
        <w:rPr>
          <w:lang w:val="uk-UA"/>
        </w:rPr>
      </w:pPr>
    </w:p>
    <w:p w:rsidR="005272DA" w:rsidRDefault="005272DA" w:rsidP="005272DA">
      <w:pPr>
        <w:spacing w:after="0" w:line="100" w:lineRule="atLeast"/>
        <w:ind w:firstLine="632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RNA-INTERFERENCE AS A METHOD OF TREATMENT OF HIV-INFECTION</w:t>
      </w:r>
    </w:p>
    <w:p w:rsidR="005272DA" w:rsidRDefault="005272DA" w:rsidP="005272DA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.M. Daschuk, L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Chernikova</w:t>
      </w:r>
      <w:r>
        <w:rPr>
          <w:rFonts w:ascii="Times New Roman" w:hAnsi="Times New Roman"/>
          <w:sz w:val="24"/>
          <w:szCs w:val="24"/>
          <w:lang w:val="uk-UA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Kovalenko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72DA" w:rsidRDefault="005272DA" w:rsidP="005272DA">
      <w:pPr>
        <w:spacing w:after="0" w:line="100" w:lineRule="atLeast"/>
        <w:ind w:firstLine="63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Kharkiv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National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Khark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5272DA" w:rsidRDefault="005272DA" w:rsidP="005272DA">
      <w:pPr>
        <w:spacing w:after="0" w:line="100" w:lineRule="atLeast"/>
        <w:ind w:firstLine="6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article presents a review of the literature on the study of possible application of RNA-isnterference in the treatment of HIV infection.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results of trials of RNA-interference system to inhibit HIV replication in sensitive cells at different stages of the viral life cycle and blocking of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CXCR4 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CCR5 co-receptor of human cells to prevent penetration of the virus were conducted. </w:t>
      </w:r>
      <w:r>
        <w:rPr>
          <w:rFonts w:ascii="Times New Roman" w:hAnsi="Times New Roman"/>
          <w:sz w:val="24"/>
          <w:szCs w:val="24"/>
          <w:lang w:val="en-US"/>
        </w:rPr>
        <w:t>The efficacy of lamivudine and joint siRNA-reverse transcriptase synthesis inhibitors to inhibit viral replication of mutant strains of the virus resistant to the drug has been proven.</w:t>
      </w:r>
    </w:p>
    <w:p w:rsidR="005272DA" w:rsidRDefault="005272DA" w:rsidP="005272DA">
      <w:pPr>
        <w:spacing w:after="0" w:line="100" w:lineRule="atLeast"/>
        <w:ind w:firstLine="63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methods of safe selectively delivering of interfering RNA in the infected cells by using synthetic antibodies, a lentiviral vector or transplantation of hematopoietic progenitor stem cells which express siRNA are considered.</w:t>
      </w:r>
    </w:p>
    <w:p w:rsidR="005272DA" w:rsidRDefault="005272DA" w:rsidP="005272DA">
      <w:pPr>
        <w:spacing w:after="0" w:line="100" w:lineRule="atLeast"/>
        <w:ind w:firstLine="632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/>
          <w:sz w:val="24"/>
          <w:szCs w:val="24"/>
          <w:lang w:val="en-US"/>
        </w:rPr>
        <w:t>: gene therapy, RNA interference, HIV infection.</w:t>
      </w:r>
    </w:p>
    <w:p w:rsidR="005272DA" w:rsidRDefault="005272DA" w:rsidP="005272DA">
      <w:pPr>
        <w:spacing w:after="0" w:line="100" w:lineRule="atLeast"/>
        <w:ind w:firstLine="709"/>
        <w:jc w:val="both"/>
        <w:rPr>
          <w:sz w:val="28"/>
          <w:szCs w:val="28"/>
          <w:lang w:val="uk-UA"/>
        </w:rPr>
      </w:pPr>
    </w:p>
    <w:p w:rsidR="005272DA" w:rsidRDefault="005272DA" w:rsidP="005272DA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Список літератури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ВІЛ-інфекція в Україні. Інформаційний бюлетень.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Київ, 2014.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№ 41.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95 с.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Пат. № 2425150, RU, МПК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15/63,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39/21. /</w:t>
      </w:r>
      <w:hyperlink r:id="rId6" w:history="1">
        <w:r>
          <w:rPr>
            <w:rStyle w:val="a3"/>
            <w:rFonts w:ascii="Times New Roman" w:hAnsi="Times New Roman"/>
          </w:rPr>
          <w:t xml:space="preserve">Институт молекулярной биологии им. В.А. Энгельгардта РАН </w:t>
        </w:r>
      </w:hyperlink>
      <w:hyperlink r:id="rId7" w:history="1">
        <w:r>
          <w:rPr>
            <w:rStyle w:val="a3"/>
            <w:rFonts w:ascii="Times New Roman" w:hAnsi="Times New Roman"/>
          </w:rPr>
          <w:t>РФ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hAnsi="Times New Roman"/>
          </w:rPr>
          <w:t>Чуриков Н.А.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/>
          </w:rPr>
          <w:t>Кретова О.В.</w:t>
        </w:r>
      </w:hyperlink>
      <w:r>
        <w:rPr>
          <w:rFonts w:ascii="Times New Roman" w:hAnsi="Times New Roman"/>
          <w:sz w:val="24"/>
          <w:szCs w:val="24"/>
        </w:rPr>
        <w:t xml:space="preserve"> – З. № 2009142859/10; заявл. 23.11.2009; опубл. 27.07.2011. Кассетная генетическая конструкция, экспрессирующая три биологически активные </w:t>
      </w:r>
      <w:r>
        <w:rPr>
          <w:rFonts w:ascii="Times New Roman" w:hAnsi="Times New Roman"/>
          <w:sz w:val="24"/>
          <w:szCs w:val="24"/>
          <w:lang w:val="en-US"/>
        </w:rPr>
        <w:t>siRNA</w:t>
      </w:r>
      <w:r>
        <w:rPr>
          <w:rFonts w:ascii="Times New Roman" w:hAnsi="Times New Roman"/>
          <w:sz w:val="24"/>
          <w:szCs w:val="24"/>
        </w:rPr>
        <w:t xml:space="preserve">, эффективно атакующие транскрипты вируса иммунодефицита человека и гена </w:t>
      </w:r>
      <w:r>
        <w:rPr>
          <w:rFonts w:ascii="Times New Roman" w:hAnsi="Times New Roman"/>
          <w:sz w:val="24"/>
          <w:szCs w:val="24"/>
          <w:lang w:val="en-US"/>
        </w:rPr>
        <w:t>CCR</w:t>
      </w:r>
      <w:r>
        <w:rPr>
          <w:rFonts w:ascii="Times New Roman" w:hAnsi="Times New Roman"/>
          <w:sz w:val="24"/>
          <w:szCs w:val="24"/>
        </w:rPr>
        <w:t>5 с помощью РНК-интерференции.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Поляков А.Н. Резистентность вируса иммунодефицита человека к антиретровирусным препаратам / А.Н. Поляков, В.В. Рассохин // ВИЧ-инфекция и иммуносупрессия.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2010.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Т. 2, № 2.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С. 48-57.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An D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Stable reduction of CCR5 by RNAi through hematopoietic stem cell transplant in non-human primates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An, R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Donahue, M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Kamata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[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et al.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]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Proc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Nat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Acad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Sci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USA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2007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– V.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104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. – P.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13110–13115</w:t>
      </w:r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Blick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Protected T-cells persist and proliferate in HIV gene therapy study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Blick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21st Conference on Retroviruses and Opportunistic Infections (CROI)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Abstract 91LB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Boston, 2014. </w:t>
      </w:r>
      <w:r>
        <w:rPr>
          <w:rFonts w:ascii="Times New Roman" w:hAnsi="Times New Roman"/>
          <w:sz w:val="24"/>
          <w:szCs w:val="24"/>
          <w:lang w:val="en-US"/>
        </w:rPr>
        <w:t xml:space="preserve">– Access mode: </w:t>
      </w:r>
      <w:hyperlink r:id="rId10" w:history="1">
        <w:r w:rsidRPr="005272DA">
          <w:rPr>
            <w:rStyle w:val="a3"/>
            <w:rFonts w:ascii="Times New Roman" w:hAnsi="Times New Roman"/>
            <w:lang w:val="en-US"/>
          </w:rPr>
          <w:t>http://www.aidsmap.com/Protected-T-cells-persist-and-proliferate-in-HIV-gene-therapy-study/page/2834010/</w:t>
        </w:r>
      </w:hyperlink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iCs/>
          <w:spacing w:val="-1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Crowe S. </w:t>
      </w:r>
      <w:hyperlink r:id="rId11" w:history="1">
        <w:r w:rsidRPr="005272DA">
          <w:rPr>
            <w:rStyle w:val="a3"/>
            <w:rFonts w:ascii="Times New Roman" w:hAnsi="Times New Roman"/>
            <w:lang w:val="en-US"/>
          </w:rPr>
          <w:t>Suppression of chemokine receptor expression by RNA interference allows for inhibition of HIV-1 replication, by Martínez et al.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/ S.Crowe //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AIDS.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>. – V. 17, Suppl 4. – P. 103-105.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iCs/>
          <w:spacing w:val="-4"/>
          <w:sz w:val="24"/>
          <w:szCs w:val="24"/>
          <w:lang w:val="en-US"/>
        </w:rPr>
      </w:pPr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 xml:space="preserve">Deeks S.G. Antiretroviral treatment of HIV infected adults / S.G. Deeks // BMJ. – 2006. – V. 332. – Access mode: </w:t>
      </w:r>
      <w:hyperlink r:id="rId12" w:history="1">
        <w:r w:rsidRPr="005272DA">
          <w:rPr>
            <w:rStyle w:val="a3"/>
            <w:rFonts w:ascii="Times New Roman" w:hAnsi="Times New Roman"/>
            <w:lang w:val="en-US"/>
          </w:rPr>
          <w:t>http://dx.doi.org/10.1136/bmj.332.7556.1489</w:t>
        </w:r>
      </w:hyperlink>
      <w:r>
        <w:rPr>
          <w:rFonts w:ascii="Times New Roman" w:hAnsi="Times New Roman"/>
          <w:iCs/>
          <w:spacing w:val="-10"/>
          <w:sz w:val="24"/>
          <w:szCs w:val="24"/>
          <w:lang w:val="en-US"/>
        </w:rPr>
        <w:t>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DiGiusto D.L. </w:t>
      </w:r>
      <w:r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RNA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-based gene therapy for </w:t>
      </w:r>
      <w:r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HIV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with lentiviral vector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>-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modified CD34+cells in patients undergoing transplantation for AIDS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related lymphoma / D.L. DiGiusto, A. Krishnan, L. Li [et al.] // Sci. Transl. Med. – 2010. V. 2, Issue 36.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–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P. 36-43.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pacing w:val="-6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en-US"/>
        </w:rPr>
        <w:t>Huelsmann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>Inhibition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of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drug</w:t>
      </w:r>
      <w:r>
        <w:rPr>
          <w:rFonts w:ascii="Times New Roman" w:hAnsi="Times New Roman"/>
          <w:iCs/>
          <w:sz w:val="24"/>
          <w:szCs w:val="24"/>
          <w:lang w:val="uk-UA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resistant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HIV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-1 </w:t>
      </w:r>
      <w:r>
        <w:rPr>
          <w:rFonts w:ascii="Times New Roman" w:hAnsi="Times New Roman"/>
          <w:iCs/>
          <w:sz w:val="24"/>
          <w:szCs w:val="24"/>
          <w:lang w:val="en-US"/>
        </w:rPr>
        <w:t>by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RNA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interference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Huelsmann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Rauch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Allers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// </w:t>
      </w:r>
      <w:hyperlink r:id="rId13" w:history="1">
        <w:r w:rsidRPr="005272DA">
          <w:rPr>
            <w:rStyle w:val="a3"/>
            <w:rFonts w:ascii="Times New Roman" w:hAnsi="Times New Roman"/>
            <w:lang w:val="en-US"/>
          </w:rPr>
          <w:t>Antiviral Res.</w:t>
        </w:r>
      </w:hyperlink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– 2006. – V. 69, № 1. – P. 1-8.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pacing w:val="-6"/>
          <w:sz w:val="24"/>
          <w:szCs w:val="24"/>
          <w:lang w:val="fr-FR"/>
        </w:rPr>
        <w:t xml:space="preserve">Jacque J.-M. Modulation of HIV-1 replication by RNA interference / J.-M. Jacque, K. Triques, M. Stevenson // Nature. – 2002. – V. 418. – P. 435-438. 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Kumar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cell</w:t>
      </w:r>
      <w:r>
        <w:rPr>
          <w:rFonts w:ascii="Times New Roman" w:hAnsi="Times New Roman"/>
          <w:iCs/>
          <w:sz w:val="24"/>
          <w:szCs w:val="24"/>
          <w:lang w:val="uk-UA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specific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siRNA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delivery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suppresses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HIV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-1 </w:t>
      </w:r>
      <w:r>
        <w:rPr>
          <w:rFonts w:ascii="Times New Roman" w:hAnsi="Times New Roman"/>
          <w:iCs/>
          <w:sz w:val="24"/>
          <w:szCs w:val="24"/>
          <w:lang w:val="en-US"/>
        </w:rPr>
        <w:t>infection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in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humanized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mice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/ P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Kumar</w:t>
      </w:r>
      <w:r>
        <w:rPr>
          <w:rFonts w:ascii="Times New Roman" w:hAnsi="Times New Roman"/>
          <w:iCs/>
          <w:sz w:val="24"/>
          <w:szCs w:val="24"/>
          <w:lang w:val="uk-UA"/>
        </w:rPr>
        <w:t>, H.S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hyperlink r:id="rId14" w:history="1">
        <w:r>
          <w:rPr>
            <w:rStyle w:val="a3"/>
            <w:rFonts w:ascii="Times New Roman" w:hAnsi="Times New Roman"/>
          </w:rPr>
          <w:t>Ban</w:t>
        </w:r>
      </w:hyperlink>
      <w:r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S.S. </w:t>
      </w:r>
      <w:hyperlink r:id="rId15" w:history="1">
        <w:r>
          <w:rPr>
            <w:rStyle w:val="a3"/>
            <w:rFonts w:ascii="Times New Roman" w:hAnsi="Times New Roman"/>
          </w:rPr>
          <w:t xml:space="preserve">Kim </w:t>
        </w:r>
      </w:hyperlink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// </w:t>
      </w:r>
      <w:r>
        <w:rPr>
          <w:rFonts w:ascii="Times New Roman" w:hAnsi="Times New Roman"/>
          <w:iCs/>
          <w:sz w:val="24"/>
          <w:szCs w:val="24"/>
          <w:lang w:val="en-US"/>
        </w:rPr>
        <w:t>Cell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2008.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V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. 134, № 4.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iCs/>
          <w:sz w:val="24"/>
          <w:szCs w:val="24"/>
          <w:lang w:val="en-US"/>
        </w:rPr>
        <w:t>P</w:t>
      </w:r>
      <w:r>
        <w:rPr>
          <w:rFonts w:ascii="Times New Roman" w:hAnsi="Times New Roman"/>
          <w:iCs/>
          <w:sz w:val="24"/>
          <w:szCs w:val="24"/>
          <w:lang w:val="uk-UA"/>
        </w:rPr>
        <w:t>. 577-586.</w:t>
      </w:r>
    </w:p>
    <w:p w:rsidR="005272DA" w:rsidRP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Liang M. Inhibition of HIV-1 infection by a unique short hairpin RNA to chemokine receptor 5 delivered into macrophages through hematopoietic progenitor cell transduction / M. Liang, M. Kamata, K. N. Chen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sz w:val="24"/>
          <w:szCs w:val="24"/>
          <w:lang w:val="en-US"/>
        </w:rPr>
        <w:t xml:space="preserve">// The Journal of Gene Medicine. – 2010. – </w:t>
      </w:r>
      <w:hyperlink r:id="rId16" w:history="1">
        <w:r w:rsidRPr="005272DA">
          <w:rPr>
            <w:rStyle w:val="a3"/>
            <w:rFonts w:ascii="Times New Roman" w:hAnsi="Times New Roman"/>
            <w:lang w:val="en-US"/>
          </w:rPr>
          <w:t xml:space="preserve">V. 12, Issue 3. – 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P. 255-265. 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Pr="005272DA">
          <w:rPr>
            <w:rStyle w:val="a3"/>
            <w:rFonts w:ascii="Times New Roman" w:hAnsi="Times New Roman"/>
            <w:lang w:val="en-US"/>
          </w:rPr>
          <w:t>Li C.X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Delivery of RNA interference / C.X. </w:t>
      </w:r>
      <w:hyperlink r:id="rId18" w:history="1">
        <w:r w:rsidRPr="005272DA">
          <w:rPr>
            <w:rStyle w:val="a3"/>
            <w:rFonts w:ascii="Times New Roman" w:hAnsi="Times New Roman"/>
            <w:lang w:val="en-US"/>
          </w:rPr>
          <w:t>Li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, A. </w:t>
      </w:r>
      <w:hyperlink r:id="rId19" w:history="1">
        <w:r w:rsidRPr="005272DA">
          <w:rPr>
            <w:rStyle w:val="a3"/>
            <w:rFonts w:ascii="Times New Roman" w:hAnsi="Times New Roman"/>
            <w:lang w:val="en-US"/>
          </w:rPr>
          <w:t>Parker</w:t>
        </w:r>
      </w:hyperlink>
      <w:r>
        <w:rPr>
          <w:rFonts w:ascii="Times New Roman" w:hAnsi="Times New Roman"/>
          <w:sz w:val="24"/>
          <w:szCs w:val="24"/>
          <w:lang w:val="fr-FR"/>
        </w:rPr>
        <w:t>, E.</w:t>
      </w:r>
      <w:hyperlink r:id="rId20" w:history="1">
        <w:r w:rsidRPr="005272DA">
          <w:rPr>
            <w:rStyle w:val="a3"/>
            <w:rFonts w:ascii="Times New Roman" w:hAnsi="Times New Roman"/>
            <w:lang w:val="en-US"/>
          </w:rPr>
          <w:t>Menocal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[et al.]</w:t>
      </w:r>
      <w:r>
        <w:rPr>
          <w:rFonts w:ascii="Times New Roman" w:hAnsi="Times New Roman"/>
          <w:sz w:val="24"/>
          <w:szCs w:val="24"/>
          <w:lang w:val="fr-FR"/>
        </w:rPr>
        <w:t xml:space="preserve"> // </w:t>
      </w:r>
      <w:hyperlink r:id="rId21" w:history="1">
        <w:r w:rsidRPr="005272DA">
          <w:rPr>
            <w:rStyle w:val="a3"/>
            <w:rFonts w:ascii="Times New Roman" w:hAnsi="Times New Roman"/>
            <w:lang w:val="en-US"/>
          </w:rPr>
          <w:t>Cell Cycle.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2006. – V. 5, № 18. – P. 2103-2109. 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Maillard P.V. Antiviral RNA interference in mammalian cells / P.V. Maillard, C. Ciaudo, A. Marchais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sz w:val="24"/>
          <w:szCs w:val="24"/>
          <w:lang w:val="en-US"/>
        </w:rPr>
        <w:t>// Science. - 2013. – V. 342, № 6155. – P. 235-238.</w:t>
      </w:r>
    </w:p>
    <w:p w:rsidR="005272DA" w:rsidRP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Martinez M.A. RNA Interference and viruses: current innovations and future trends / M.A. Martinez // Caister Academic Press, 2010. – 252</w:t>
      </w:r>
      <w:r>
        <w:rPr>
          <w:sz w:val="28"/>
          <w:szCs w:val="28"/>
          <w:lang w:val="en-US"/>
        </w:rPr>
        <w:t xml:space="preserve"> p.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Orrell C. Resistance in pediatric patients experiencing virologic failure with first-line and second-line antiretroviral therapy / C. Orrell, J. Levison, A. Ciaranello // Pediatric Infect Dis J. – 2013. – V. 32. – P. 644-647.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ind w:left="360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US"/>
        </w:rPr>
      </w:pP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Sullenger B. A. Emerging clinical applications of RNA / B.A.Sullenger, E. Gilboa. // Nature. – 2002. – V. 418. – P. 252-258. 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ter</w:t>
      </w:r>
      <w:proofErr w:type="gramEnd"/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Brake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O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Evaluation of safety and efficacy of RNAi against HIV-1 in the human immune system (Rag-2-/-γc-/-) mouse model / O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ter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Brake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N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Legrand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K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J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von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Eije</w:t>
      </w:r>
      <w:r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[et al.]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// Gene Therapy. – 2009.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V. 16. – P. 148-153.</w:t>
      </w:r>
    </w:p>
    <w:p w:rsid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2006 Nobel Prize in physiology or medicine. – Access mode: </w:t>
      </w:r>
      <w:hyperlink r:id="rId22" w:history="1">
        <w:r w:rsidRPr="005272DA">
          <w:rPr>
            <w:rStyle w:val="a3"/>
            <w:rFonts w:ascii="Times New Roman" w:hAnsi="Times New Roman"/>
            <w:lang w:val="en-US"/>
          </w:rPr>
          <w:t>http://www.webcitation.org/61CfnnPLi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272DA" w:rsidRPr="005272DA" w:rsidRDefault="005272DA" w:rsidP="005272DA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Wolkowicz R. Gene therapy progress and prospects: Novel gene therapy approaches for AIDS / R. Wolkowicz, G.P. Nolan // Gene Therapy. – 2005. – V. 12. – P. 467-476. </w:t>
      </w:r>
    </w:p>
    <w:p w:rsidR="0022613F" w:rsidRPr="005272DA" w:rsidRDefault="0022613F">
      <w:pPr>
        <w:rPr>
          <w:lang w:val="en-US"/>
        </w:rPr>
      </w:pPr>
      <w:bookmarkStart w:id="0" w:name="_GoBack"/>
      <w:bookmarkEnd w:id="0"/>
    </w:p>
    <w:sectPr w:rsidR="0022613F" w:rsidRPr="0052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F"/>
    <w:rsid w:val="0022613F"/>
    <w:rsid w:val="005272DA"/>
    <w:rsid w:val="00B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A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72DA"/>
    <w:rPr>
      <w:color w:val="0000FF"/>
      <w:u w:val="single"/>
    </w:rPr>
  </w:style>
  <w:style w:type="paragraph" w:customStyle="1" w:styleId="ListParagraph">
    <w:name w:val="List Paragraph"/>
    <w:basedOn w:val="a"/>
    <w:rsid w:val="005272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A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72DA"/>
    <w:rPr>
      <w:color w:val="0000FF"/>
      <w:u w:val="single"/>
    </w:rPr>
  </w:style>
  <w:style w:type="paragraph" w:customStyle="1" w:styleId="ListParagraph">
    <w:name w:val="List Paragraph"/>
    <w:basedOn w:val="a"/>
    <w:rsid w:val="005272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patent.ru/byauthors/335644/" TargetMode="External"/><Relationship Id="rId13" Type="http://schemas.openxmlformats.org/officeDocument/2006/relationships/hyperlink" Target="http://www.ncbi.nlm.nih.gov/pubmed/?term=Inhibition+of+drug-resistant+HIV-1+by+RNA+interference.+Huelsmann+PM%2C+Rauch+P%2C+Allers+K%2C+John+MJ%2C+Metzner+KJ.+Antiviral+Res.+2006+Jan%3B+69(1)%3A1-8.+Epub+2005+Nov+2." TargetMode="External"/><Relationship Id="rId18" Type="http://schemas.openxmlformats.org/officeDocument/2006/relationships/hyperlink" Target="http://www.ncbi.nlm.nih.gov/pubmed/?term=Li%20CX%5BAuthor%5D&amp;cauthor=true&amp;cauthor_uid=169407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16940756" TargetMode="External"/><Relationship Id="rId7" Type="http://schemas.openxmlformats.org/officeDocument/2006/relationships/hyperlink" Target="http://www.findpatent.ru/byowners/134218/" TargetMode="External"/><Relationship Id="rId12" Type="http://schemas.openxmlformats.org/officeDocument/2006/relationships/hyperlink" Target="http://dx.doi.org/10.1136/bmj.332.7556.1489" TargetMode="External"/><Relationship Id="rId17" Type="http://schemas.openxmlformats.org/officeDocument/2006/relationships/hyperlink" Target="http://www.ncbi.nlm.nih.gov/pubmed/?term=Li%20CX%5BAuthor%5D&amp;cauthor=true&amp;cauthor_uid=16940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002/jgm.v12:3/issuetoc" TargetMode="External"/><Relationship Id="rId20" Type="http://schemas.openxmlformats.org/officeDocument/2006/relationships/hyperlink" Target="http://www.ncbi.nlm.nih.gov/pubmed/?term=Menocal%20E%5BAuthor%5D&amp;cauthor=true&amp;cauthor_uid=169407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dpatent.ru/byowners/124977/" TargetMode="External"/><Relationship Id="rId11" Type="http://schemas.openxmlformats.org/officeDocument/2006/relationships/hyperlink" Target="http://www.medscape.com/viewarticle/4673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Kim%20SS%5BAuthor%5D&amp;cauthor=true&amp;cauthor_uid=186917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idsmap.com/Protected-T-cells-persist-and-proliferate-in-HIV-gene-therapy-study/page/2834010/" TargetMode="External"/><Relationship Id="rId19" Type="http://schemas.openxmlformats.org/officeDocument/2006/relationships/hyperlink" Target="http://www.ncbi.nlm.nih.gov/pubmed/?term=Parker%20A%5BAuthor%5D&amp;cauthor=true&amp;cauthor_uid=16940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patent.ru/byauthors/335645/" TargetMode="External"/><Relationship Id="rId14" Type="http://schemas.openxmlformats.org/officeDocument/2006/relationships/hyperlink" Target="http://www.ncbi.nlm.nih.gov/pubmed/?term=Ban%20HS%5BAuthor%5D&amp;cauthor=true&amp;cauthor_uid=18691745" TargetMode="External"/><Relationship Id="rId22" Type="http://schemas.openxmlformats.org/officeDocument/2006/relationships/hyperlink" Target="http://www.webcitation.org/61CfnnP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2015-05-25T08:35:00Z</dcterms:created>
  <dcterms:modified xsi:type="dcterms:W3CDTF">2015-05-25T08:37:00Z</dcterms:modified>
</cp:coreProperties>
</file>