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32" w:rsidRPr="009E5DE0" w:rsidRDefault="0010131E" w:rsidP="006014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5DE0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Dyadichev O. V.</w:t>
      </w:r>
      <w:r w:rsidR="00DF36D5" w:rsidRPr="009E5DE0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, Grabovetskaya E.R.</w:t>
      </w:r>
      <w:r w:rsidR="000C3A32" w:rsidRPr="009E5DE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10131E" w:rsidRPr="009E5DE0" w:rsidRDefault="000C3A32" w:rsidP="006014F7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9E5DE0">
        <w:rPr>
          <w:rFonts w:ascii="Times New Roman" w:hAnsi="Times New Roman" w:cs="Times New Roman"/>
          <w:caps/>
          <w:sz w:val="24"/>
          <w:szCs w:val="24"/>
          <w:lang w:val="en"/>
        </w:rPr>
        <w:t>From macro- to microcrystals</w:t>
      </w:r>
    </w:p>
    <w:p w:rsidR="00352CEE" w:rsidRPr="009E5DE0" w:rsidRDefault="000C3A32" w:rsidP="00352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9E5DE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Khark</w:t>
      </w:r>
      <w:r w:rsidR="00352CEE" w:rsidRPr="009E5DE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iv</w:t>
      </w:r>
      <w:proofErr w:type="spellEnd"/>
      <w:r w:rsidR="00352CEE" w:rsidRPr="009E5DE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National Medical University (Department </w:t>
      </w:r>
      <w:r w:rsidR="00352CEE" w:rsidRPr="009E5D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="00352CEE" w:rsidRPr="009E5DE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Medical and Bioorganic Chemistry),</w:t>
      </w:r>
    </w:p>
    <w:p w:rsidR="009E5DE0" w:rsidRDefault="000C3A32" w:rsidP="007A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DE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Kharkiv</w:t>
      </w:r>
      <w:proofErr w:type="spellEnd"/>
      <w:r w:rsidRPr="009E5DE0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Ukraine</w:t>
      </w:r>
    </w:p>
    <w:p w:rsidR="00C42ACC" w:rsidRPr="00C42ACC" w:rsidRDefault="00C42ACC" w:rsidP="007A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089" w:rsidRPr="006014F7" w:rsidRDefault="0010131E" w:rsidP="0060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014F7">
        <w:rPr>
          <w:rFonts w:ascii="Times New Roman" w:hAnsi="Times New Roman" w:cs="Times New Roman"/>
          <w:b/>
          <w:sz w:val="24"/>
          <w:szCs w:val="24"/>
          <w:lang w:val="en"/>
        </w:rPr>
        <w:t>Introduction.</w:t>
      </w:r>
      <w:proofErr w:type="gramEnd"/>
      <w:r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="008D5D71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</w:t>
      </w:r>
      <w:r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rystals are all around us.</w:t>
      </w:r>
      <w:r w:rsidR="008D5D71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Crystals are solids having "repetitive", so-called, periodic structure forming regula</w:t>
      </w:r>
      <w:r w:rsidR="0027008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r </w:t>
      </w:r>
      <w:proofErr w:type="spellStart"/>
      <w:r w:rsidR="0027008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polyhedra</w:t>
      </w:r>
      <w:proofErr w:type="spellEnd"/>
      <w:r w:rsidR="0027008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 Arrangement of particles is described as</w:t>
      </w:r>
      <w:r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="00B7024E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a </w:t>
      </w:r>
      <w:r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crystal lattice. This is a three-dimensional model of arrangement of the particles in the crystal. </w:t>
      </w:r>
      <w:r w:rsidRPr="006014F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014F7">
        <w:rPr>
          <w:rFonts w:ascii="Times New Roman" w:hAnsi="Times New Roman" w:cs="Times New Roman"/>
          <w:bCs/>
          <w:sz w:val="24"/>
          <w:szCs w:val="24"/>
          <w:lang w:val="en-US"/>
        </w:rPr>
        <w:t>crystal lattice</w:t>
      </w:r>
      <w:r w:rsidRPr="006014F7">
        <w:rPr>
          <w:rFonts w:ascii="Times New Roman" w:hAnsi="Times New Roman" w:cs="Times New Roman"/>
          <w:sz w:val="24"/>
          <w:szCs w:val="24"/>
          <w:lang w:val="en-US"/>
        </w:rPr>
        <w:t xml:space="preserve"> can be thought of as an array of “small boxes” infinitely repeating in all three spatial </w:t>
      </w:r>
      <w:hyperlink r:id="rId6" w:tooltip="Three-dimensional space" w:history="1">
        <w:r w:rsidRPr="006014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directions</w:t>
        </w:r>
      </w:hyperlink>
      <w:r w:rsidRPr="006014F7">
        <w:rPr>
          <w:rFonts w:ascii="Times New Roman" w:hAnsi="Times New Roman" w:cs="Times New Roman"/>
          <w:sz w:val="24"/>
          <w:szCs w:val="24"/>
          <w:lang w:val="en-US"/>
        </w:rPr>
        <w:t>. Suc</w:t>
      </w:r>
      <w:bookmarkStart w:id="0" w:name="_GoBack"/>
      <w:bookmarkEnd w:id="0"/>
      <w:r w:rsidRPr="006014F7">
        <w:rPr>
          <w:rFonts w:ascii="Times New Roman" w:hAnsi="Times New Roman" w:cs="Times New Roman"/>
          <w:sz w:val="24"/>
          <w:szCs w:val="24"/>
          <w:lang w:val="en-US"/>
        </w:rPr>
        <w:t xml:space="preserve">h a </w:t>
      </w:r>
      <w:r w:rsidRPr="006014F7">
        <w:rPr>
          <w:rFonts w:ascii="Times New Roman" w:hAnsi="Times New Roman" w:cs="Times New Roman"/>
          <w:bCs/>
          <w:sz w:val="24"/>
          <w:szCs w:val="24"/>
          <w:lang w:val="en-US"/>
        </w:rPr>
        <w:t>unit cell</w:t>
      </w:r>
      <w:r w:rsidRPr="006014F7">
        <w:rPr>
          <w:rFonts w:ascii="Times New Roman" w:hAnsi="Times New Roman" w:cs="Times New Roman"/>
          <w:sz w:val="24"/>
          <w:szCs w:val="24"/>
          <w:lang w:val="en-US"/>
        </w:rPr>
        <w:t xml:space="preserve"> is the smallest unit of crystal that contains all of the structural and symmetry information to build-up the macroscopic structure of the lattice</w:t>
      </w:r>
      <w:r w:rsidR="00155582" w:rsidRPr="001555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01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7D2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Crystalline compounds can form one single crystal. However, most crystalline compounds are composed of many small crystals, i.e. they are polycrystalline. Single crystals are usually obtained artificially. 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Sizes of crystals vary from microscopic to a few meters. </w:t>
      </w:r>
    </w:p>
    <w:p w:rsidR="007F7A19" w:rsidRPr="007F7A19" w:rsidRDefault="007307D2" w:rsidP="0060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Scientific activity of Medical and Bioorganic Chemistry Department is devoted to the investigation of medicines</w:t>
      </w:r>
      <w:r w:rsidR="00540D23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which contain</w:t>
      </w:r>
      <w:r w:rsidR="00337ACF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caffeine. </w:t>
      </w:r>
      <w:r w:rsidR="00540D23" w:rsidRPr="006014F7">
        <w:rPr>
          <w:rFonts w:ascii="Times New Roman" w:hAnsi="Times New Roman" w:cs="Times New Roman"/>
          <w:sz w:val="24"/>
          <w:szCs w:val="24"/>
          <w:lang w:val="en"/>
        </w:rPr>
        <w:t>Caffeine (1</w:t>
      </w:r>
      <w:proofErr w:type="gramStart"/>
      <w:r w:rsidR="00540D23" w:rsidRPr="006014F7">
        <w:rPr>
          <w:rFonts w:ascii="Times New Roman" w:hAnsi="Times New Roman" w:cs="Times New Roman"/>
          <w:sz w:val="24"/>
          <w:szCs w:val="24"/>
          <w:lang w:val="en"/>
        </w:rPr>
        <w:t>,3,7</w:t>
      </w:r>
      <w:proofErr w:type="gramEnd"/>
      <w:r w:rsidR="00540D23" w:rsidRPr="006014F7">
        <w:rPr>
          <w:rFonts w:ascii="Times New Roman" w:hAnsi="Times New Roman" w:cs="Times New Roman"/>
          <w:sz w:val="24"/>
          <w:szCs w:val="24"/>
          <w:lang w:val="en"/>
        </w:rPr>
        <w:t>-trimetylxanthine</w:t>
      </w:r>
      <w:r w:rsidR="00E539C2" w:rsidRPr="006014F7">
        <w:rPr>
          <w:rFonts w:ascii="Times New Roman" w:hAnsi="Times New Roman" w:cs="Times New Roman"/>
          <w:sz w:val="24"/>
          <w:szCs w:val="24"/>
          <w:lang w:val="en"/>
        </w:rPr>
        <w:t>) is</w:t>
      </w:r>
      <w:r w:rsidR="009B1BCA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014F7">
        <w:rPr>
          <w:rFonts w:ascii="Times New Roman" w:hAnsi="Times New Roman" w:cs="Times New Roman"/>
          <w:sz w:val="24"/>
          <w:szCs w:val="24"/>
          <w:lang w:val="en"/>
        </w:rPr>
        <w:t xml:space="preserve">widely used in medicine. </w:t>
      </w:r>
      <w:r w:rsidR="009B1BCA" w:rsidRPr="006014F7">
        <w:rPr>
          <w:rFonts w:ascii="Times New Roman" w:hAnsi="Times New Roman" w:cs="Times New Roman"/>
          <w:sz w:val="24"/>
          <w:szCs w:val="24"/>
          <w:lang w:val="en"/>
        </w:rPr>
        <w:t>It is applied</w:t>
      </w:r>
      <w:r w:rsidRPr="006014F7">
        <w:rPr>
          <w:rFonts w:ascii="Times New Roman" w:hAnsi="Times New Roman" w:cs="Times New Roman"/>
          <w:sz w:val="24"/>
          <w:szCs w:val="24"/>
          <w:lang w:val="en"/>
        </w:rPr>
        <w:t xml:space="preserve"> in disea</w:t>
      </w:r>
      <w:r w:rsidR="006822DA" w:rsidRPr="006014F7">
        <w:rPr>
          <w:rFonts w:ascii="Times New Roman" w:hAnsi="Times New Roman" w:cs="Times New Roman"/>
          <w:sz w:val="24"/>
          <w:szCs w:val="24"/>
          <w:lang w:val="en"/>
        </w:rPr>
        <w:t>ses involving suppression of central nervous</w:t>
      </w:r>
      <w:r w:rsidR="009B1BCA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Pr="006014F7">
        <w:rPr>
          <w:rFonts w:ascii="Times New Roman" w:hAnsi="Times New Roman" w:cs="Times New Roman"/>
          <w:sz w:val="24"/>
          <w:szCs w:val="24"/>
          <w:lang w:val="en"/>
        </w:rPr>
        <w:t xml:space="preserve"> cardiovascular</w:t>
      </w:r>
      <w:r w:rsidR="009B1BCA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systems</w:t>
      </w:r>
      <w:r w:rsidRPr="006014F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6822DA" w:rsidRPr="006014F7">
        <w:rPr>
          <w:rFonts w:ascii="Times New Roman" w:hAnsi="Times New Roman" w:cs="Times New Roman"/>
          <w:sz w:val="24"/>
          <w:szCs w:val="24"/>
          <w:lang w:val="en"/>
        </w:rPr>
        <w:t xml:space="preserve">brain vascular </w:t>
      </w:r>
      <w:r w:rsidR="00290A00" w:rsidRPr="006014F7">
        <w:rPr>
          <w:rFonts w:ascii="Times New Roman" w:hAnsi="Times New Roman" w:cs="Times New Roman"/>
          <w:sz w:val="24"/>
          <w:szCs w:val="24"/>
          <w:lang w:val="en"/>
        </w:rPr>
        <w:t>spasm (</w:t>
      </w:r>
      <w:r w:rsidRPr="006014F7">
        <w:rPr>
          <w:rFonts w:ascii="Times New Roman" w:hAnsi="Times New Roman" w:cs="Times New Roman"/>
          <w:sz w:val="24"/>
          <w:szCs w:val="24"/>
          <w:lang w:val="en"/>
        </w:rPr>
        <w:t>migraine), poisoning</w:t>
      </w:r>
      <w:r w:rsidR="00B70934" w:rsidRPr="006014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822DA" w:rsidRPr="006014F7">
        <w:rPr>
          <w:rFonts w:ascii="Times New Roman" w:hAnsi="Times New Roman" w:cs="Times New Roman"/>
          <w:sz w:val="24"/>
          <w:szCs w:val="24"/>
          <w:lang w:val="en"/>
        </w:rPr>
        <w:t xml:space="preserve">with </w:t>
      </w:r>
      <w:r w:rsidR="00290A00" w:rsidRPr="006014F7">
        <w:rPr>
          <w:rFonts w:ascii="Times New Roman" w:hAnsi="Times New Roman" w:cs="Times New Roman"/>
          <w:sz w:val="24"/>
          <w:szCs w:val="24"/>
          <w:lang w:val="en"/>
        </w:rPr>
        <w:t>drugs which</w:t>
      </w:r>
      <w:r w:rsidRPr="006014F7">
        <w:rPr>
          <w:rFonts w:ascii="Times New Roman" w:hAnsi="Times New Roman" w:cs="Times New Roman"/>
          <w:sz w:val="24"/>
          <w:szCs w:val="24"/>
          <w:lang w:val="en"/>
        </w:rPr>
        <w:t xml:space="preserve"> depress the centr</w:t>
      </w:r>
      <w:r w:rsidR="006822DA" w:rsidRPr="006014F7">
        <w:rPr>
          <w:rFonts w:ascii="Times New Roman" w:hAnsi="Times New Roman" w:cs="Times New Roman"/>
          <w:sz w:val="24"/>
          <w:szCs w:val="24"/>
          <w:lang w:val="en"/>
        </w:rPr>
        <w:t>al nervous system, for increase of organism</w:t>
      </w:r>
      <w:r w:rsidRPr="006014F7">
        <w:rPr>
          <w:rFonts w:ascii="Times New Roman" w:hAnsi="Times New Roman" w:cs="Times New Roman"/>
          <w:sz w:val="24"/>
          <w:szCs w:val="24"/>
          <w:lang w:val="en"/>
        </w:rPr>
        <w:t xml:space="preserve"> resistance to mental and physical stress</w:t>
      </w:r>
      <w:r w:rsidR="00E539C2" w:rsidRPr="006014F7">
        <w:rPr>
          <w:rFonts w:ascii="Times New Roman" w:hAnsi="Times New Roman" w:cs="Times New Roman"/>
          <w:sz w:val="24"/>
          <w:szCs w:val="24"/>
          <w:lang w:val="en"/>
        </w:rPr>
        <w:t>, etc</w:t>
      </w:r>
      <w:r w:rsidRPr="006014F7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F439F" w:rsidRPr="006014F7">
        <w:rPr>
          <w:rFonts w:ascii="Times New Roman" w:hAnsi="Times New Roman" w:cs="Times New Roman"/>
          <w:sz w:val="24"/>
          <w:szCs w:val="24"/>
          <w:lang w:val="en"/>
        </w:rPr>
        <w:t xml:space="preserve">Caffeine promotes </w:t>
      </w:r>
      <w:r w:rsidRPr="006014F7">
        <w:rPr>
          <w:rFonts w:ascii="Times New Roman" w:hAnsi="Times New Roman" w:cs="Times New Roman"/>
          <w:sz w:val="24"/>
          <w:szCs w:val="24"/>
          <w:lang w:val="en"/>
        </w:rPr>
        <w:t xml:space="preserve">the analgesic effect </w:t>
      </w:r>
      <w:r w:rsidR="00AF439F" w:rsidRPr="006014F7">
        <w:rPr>
          <w:rFonts w:ascii="Times New Roman" w:hAnsi="Times New Roman" w:cs="Times New Roman"/>
          <w:sz w:val="24"/>
          <w:szCs w:val="24"/>
          <w:lang w:val="en"/>
        </w:rPr>
        <w:t>of nonnarcotic analgesics</w:t>
      </w:r>
      <w:r w:rsidRPr="006014F7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F36D5">
        <w:rPr>
          <w:rFonts w:ascii="Times New Roman" w:hAnsi="Times New Roman" w:cs="Times New Roman"/>
          <w:sz w:val="24"/>
          <w:szCs w:val="24"/>
          <w:lang w:val="en"/>
        </w:rPr>
        <w:t xml:space="preserve"> Moreover, c</w:t>
      </w:r>
      <w:r w:rsidR="00352CEE">
        <w:rPr>
          <w:rFonts w:ascii="Times New Roman" w:hAnsi="Times New Roman" w:cs="Times New Roman"/>
          <w:sz w:val="24"/>
          <w:szCs w:val="24"/>
          <w:lang w:val="en"/>
        </w:rPr>
        <w:t xml:space="preserve">affeine plays </w:t>
      </w:r>
      <w:r w:rsidR="00FA19D9" w:rsidRPr="006014F7">
        <w:rPr>
          <w:rFonts w:ascii="Times New Roman" w:hAnsi="Times New Roman" w:cs="Times New Roman"/>
          <w:sz w:val="24"/>
          <w:szCs w:val="24"/>
          <w:lang w:val="en"/>
        </w:rPr>
        <w:t>stimulating role in</w:t>
      </w:r>
      <w:r w:rsidR="00352CEE">
        <w:rPr>
          <w:rFonts w:ascii="Times New Roman" w:hAnsi="Times New Roman" w:cs="Times New Roman"/>
          <w:sz w:val="24"/>
          <w:szCs w:val="24"/>
          <w:lang w:val="en"/>
        </w:rPr>
        <w:t xml:space="preserve"> a </w:t>
      </w:r>
      <w:r w:rsidR="00FA19D9" w:rsidRPr="006014F7">
        <w:rPr>
          <w:rFonts w:ascii="Times New Roman" w:hAnsi="Times New Roman" w:cs="Times New Roman"/>
          <w:sz w:val="24"/>
          <w:szCs w:val="24"/>
          <w:lang w:val="en"/>
        </w:rPr>
        <w:t>human organism, because it makes the liver to release sugar in bloodstream.</w:t>
      </w:r>
      <w:r w:rsidR="00B83ED0" w:rsidRPr="006014F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proofErr w:type="spellStart"/>
      <w:r w:rsidR="00B83ED0" w:rsidRPr="006014F7">
        <w:rPr>
          <w:rFonts w:ascii="Times New Roman" w:hAnsi="Times New Roman" w:cs="Times New Roman"/>
          <w:sz w:val="24"/>
          <w:szCs w:val="24"/>
          <w:lang w:val="en"/>
        </w:rPr>
        <w:t>affeine</w:t>
      </w:r>
      <w:proofErr w:type="spellEnd"/>
      <w:r w:rsidR="00B83ED0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postpones fatigue and increases human endurance</w:t>
      </w:r>
      <w:r w:rsidR="00DF36D5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A5A0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A19D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Also caffeine increases level of </w:t>
      </w:r>
      <w:r w:rsidR="00DF36D5" w:rsidRPr="006014F7">
        <w:rPr>
          <w:rFonts w:ascii="Times New Roman" w:hAnsi="Times New Roman" w:cs="Times New Roman"/>
          <w:sz w:val="24"/>
          <w:szCs w:val="24"/>
          <w:lang w:val="en"/>
        </w:rPr>
        <w:t>serotonin</w:t>
      </w:r>
      <w:r w:rsidR="005D5A57">
        <w:rPr>
          <w:rFonts w:ascii="Times New Roman" w:hAnsi="Times New Roman" w:cs="Times New Roman"/>
          <w:sz w:val="24"/>
          <w:szCs w:val="24"/>
          <w:lang w:val="en"/>
        </w:rPr>
        <w:t xml:space="preserve"> concentration, so </w:t>
      </w:r>
      <w:r w:rsidR="005D5A5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52CE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52CEE">
        <w:rPr>
          <w:rFonts w:ascii="Times New Roman" w:hAnsi="Times New Roman" w:cs="Times New Roman"/>
          <w:sz w:val="24"/>
          <w:szCs w:val="24"/>
          <w:lang w:val="en-US"/>
        </w:rPr>
        <w:t>acts as</w:t>
      </w:r>
      <w:r w:rsidR="00FA19D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F36D5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="00FA19D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good </w:t>
      </w:r>
      <w:proofErr w:type="spellStart"/>
      <w:r w:rsidR="00FA19D9" w:rsidRPr="006014F7">
        <w:rPr>
          <w:rFonts w:ascii="Times New Roman" w:hAnsi="Times New Roman" w:cs="Times New Roman"/>
          <w:sz w:val="24"/>
          <w:szCs w:val="24"/>
          <w:lang w:val="en"/>
        </w:rPr>
        <w:t>psycho</w:t>
      </w:r>
      <w:r w:rsidR="00B83ED0" w:rsidRPr="006014F7">
        <w:rPr>
          <w:rFonts w:ascii="Times New Roman" w:hAnsi="Times New Roman" w:cs="Times New Roman"/>
          <w:sz w:val="24"/>
          <w:szCs w:val="24"/>
          <w:lang w:val="en"/>
        </w:rPr>
        <w:t>stimulator</w:t>
      </w:r>
      <w:proofErr w:type="spellEnd"/>
      <w:r w:rsidR="00B83ED0" w:rsidRPr="006014F7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A19D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F36D5">
        <w:rPr>
          <w:rFonts w:ascii="Times New Roman" w:hAnsi="Times New Roman" w:cs="Times New Roman"/>
          <w:sz w:val="24"/>
          <w:szCs w:val="24"/>
          <w:lang w:val="en"/>
        </w:rPr>
        <w:t>Caffeine consumption increases</w:t>
      </w:r>
      <w:r w:rsidR="006014F7">
        <w:rPr>
          <w:rFonts w:ascii="Times New Roman" w:hAnsi="Times New Roman" w:cs="Times New Roman"/>
          <w:sz w:val="24"/>
          <w:szCs w:val="24"/>
          <w:lang w:val="en"/>
        </w:rPr>
        <w:t xml:space="preserve"> alertness, ability to concentrate</w:t>
      </w:r>
      <w:r w:rsidR="008042B8">
        <w:rPr>
          <w:rFonts w:ascii="Times New Roman" w:hAnsi="Times New Roman" w:cs="Times New Roman"/>
          <w:sz w:val="24"/>
          <w:szCs w:val="24"/>
          <w:lang w:val="en"/>
        </w:rPr>
        <w:t>, problem-</w:t>
      </w:r>
      <w:proofErr w:type="gramStart"/>
      <w:r w:rsidR="008042B8">
        <w:rPr>
          <w:rFonts w:ascii="Times New Roman" w:hAnsi="Times New Roman" w:cs="Times New Roman"/>
          <w:sz w:val="24"/>
          <w:szCs w:val="24"/>
          <w:lang w:val="en"/>
        </w:rPr>
        <w:t>solvi</w:t>
      </w:r>
      <w:r w:rsidR="00DF36D5">
        <w:rPr>
          <w:rFonts w:ascii="Times New Roman" w:hAnsi="Times New Roman" w:cs="Times New Roman"/>
          <w:sz w:val="24"/>
          <w:szCs w:val="24"/>
          <w:lang w:val="en"/>
        </w:rPr>
        <w:t>ng</w:t>
      </w:r>
      <w:proofErr w:type="gramEnd"/>
      <w:r w:rsidR="00DF36D5">
        <w:rPr>
          <w:rFonts w:ascii="Times New Roman" w:hAnsi="Times New Roman" w:cs="Times New Roman"/>
          <w:sz w:val="24"/>
          <w:szCs w:val="24"/>
          <w:lang w:val="en"/>
        </w:rPr>
        <w:t xml:space="preserve"> ability, wakefulness, so</w:t>
      </w:r>
      <w:r w:rsidR="008042B8">
        <w:rPr>
          <w:rFonts w:ascii="Times New Roman" w:hAnsi="Times New Roman" w:cs="Times New Roman"/>
          <w:sz w:val="24"/>
          <w:szCs w:val="24"/>
          <w:lang w:val="en"/>
        </w:rPr>
        <w:t xml:space="preserve"> caffeine plays “cognitive” function.</w:t>
      </w:r>
      <w:r w:rsidR="00FA19D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6014F7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AF439F" w:rsidRPr="006014F7" w:rsidRDefault="007F7A19" w:rsidP="0060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A19">
        <w:rPr>
          <w:rFonts w:ascii="Times New Roman" w:hAnsi="Times New Roman" w:cs="Times New Roman"/>
          <w:b/>
          <w:sz w:val="24"/>
          <w:szCs w:val="24"/>
          <w:lang w:val="en-US"/>
        </w:rPr>
        <w:t>Aim.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39F" w:rsidRPr="006014F7">
        <w:rPr>
          <w:rFonts w:ascii="Times New Roman" w:hAnsi="Times New Roman" w:cs="Times New Roman"/>
          <w:sz w:val="24"/>
          <w:szCs w:val="24"/>
          <w:lang w:val="en"/>
        </w:rPr>
        <w:t>The aim of the work was to grow artificially, besides macro crystals of other</w:t>
      </w:r>
      <w:r w:rsidR="005D5A57">
        <w:rPr>
          <w:rFonts w:ascii="Times New Roman" w:hAnsi="Times New Roman" w:cs="Times New Roman"/>
          <w:sz w:val="24"/>
          <w:szCs w:val="24"/>
          <w:lang w:val="en"/>
        </w:rPr>
        <w:t xml:space="preserve"> chemical substances, the micro</w:t>
      </w:r>
      <w:r w:rsidR="00AF439F" w:rsidRPr="006014F7">
        <w:rPr>
          <w:rFonts w:ascii="Times New Roman" w:hAnsi="Times New Roman" w:cs="Times New Roman"/>
          <w:sz w:val="24"/>
          <w:szCs w:val="24"/>
          <w:lang w:val="en"/>
        </w:rPr>
        <w:t>cry</w:t>
      </w:r>
      <w:r w:rsidR="001339A0" w:rsidRPr="006014F7">
        <w:rPr>
          <w:rFonts w:ascii="Times New Roman" w:hAnsi="Times New Roman" w:cs="Times New Roman"/>
          <w:sz w:val="24"/>
          <w:szCs w:val="24"/>
          <w:lang w:val="en"/>
        </w:rPr>
        <w:t>stals</w:t>
      </w:r>
      <w:r w:rsidR="00AF439F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of caffeine. </w:t>
      </w:r>
    </w:p>
    <w:p w:rsidR="006014F7" w:rsidRPr="006014F7" w:rsidRDefault="00233C59" w:rsidP="00601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014F7">
        <w:rPr>
          <w:rFonts w:ascii="Times New Roman" w:hAnsi="Times New Roman" w:cs="Times New Roman"/>
          <w:b/>
          <w:sz w:val="24"/>
          <w:szCs w:val="24"/>
          <w:lang w:val="en-US"/>
        </w:rPr>
        <w:t>Materials and M</w:t>
      </w:r>
      <w:r w:rsidR="00917D43" w:rsidRPr="006014F7">
        <w:rPr>
          <w:rFonts w:ascii="Times New Roman" w:hAnsi="Times New Roman" w:cs="Times New Roman"/>
          <w:b/>
          <w:sz w:val="24"/>
          <w:szCs w:val="24"/>
          <w:lang w:val="en-US"/>
        </w:rPr>
        <w:t>ethods</w:t>
      </w:r>
      <w:r w:rsidR="002C6768" w:rsidRPr="006014F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2C6768" w:rsidRPr="006014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Crystals can be obtained during the crystallization of melt, solution or gas. In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539C2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laboratory</w:t>
      </w:r>
      <w:r w:rsidR="00E539C2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crystals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are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usually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obtained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from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solutions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E539C2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rystals of solute begin to precipitate upon cooling of saturated solution, as solubility decreases with lowering of temperature. </w:t>
      </w:r>
      <w:r w:rsidR="00B83ED0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In</w:t>
      </w:r>
      <w:r w:rsidR="00DF36D5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our experiment we used condensation</w:t>
      </w:r>
      <w:r w:rsidR="00B83ED0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method. We put some quantity of black tea in </w:t>
      </w:r>
      <w:r w:rsidR="00DF36D5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a </w:t>
      </w:r>
      <w:r w:rsidR="00B83ED0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small vessel. </w:t>
      </w:r>
      <w:r w:rsidR="00173F50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On this vessel we put objective glass and </w:t>
      </w:r>
      <w:r w:rsidR="00173F50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heat</w:t>
      </w:r>
      <w:r w:rsidR="00DF36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r w:rsidR="00173F50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014F7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173F50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527A9" w:rsidRPr="006014F7" w:rsidRDefault="00173F50" w:rsidP="0060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 </w:t>
      </w:r>
      <w:proofErr w:type="gramStart"/>
      <w:r w:rsidR="00940621" w:rsidRPr="006014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Results</w:t>
      </w:r>
      <w:r w:rsidR="00940621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940621" w:rsidRPr="006014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40621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By cooling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method we obtained crystals of blue vitriol (CuSO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ru-RU"/>
        </w:rPr>
        <w:t>4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), table salt (</w:t>
      </w:r>
      <w:proofErr w:type="spellStart"/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NaCl</w:t>
      </w:r>
      <w:proofErr w:type="spellEnd"/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), ammonium </w:t>
      </w:r>
      <w:proofErr w:type="spellStart"/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dihydrogen</w:t>
      </w:r>
      <w:proofErr w:type="spellEnd"/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phosphate (NH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ru-RU"/>
        </w:rPr>
        <w:t>4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ru-RU"/>
        </w:rPr>
        <w:t>2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PO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ru-RU"/>
        </w:rPr>
        <w:t>4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), sucrose (C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ru-RU"/>
        </w:rPr>
        <w:t>12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H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ru-RU"/>
        </w:rPr>
        <w:t>22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vertAlign w:val="subscript"/>
          <w:lang w:val="en" w:eastAsia="ru-RU"/>
        </w:rPr>
        <w:t>11</w:t>
      </w:r>
      <w:r w:rsidR="003527A9" w:rsidRPr="006014F7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), potassium alum (</w:t>
      </w:r>
      <w:hyperlink r:id="rId7" w:tooltip="Калий" w:history="1">
        <w:proofErr w:type="spellStart"/>
        <w:r w:rsidR="003527A9" w:rsidRPr="006014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</w:hyperlink>
      <w:hyperlink r:id="rId8" w:tooltip="Алюминий" w:history="1">
        <w:r w:rsidR="003527A9" w:rsidRPr="006014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</w:t>
        </w:r>
        <w:proofErr w:type="spellEnd"/>
      </w:hyperlink>
      <w:r w:rsidR="003527A9" w:rsidRPr="006014F7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="003527A9" w:rsidRPr="006014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3527A9" w:rsidRPr="006014F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527A9" w:rsidRPr="006014F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527A9" w:rsidRPr="006014F7">
        <w:rPr>
          <w:rFonts w:ascii="Times New Roman" w:hAnsi="Times New Roman" w:cs="Times New Roman"/>
          <w:sz w:val="24"/>
          <w:szCs w:val="24"/>
          <w:lang w:val="en-US"/>
        </w:rPr>
        <w:t xml:space="preserve"> · 12</w:t>
      </w:r>
      <w:hyperlink r:id="rId9" w:tooltip="Вода" w:history="1">
        <w:r w:rsidR="003527A9" w:rsidRPr="006014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</w:t>
        </w:r>
        <w:r w:rsidR="003527A9" w:rsidRPr="006014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vertAlign w:val="subscript"/>
            <w:lang w:val="en-US"/>
          </w:rPr>
          <w:t>2</w:t>
        </w:r>
        <w:r w:rsidR="003527A9" w:rsidRPr="006014F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</w:t>
        </w:r>
      </w:hyperlink>
      <w:r w:rsidR="003527A9" w:rsidRPr="006014F7">
        <w:rPr>
          <w:rFonts w:ascii="Times New Roman" w:hAnsi="Times New Roman" w:cs="Times New Roman"/>
          <w:sz w:val="24"/>
          <w:szCs w:val="24"/>
          <w:lang w:val="en-US"/>
        </w:rPr>
        <w:t>), and n</w:t>
      </w:r>
      <w:r w:rsidR="006D552A" w:rsidRPr="006014F7">
        <w:rPr>
          <w:rFonts w:ascii="Times New Roman" w:hAnsi="Times New Roman" w:cs="Times New Roman"/>
          <w:sz w:val="24"/>
          <w:szCs w:val="24"/>
          <w:lang w:val="en-US"/>
        </w:rPr>
        <w:t>eedle-like crystals of caffeine which are</w:t>
      </w:r>
      <w:r w:rsidR="003527A9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so</w:t>
      </w:r>
      <w:r w:rsidR="003527A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527A9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small that they</w:t>
      </w:r>
      <w:r w:rsidR="003527A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527A9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are invisible</w:t>
      </w:r>
      <w:r w:rsidR="003527A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527A9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to the naked</w:t>
      </w:r>
      <w:r w:rsidR="003527A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527A9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eye</w:t>
      </w:r>
      <w:r w:rsidR="003527A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527A9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3527A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527A9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can only be observed</w:t>
      </w:r>
      <w:r w:rsidR="003527A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527A9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under a</w:t>
      </w:r>
      <w:r w:rsidR="003527A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527A9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microscope at a </w:t>
      </w:r>
      <w:r w:rsidR="006D552A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100-fold </w:t>
      </w:r>
      <w:r w:rsidR="003527A9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magnification</w:t>
      </w:r>
      <w:r w:rsidR="003527A9" w:rsidRPr="006014F7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F36D5">
        <w:rPr>
          <w:rFonts w:ascii="Times New Roman" w:hAnsi="Times New Roman" w:cs="Times New Roman"/>
          <w:sz w:val="24"/>
          <w:szCs w:val="24"/>
          <w:lang w:val="en"/>
        </w:rPr>
        <w:t xml:space="preserve"> In </w:t>
      </w:r>
      <w:r w:rsidR="006014F7" w:rsidRPr="006014F7">
        <w:rPr>
          <w:rFonts w:ascii="Times New Roman" w:hAnsi="Times New Roman" w:cs="Times New Roman"/>
          <w:sz w:val="24"/>
          <w:szCs w:val="24"/>
          <w:lang w:val="en"/>
        </w:rPr>
        <w:t xml:space="preserve">experiment with caffeine, we </w:t>
      </w:r>
      <w:r w:rsidR="00DF36D5">
        <w:rPr>
          <w:rFonts w:ascii="Times New Roman" w:hAnsi="Times New Roman" w:cs="Times New Roman"/>
          <w:sz w:val="24"/>
          <w:szCs w:val="24"/>
          <w:lang w:val="en"/>
        </w:rPr>
        <w:t>obtained</w:t>
      </w:r>
      <w:r w:rsidR="006014F7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white matt coating on the </w:t>
      </w:r>
      <w:r w:rsidR="006014F7" w:rsidRPr="006014F7">
        <w:rPr>
          <w:rFonts w:ascii="Times New Roman" w:hAnsi="Times New Roman" w:cs="Times New Roman"/>
          <w:sz w:val="24"/>
          <w:szCs w:val="24"/>
          <w:lang w:val="en-US"/>
        </w:rPr>
        <w:t>surface of objective glass</w:t>
      </w:r>
      <w:r w:rsidR="00CA5A06">
        <w:rPr>
          <w:rFonts w:ascii="Times New Roman" w:hAnsi="Times New Roman" w:cs="Times New Roman"/>
          <w:sz w:val="24"/>
          <w:szCs w:val="24"/>
          <w:lang w:val="en"/>
        </w:rPr>
        <w:t>. On verification with</w:t>
      </w:r>
      <w:r w:rsidR="006014F7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electronic microscope the crystals </w:t>
      </w:r>
      <w:r w:rsidR="00CA5A06">
        <w:rPr>
          <w:rFonts w:ascii="Times New Roman" w:hAnsi="Times New Roman" w:cs="Times New Roman"/>
          <w:sz w:val="24"/>
          <w:szCs w:val="24"/>
          <w:lang w:val="en"/>
        </w:rPr>
        <w:t xml:space="preserve">appeared to be crystals </w:t>
      </w:r>
      <w:r w:rsidR="006014F7" w:rsidRPr="006014F7">
        <w:rPr>
          <w:rFonts w:ascii="Times New Roman" w:hAnsi="Times New Roman" w:cs="Times New Roman"/>
          <w:sz w:val="24"/>
          <w:szCs w:val="24"/>
          <w:lang w:val="en"/>
        </w:rPr>
        <w:t>of caffeine.</w:t>
      </w:r>
    </w:p>
    <w:p w:rsidR="00926B55" w:rsidRPr="006014F7" w:rsidRDefault="00233C59" w:rsidP="0060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6014F7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Conclusion</w:t>
      </w:r>
      <w:r w:rsidR="003548B2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3527A9" w:rsidRPr="006014F7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proofErr w:type="gramEnd"/>
      <w:r w:rsidR="003527A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37ACF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C</w:t>
      </w:r>
      <w:r w:rsidR="004F4EEB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rystals</w:t>
      </w:r>
      <w:r w:rsidR="004F4EEB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F4EEB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of various chemicals</w:t>
      </w:r>
      <w:r w:rsidR="004F4EEB" w:rsidRPr="006014F7">
        <w:rPr>
          <w:rFonts w:ascii="Times New Roman" w:hAnsi="Times New Roman" w:cs="Times New Roman"/>
          <w:sz w:val="24"/>
          <w:szCs w:val="24"/>
          <w:lang w:val="en"/>
        </w:rPr>
        <w:t xml:space="preserve">, including </w:t>
      </w:r>
      <w:r w:rsidR="004F4EEB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caffeine</w:t>
      </w:r>
      <w:r w:rsidR="004F4EEB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F4EEB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microscopic crystals</w:t>
      </w:r>
      <w:r w:rsidR="004F4EEB" w:rsidRPr="006014F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4F4EEB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which</w:t>
      </w:r>
      <w:r w:rsidR="004F4EEB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F4EEB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possess pharmacological </w:t>
      </w:r>
      <w:r w:rsidR="00E539C2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activity,</w:t>
      </w:r>
      <w:r w:rsidR="004F4EEB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can be grown </w:t>
      </w:r>
      <w:r w:rsidR="003527A9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="003527A9" w:rsidRPr="006014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527A9" w:rsidRPr="006014F7">
        <w:rPr>
          <w:rStyle w:val="hps"/>
          <w:rFonts w:ascii="Times New Roman" w:hAnsi="Times New Roman" w:cs="Times New Roman"/>
          <w:sz w:val="24"/>
          <w:szCs w:val="24"/>
          <w:lang w:val="en"/>
        </w:rPr>
        <w:t>vitro.</w:t>
      </w:r>
    </w:p>
    <w:sectPr w:rsidR="00926B55" w:rsidRPr="006014F7" w:rsidSect="009E5D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63"/>
    <w:rsid w:val="00030746"/>
    <w:rsid w:val="00051532"/>
    <w:rsid w:val="000C3A32"/>
    <w:rsid w:val="0010131E"/>
    <w:rsid w:val="00103306"/>
    <w:rsid w:val="001339A0"/>
    <w:rsid w:val="00155582"/>
    <w:rsid w:val="00173F50"/>
    <w:rsid w:val="00211B94"/>
    <w:rsid w:val="00233C59"/>
    <w:rsid w:val="00270089"/>
    <w:rsid w:val="00290A00"/>
    <w:rsid w:val="002C6768"/>
    <w:rsid w:val="003354B8"/>
    <w:rsid w:val="00337ACF"/>
    <w:rsid w:val="003527A9"/>
    <w:rsid w:val="00352CEE"/>
    <w:rsid w:val="003548B2"/>
    <w:rsid w:val="00411968"/>
    <w:rsid w:val="004512AA"/>
    <w:rsid w:val="00490EF1"/>
    <w:rsid w:val="004922DF"/>
    <w:rsid w:val="004F4EEB"/>
    <w:rsid w:val="0052551B"/>
    <w:rsid w:val="00540D23"/>
    <w:rsid w:val="005D5A57"/>
    <w:rsid w:val="006014F7"/>
    <w:rsid w:val="006822DA"/>
    <w:rsid w:val="006D29F6"/>
    <w:rsid w:val="006D552A"/>
    <w:rsid w:val="007307D2"/>
    <w:rsid w:val="007A1FF4"/>
    <w:rsid w:val="007F7A19"/>
    <w:rsid w:val="008042B8"/>
    <w:rsid w:val="00833C63"/>
    <w:rsid w:val="008D5D71"/>
    <w:rsid w:val="008F451A"/>
    <w:rsid w:val="00913BE1"/>
    <w:rsid w:val="00913F3D"/>
    <w:rsid w:val="00917D43"/>
    <w:rsid w:val="00926B55"/>
    <w:rsid w:val="00940621"/>
    <w:rsid w:val="009B1BCA"/>
    <w:rsid w:val="009E1B7B"/>
    <w:rsid w:val="009E5DE0"/>
    <w:rsid w:val="00A349D9"/>
    <w:rsid w:val="00A71779"/>
    <w:rsid w:val="00AF439F"/>
    <w:rsid w:val="00B7024E"/>
    <w:rsid w:val="00B70934"/>
    <w:rsid w:val="00B83ED0"/>
    <w:rsid w:val="00C42ACC"/>
    <w:rsid w:val="00C5635D"/>
    <w:rsid w:val="00CA5A06"/>
    <w:rsid w:val="00D4538A"/>
    <w:rsid w:val="00DF36D5"/>
    <w:rsid w:val="00E029F0"/>
    <w:rsid w:val="00E539C2"/>
    <w:rsid w:val="00EC1947"/>
    <w:rsid w:val="00ED295F"/>
    <w:rsid w:val="00F0225E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B55"/>
    <w:rPr>
      <w:color w:val="0000FF"/>
      <w:u w:val="single"/>
    </w:rPr>
  </w:style>
  <w:style w:type="character" w:customStyle="1" w:styleId="hps">
    <w:name w:val="hps"/>
    <w:basedOn w:val="a0"/>
    <w:rsid w:val="0035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B55"/>
    <w:rPr>
      <w:color w:val="0000FF"/>
      <w:u w:val="single"/>
    </w:rPr>
  </w:style>
  <w:style w:type="character" w:customStyle="1" w:styleId="hps">
    <w:name w:val="hps"/>
    <w:basedOn w:val="a0"/>
    <w:rsid w:val="0035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1%8E%D0%BC%D0%B8%D0%BD%D0%B8%D0%B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0%D0%BB%D0%B8%D0%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Three-dimensional_spa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F253-89C6-4ACA-9125-CA2D4831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место7</dc:creator>
  <cp:lastModifiedBy>место7</cp:lastModifiedBy>
  <cp:revision>11</cp:revision>
  <cp:lastPrinted>2015-04-09T09:10:00Z</cp:lastPrinted>
  <dcterms:created xsi:type="dcterms:W3CDTF">2015-04-06T08:21:00Z</dcterms:created>
  <dcterms:modified xsi:type="dcterms:W3CDTF">2015-04-09T09:10:00Z</dcterms:modified>
</cp:coreProperties>
</file>