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ЭКОЛОГО-ГИГИЕНИЧЕСКОЕ ОБОСНОВАНИЕ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ОПТИМИЗАЦИИ ИСПОЛЬЗОВАНИЯ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РЕКРЕАЦИОННЫХ ВОДОЁМОВ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Н.И. Литвиненко, К.А. Кривонос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Научный руководитель: д.м.н., профессор Н.Г. Щербань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Харьковский национальный мед</w:t>
      </w:r>
      <w:proofErr w:type="gramStart"/>
      <w:r>
        <w:rPr>
          <w:b/>
          <w:bCs/>
          <w:i/>
          <w:iCs/>
          <w:sz w:val="28"/>
          <w:szCs w:val="28"/>
        </w:rPr>
        <w:t>. университет</w:t>
      </w:r>
      <w:proofErr w:type="gramEnd"/>
      <w:r>
        <w:rPr>
          <w:b/>
          <w:bCs/>
          <w:i/>
          <w:iCs/>
          <w:sz w:val="28"/>
          <w:szCs w:val="28"/>
        </w:rPr>
        <w:t xml:space="preserve"> г. Харьков,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Украина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Харьковском национальном медицинском университете выполнены ряд научно-исследовательских работ по целевому заданию Министерства здравоохранения Украины по проблемам оптимизации условий оздоровления и массового отдыха населения на рекреационных водоёмах.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публикации. На основе краткого обобщения результатов собственных эколого-гигиенических исследований дать рекомендации по проблеме оптимизации использования рекреационных водоёмов в других регионах. </w:t>
      </w:r>
    </w:p>
    <w:p w:rsidR="00D461FA" w:rsidRDefault="00D461FA" w:rsidP="00D461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Весьма важно на первом этапе добиться того, чтобы властные административные структуры, а затем специалисты организаций, причастных к решению проблемы в регионе, отказались от традиционно бытующего мнения, что использование рекреационных водоёмов не требует капитальных вложений. Необходимо проведение научно-практических исследований особенностей водных рекреационных ресурсов конкретного региона по широкому спектру проблем: гигиенических, экологических, медико-биологических, санитарно-технических, экономических и др. с последующей реализацией организационных и практических мероприятий. Исходя из нашего опыта, важным также является отражение необходимости решения этой проблемы в социальных программах развития региона на перспективу. Следующим важным мероприятием является привлечение экологов, специалистов проектных организаций, </w:t>
      </w:r>
      <w:proofErr w:type="spellStart"/>
      <w:r>
        <w:rPr>
          <w:sz w:val="28"/>
          <w:szCs w:val="28"/>
        </w:rPr>
        <w:t>санэпидорганов</w:t>
      </w:r>
      <w:proofErr w:type="spellEnd"/>
      <w:r>
        <w:rPr>
          <w:sz w:val="28"/>
          <w:szCs w:val="28"/>
        </w:rPr>
        <w:t xml:space="preserve">, департамента управления здравоохранением, системы МЧС, спортивных учреждений, административных структур и др. к разработкам первоочередных и остро необходимых концепций, а именно: охраны, оздоровления и развития на перспективу региональных водных рекреаций; создания региональной системы и структуры по организации и контролю в регионе условий оздоровления и массового отдыха населения на рекреационных водоёмах. </w:t>
      </w:r>
    </w:p>
    <w:p w:rsidR="000D5812" w:rsidRDefault="00D461FA" w:rsidP="00D461FA">
      <w:r>
        <w:rPr>
          <w:sz w:val="28"/>
          <w:szCs w:val="28"/>
        </w:rPr>
        <w:t>Кроме того, по результатам наших исследований доказана несостоятельность существующей нормативно-законодательной базы по водным рекреациям, что потребовало нашего собственного эколого-гигиенического обоснования и разработки проектов новых нормативных документов, а также разработки методов определения медико-биологической нагрузки в районах водных рекреационных зон, методики определения экологического риска и др.</w:t>
      </w:r>
      <w:bookmarkStart w:id="0" w:name="_GoBack"/>
      <w:bookmarkEnd w:id="0"/>
    </w:p>
    <w:sectPr w:rsidR="000D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A"/>
    <w:rsid w:val="000D5812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B042-1586-4B80-9659-2984C1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Лерусичка</dc:creator>
  <cp:keywords/>
  <dc:description/>
  <cp:lastModifiedBy>Лерусичка</cp:lastModifiedBy>
  <cp:revision>1</cp:revision>
  <dcterms:created xsi:type="dcterms:W3CDTF">2015-05-07T08:32:00Z</dcterms:created>
  <dcterms:modified xsi:type="dcterms:W3CDTF">2015-05-07T08:33:00Z</dcterms:modified>
</cp:coreProperties>
</file>