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91" w:rsidRPr="00917DE3" w:rsidRDefault="00D03591" w:rsidP="00D03591">
      <w:pPr>
        <w:spacing w:before="120"/>
        <w:ind w:right="-1" w:firstLine="851"/>
        <w:jc w:val="center"/>
        <w:rPr>
          <w:b/>
          <w:sz w:val="28"/>
          <w:szCs w:val="28"/>
        </w:rPr>
      </w:pPr>
      <w:r w:rsidRPr="00917DE3">
        <w:rPr>
          <w:b/>
          <w:sz w:val="28"/>
          <w:szCs w:val="28"/>
        </w:rPr>
        <w:t>ЭКСПЕРИМЕНТАЛЬНОЕ ИССЛЕДОВАНИЕ ВЛИЯНИЯ ГИДРОКСИАПАТИТА НА  ОТРОСТКИ ОДОНТОБЛАСТОВ В СОСТАВЕ АДГЕЗИВНЫХ СИСТЕМ</w:t>
      </w:r>
    </w:p>
    <w:p w:rsidR="00D03591" w:rsidRPr="00917DE3" w:rsidRDefault="00D03591" w:rsidP="00D03591">
      <w:pPr>
        <w:pStyle w:val="a3"/>
        <w:spacing w:before="120"/>
        <w:ind w:right="-1" w:firstLine="851"/>
        <w:jc w:val="center"/>
        <w:rPr>
          <w:i/>
          <w:szCs w:val="28"/>
        </w:rPr>
      </w:pPr>
      <w:r w:rsidRPr="00917DE3">
        <w:rPr>
          <w:i/>
          <w:szCs w:val="28"/>
        </w:rPr>
        <w:t xml:space="preserve">Харьковский </w:t>
      </w:r>
      <w:r>
        <w:rPr>
          <w:i/>
          <w:szCs w:val="28"/>
        </w:rPr>
        <w:t>Национальный</w:t>
      </w:r>
      <w:r w:rsidRPr="00917DE3">
        <w:rPr>
          <w:i/>
          <w:szCs w:val="28"/>
        </w:rPr>
        <w:t xml:space="preserve"> медицинский университет</w:t>
      </w:r>
      <w:r>
        <w:rPr>
          <w:i/>
          <w:szCs w:val="28"/>
        </w:rPr>
        <w:t>, Украина</w:t>
      </w:r>
    </w:p>
    <w:p w:rsidR="00D03591" w:rsidRPr="00917DE3" w:rsidRDefault="00D03591" w:rsidP="00D03591">
      <w:pPr>
        <w:pStyle w:val="a3"/>
        <w:spacing w:before="120"/>
        <w:ind w:right="-1" w:firstLine="851"/>
        <w:jc w:val="center"/>
        <w:rPr>
          <w:szCs w:val="28"/>
        </w:rPr>
      </w:pPr>
      <w:proofErr w:type="spellStart"/>
      <w:r w:rsidRPr="00917DE3">
        <w:rPr>
          <w:szCs w:val="28"/>
        </w:rPr>
        <w:t>Дюдина</w:t>
      </w:r>
      <w:proofErr w:type="spellEnd"/>
      <w:r w:rsidRPr="00917DE3">
        <w:rPr>
          <w:szCs w:val="28"/>
        </w:rPr>
        <w:t xml:space="preserve"> И.Л. Гришанин Г.Г., </w:t>
      </w:r>
      <w:proofErr w:type="spellStart"/>
      <w:r w:rsidRPr="00917DE3">
        <w:rPr>
          <w:szCs w:val="28"/>
        </w:rPr>
        <w:t>Кричка</w:t>
      </w:r>
      <w:proofErr w:type="spellEnd"/>
      <w:r w:rsidRPr="00917DE3">
        <w:rPr>
          <w:szCs w:val="28"/>
        </w:rPr>
        <w:t xml:space="preserve"> Н.В.</w:t>
      </w:r>
    </w:p>
    <w:p w:rsidR="00D03591" w:rsidRPr="00917DE3" w:rsidRDefault="00D03591" w:rsidP="00D03591">
      <w:pPr>
        <w:spacing w:before="120"/>
        <w:ind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В стоматологической практике в последнее время довольно широко используют различные биоактивные </w:t>
      </w:r>
      <w:proofErr w:type="spellStart"/>
      <w:r w:rsidRPr="00917DE3">
        <w:rPr>
          <w:sz w:val="28"/>
          <w:szCs w:val="28"/>
        </w:rPr>
        <w:t>препараты</w:t>
      </w:r>
      <w:proofErr w:type="gramStart"/>
      <w:r w:rsidRPr="00917DE3">
        <w:rPr>
          <w:sz w:val="28"/>
          <w:szCs w:val="28"/>
        </w:rPr>
        <w:t>,в</w:t>
      </w:r>
      <w:proofErr w:type="spellEnd"/>
      <w:proofErr w:type="gramEnd"/>
      <w:r w:rsidRPr="00917DE3">
        <w:rPr>
          <w:sz w:val="28"/>
          <w:szCs w:val="28"/>
        </w:rPr>
        <w:t xml:space="preserve"> частности, </w:t>
      </w:r>
      <w:proofErr w:type="spellStart"/>
      <w:r w:rsidRPr="00917DE3">
        <w:rPr>
          <w:sz w:val="28"/>
          <w:szCs w:val="28"/>
        </w:rPr>
        <w:t>гидроксиапатит</w:t>
      </w:r>
      <w:proofErr w:type="spellEnd"/>
      <w:r w:rsidRPr="00917DE3">
        <w:rPr>
          <w:sz w:val="28"/>
          <w:szCs w:val="28"/>
        </w:rPr>
        <w:t xml:space="preserve"> (ГА),который </w:t>
      </w:r>
      <w:proofErr w:type="spellStart"/>
      <w:r w:rsidRPr="00917DE3">
        <w:rPr>
          <w:sz w:val="28"/>
          <w:szCs w:val="28"/>
        </w:rPr>
        <w:t>рекомендуеться</w:t>
      </w:r>
      <w:proofErr w:type="spellEnd"/>
      <w:r w:rsidRPr="00917DE3">
        <w:rPr>
          <w:sz w:val="28"/>
          <w:szCs w:val="28"/>
        </w:rPr>
        <w:t xml:space="preserve"> для лечения кариеса зубов и его осложнений, заболевание периодонта (1).Кроме того, </w:t>
      </w:r>
      <w:proofErr w:type="gramStart"/>
      <w:r w:rsidRPr="00917DE3">
        <w:rPr>
          <w:sz w:val="28"/>
          <w:szCs w:val="28"/>
        </w:rPr>
        <w:t>ГА</w:t>
      </w:r>
      <w:proofErr w:type="gramEnd"/>
      <w:r w:rsidRPr="00917DE3">
        <w:rPr>
          <w:sz w:val="28"/>
          <w:szCs w:val="28"/>
        </w:rPr>
        <w:t xml:space="preserve"> используют для </w:t>
      </w:r>
      <w:proofErr w:type="spellStart"/>
      <w:r w:rsidRPr="00917DE3">
        <w:rPr>
          <w:sz w:val="28"/>
          <w:szCs w:val="28"/>
        </w:rPr>
        <w:t>обтурации</w:t>
      </w:r>
      <w:proofErr w:type="spellEnd"/>
      <w:r w:rsidRPr="00917DE3">
        <w:rPr>
          <w:sz w:val="28"/>
          <w:szCs w:val="28"/>
        </w:rPr>
        <w:t xml:space="preserve"> дентинных канальцев для  снижения динамической передачи раздражителей к </w:t>
      </w:r>
      <w:proofErr w:type="spellStart"/>
      <w:r w:rsidRPr="00917DE3">
        <w:rPr>
          <w:sz w:val="28"/>
          <w:szCs w:val="28"/>
        </w:rPr>
        <w:t>одонтобластам</w:t>
      </w:r>
      <w:proofErr w:type="spellEnd"/>
      <w:r w:rsidRPr="00917DE3">
        <w:rPr>
          <w:sz w:val="28"/>
          <w:szCs w:val="28"/>
        </w:rPr>
        <w:t xml:space="preserve"> и нервным рецепторам пульпы после операции препарирования твердых тканей зуба(2, 3).</w:t>
      </w:r>
    </w:p>
    <w:p w:rsidR="00D03591" w:rsidRPr="00917DE3" w:rsidRDefault="00D03591" w:rsidP="00D03591">
      <w:pPr>
        <w:spacing w:before="120"/>
        <w:ind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Сохранение жизнеспособной пульпы имеет </w:t>
      </w:r>
      <w:proofErr w:type="gramStart"/>
      <w:r w:rsidRPr="00917DE3">
        <w:rPr>
          <w:sz w:val="28"/>
          <w:szCs w:val="28"/>
        </w:rPr>
        <w:t>важное значение</w:t>
      </w:r>
      <w:proofErr w:type="gramEnd"/>
      <w:r w:rsidRPr="00917DE3">
        <w:rPr>
          <w:sz w:val="28"/>
          <w:szCs w:val="28"/>
        </w:rPr>
        <w:t xml:space="preserve"> в профилактике осложнений операции препарирования твердых тканей зуба, а также для увеличения сроков пользования пациентами несъемными конструкциями протезов (4,5). </w:t>
      </w:r>
    </w:p>
    <w:p w:rsidR="00D03591" w:rsidRPr="00917DE3" w:rsidRDefault="00D03591" w:rsidP="00D03591">
      <w:pPr>
        <w:spacing w:before="120"/>
        <w:ind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  Целью нашего исследования явилось изучение влияния </w:t>
      </w:r>
      <w:proofErr w:type="gramStart"/>
      <w:r w:rsidRPr="00917DE3">
        <w:rPr>
          <w:sz w:val="28"/>
          <w:szCs w:val="28"/>
        </w:rPr>
        <w:t>ГА</w:t>
      </w:r>
      <w:proofErr w:type="gramEnd"/>
      <w:r w:rsidRPr="00917DE3">
        <w:rPr>
          <w:sz w:val="28"/>
          <w:szCs w:val="28"/>
        </w:rPr>
        <w:t xml:space="preserve"> в составе </w:t>
      </w:r>
      <w:proofErr w:type="spellStart"/>
      <w:r w:rsidRPr="00917DE3">
        <w:rPr>
          <w:sz w:val="28"/>
          <w:szCs w:val="28"/>
        </w:rPr>
        <w:t>адгезивных</w:t>
      </w:r>
      <w:proofErr w:type="spellEnd"/>
      <w:r w:rsidRPr="00917DE3">
        <w:rPr>
          <w:sz w:val="28"/>
          <w:szCs w:val="28"/>
        </w:rPr>
        <w:t xml:space="preserve"> систем, наносимых на культи </w:t>
      </w:r>
      <w:proofErr w:type="spellStart"/>
      <w:r w:rsidRPr="00917DE3">
        <w:rPr>
          <w:sz w:val="28"/>
          <w:szCs w:val="28"/>
        </w:rPr>
        <w:t>отпрепарированных</w:t>
      </w:r>
      <w:proofErr w:type="spellEnd"/>
      <w:r w:rsidRPr="00917DE3">
        <w:rPr>
          <w:sz w:val="28"/>
          <w:szCs w:val="28"/>
        </w:rPr>
        <w:t xml:space="preserve"> зубов, на регенерацию отростков </w:t>
      </w:r>
      <w:proofErr w:type="spellStart"/>
      <w:r w:rsidRPr="00917DE3">
        <w:rPr>
          <w:sz w:val="28"/>
          <w:szCs w:val="28"/>
        </w:rPr>
        <w:t>одонтобластов</w:t>
      </w:r>
      <w:proofErr w:type="spellEnd"/>
      <w:r w:rsidRPr="00917DE3">
        <w:rPr>
          <w:sz w:val="28"/>
          <w:szCs w:val="28"/>
        </w:rPr>
        <w:t xml:space="preserve">. </w:t>
      </w:r>
    </w:p>
    <w:p w:rsidR="00D03591" w:rsidRPr="00917DE3" w:rsidRDefault="00D03591" w:rsidP="00D03591">
      <w:pPr>
        <w:spacing w:before="120"/>
        <w:ind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  </w:t>
      </w:r>
      <w:r w:rsidRPr="00917DE3">
        <w:rPr>
          <w:b/>
          <w:sz w:val="28"/>
          <w:szCs w:val="28"/>
        </w:rPr>
        <w:t>Материалы и методы исследования</w:t>
      </w:r>
      <w:r w:rsidRPr="00917DE3">
        <w:rPr>
          <w:sz w:val="28"/>
          <w:szCs w:val="28"/>
        </w:rPr>
        <w:t xml:space="preserve">:  объектом исследования  служили зубы лабораторных животных, а именно белых крыс линии </w:t>
      </w:r>
      <w:r w:rsidRPr="00917DE3">
        <w:rPr>
          <w:sz w:val="28"/>
          <w:szCs w:val="28"/>
          <w:lang w:val="en-US"/>
        </w:rPr>
        <w:t>WAG</w:t>
      </w:r>
      <w:r w:rsidRPr="00917DE3">
        <w:rPr>
          <w:sz w:val="28"/>
          <w:szCs w:val="28"/>
        </w:rPr>
        <w:t xml:space="preserve"> весом 220-230 гр. Было выделено 6 групп крыс по 5 особей и одна контрольная группа. Препарирование зубов (центральных резцов) проводилось под анестезиологической защитой Часть зубов, в выделенных группах животных после препарирования покрывалась отечественным </w:t>
      </w:r>
      <w:proofErr w:type="spellStart"/>
      <w:r w:rsidRPr="00917DE3">
        <w:rPr>
          <w:sz w:val="28"/>
          <w:szCs w:val="28"/>
        </w:rPr>
        <w:t>светоотверждаемым</w:t>
      </w:r>
      <w:proofErr w:type="spellEnd"/>
      <w:r w:rsidRPr="00917DE3">
        <w:rPr>
          <w:sz w:val="28"/>
          <w:szCs w:val="28"/>
        </w:rPr>
        <w:t xml:space="preserve"> </w:t>
      </w:r>
      <w:proofErr w:type="spellStart"/>
      <w:r w:rsidRPr="00917DE3">
        <w:rPr>
          <w:sz w:val="28"/>
          <w:szCs w:val="28"/>
        </w:rPr>
        <w:t>адгезивом</w:t>
      </w:r>
      <w:proofErr w:type="spellEnd"/>
      <w:r w:rsidRPr="00917DE3">
        <w:rPr>
          <w:sz w:val="28"/>
          <w:szCs w:val="28"/>
        </w:rPr>
        <w:t xml:space="preserve"> (производство АО «</w:t>
      </w:r>
      <w:proofErr w:type="spellStart"/>
      <w:r w:rsidRPr="00917DE3">
        <w:rPr>
          <w:sz w:val="28"/>
          <w:szCs w:val="28"/>
        </w:rPr>
        <w:t>Стома</w:t>
      </w:r>
      <w:proofErr w:type="spellEnd"/>
      <w:r w:rsidRPr="00917DE3">
        <w:rPr>
          <w:sz w:val="28"/>
          <w:szCs w:val="28"/>
        </w:rPr>
        <w:t>»)  с 1%, 2%, 3% ГА</w:t>
      </w:r>
      <w:r w:rsidRPr="00917DE3">
        <w:rPr>
          <w:sz w:val="28"/>
          <w:szCs w:val="28"/>
          <w:lang w:val="uk-UA"/>
        </w:rPr>
        <w:t xml:space="preserve"> </w:t>
      </w:r>
      <w:r w:rsidRPr="00917DE3">
        <w:rPr>
          <w:sz w:val="28"/>
          <w:szCs w:val="28"/>
        </w:rPr>
        <w:t xml:space="preserve">и </w:t>
      </w:r>
      <w:proofErr w:type="spellStart"/>
      <w:r w:rsidRPr="00917DE3">
        <w:rPr>
          <w:sz w:val="28"/>
          <w:szCs w:val="28"/>
        </w:rPr>
        <w:t>адгезивом</w:t>
      </w:r>
      <w:proofErr w:type="spellEnd"/>
      <w:r w:rsidRPr="00917DE3">
        <w:rPr>
          <w:sz w:val="28"/>
          <w:szCs w:val="28"/>
        </w:rPr>
        <w:t xml:space="preserve"> </w:t>
      </w:r>
      <w:proofErr w:type="spellStart"/>
      <w:r w:rsidRPr="00917DE3">
        <w:rPr>
          <w:sz w:val="28"/>
          <w:szCs w:val="28"/>
          <w:lang w:val="en-US"/>
        </w:rPr>
        <w:t>Syntac</w:t>
      </w:r>
      <w:proofErr w:type="spellEnd"/>
      <w:r w:rsidRPr="00917DE3">
        <w:rPr>
          <w:sz w:val="28"/>
          <w:szCs w:val="28"/>
        </w:rPr>
        <w:t xml:space="preserve"> (“</w:t>
      </w:r>
      <w:proofErr w:type="spellStart"/>
      <w:r w:rsidRPr="00917DE3">
        <w:rPr>
          <w:sz w:val="28"/>
          <w:szCs w:val="28"/>
          <w:lang w:val="en-US"/>
        </w:rPr>
        <w:t>Ivoclar</w:t>
      </w:r>
      <w:proofErr w:type="spellEnd"/>
      <w:r w:rsidRPr="00917DE3">
        <w:rPr>
          <w:sz w:val="28"/>
          <w:szCs w:val="28"/>
        </w:rPr>
        <w:t>-</w:t>
      </w:r>
      <w:proofErr w:type="spellStart"/>
      <w:r w:rsidRPr="00917DE3">
        <w:rPr>
          <w:sz w:val="28"/>
          <w:szCs w:val="28"/>
          <w:lang w:val="en-US"/>
        </w:rPr>
        <w:t>Vivadent</w:t>
      </w:r>
      <w:proofErr w:type="spellEnd"/>
      <w:r w:rsidRPr="00917DE3">
        <w:rPr>
          <w:sz w:val="28"/>
          <w:szCs w:val="28"/>
        </w:rPr>
        <w:t xml:space="preserve"> </w:t>
      </w:r>
      <w:r w:rsidRPr="00917DE3">
        <w:rPr>
          <w:sz w:val="28"/>
          <w:szCs w:val="28"/>
          <w:lang w:val="en-US"/>
        </w:rPr>
        <w:t>AG</w:t>
      </w:r>
      <w:r w:rsidRPr="00917DE3">
        <w:rPr>
          <w:sz w:val="28"/>
          <w:szCs w:val="28"/>
        </w:rPr>
        <w:t xml:space="preserve">”, Лихтенштейн), также с добавлением 1%, 2%, 3% ГА. </w:t>
      </w:r>
      <w:proofErr w:type="spellStart"/>
      <w:r w:rsidRPr="00917DE3">
        <w:rPr>
          <w:sz w:val="28"/>
          <w:szCs w:val="28"/>
        </w:rPr>
        <w:t>Паталогоанатомические</w:t>
      </w:r>
      <w:proofErr w:type="spellEnd"/>
      <w:r w:rsidRPr="00917DE3">
        <w:rPr>
          <w:sz w:val="28"/>
          <w:szCs w:val="28"/>
        </w:rPr>
        <w:t xml:space="preserve"> исследования твердых тканей зубов проводили через 1 неделю, 2 недели и 1 месяц. Для чего зубы после </w:t>
      </w:r>
      <w:proofErr w:type="spellStart"/>
      <w:r w:rsidRPr="00917DE3">
        <w:rPr>
          <w:sz w:val="28"/>
          <w:szCs w:val="28"/>
        </w:rPr>
        <w:t>эфтаназии</w:t>
      </w:r>
      <w:proofErr w:type="spellEnd"/>
      <w:r w:rsidRPr="00917DE3">
        <w:rPr>
          <w:sz w:val="28"/>
          <w:szCs w:val="28"/>
        </w:rPr>
        <w:t xml:space="preserve"> животных вместе с фрагментом челюсти удаляли, подвергали декальцинации по общепринятой методике, изготавливали микроскопические срезы и изучали методом электронной микроскопии. </w:t>
      </w:r>
    </w:p>
    <w:p w:rsidR="00D03591" w:rsidRPr="00917DE3" w:rsidRDefault="00D03591" w:rsidP="00D03591">
      <w:pPr>
        <w:ind w:right="-1" w:firstLine="851"/>
        <w:jc w:val="both"/>
        <w:rPr>
          <w:sz w:val="28"/>
          <w:szCs w:val="28"/>
        </w:rPr>
      </w:pPr>
      <w:r w:rsidRPr="00917DE3">
        <w:rPr>
          <w:b/>
          <w:sz w:val="28"/>
          <w:szCs w:val="28"/>
        </w:rPr>
        <w:t>Результаты исследования.</w:t>
      </w:r>
      <w:r w:rsidRPr="00917DE3">
        <w:rPr>
          <w:sz w:val="28"/>
          <w:szCs w:val="28"/>
        </w:rPr>
        <w:t xml:space="preserve"> После операции препарирования твердых тканей зубов и покрытия культи зуба </w:t>
      </w:r>
      <w:proofErr w:type="spellStart"/>
      <w:r w:rsidRPr="00917DE3">
        <w:rPr>
          <w:sz w:val="28"/>
          <w:szCs w:val="28"/>
        </w:rPr>
        <w:t>адгезивной</w:t>
      </w:r>
      <w:proofErr w:type="spellEnd"/>
      <w:r w:rsidRPr="00917DE3">
        <w:rPr>
          <w:sz w:val="28"/>
          <w:szCs w:val="28"/>
        </w:rPr>
        <w:t xml:space="preserve"> системой </w:t>
      </w:r>
      <w:proofErr w:type="spellStart"/>
      <w:r w:rsidRPr="00917DE3">
        <w:rPr>
          <w:sz w:val="28"/>
          <w:szCs w:val="28"/>
          <w:lang w:val="en-US"/>
        </w:rPr>
        <w:t>Syntac</w:t>
      </w:r>
      <w:proofErr w:type="spellEnd"/>
      <w:r w:rsidRPr="00917DE3">
        <w:rPr>
          <w:sz w:val="28"/>
          <w:szCs w:val="28"/>
        </w:rPr>
        <w:t xml:space="preserve"> в сочетании с </w:t>
      </w:r>
      <w:proofErr w:type="gramStart"/>
      <w:r w:rsidRPr="00917DE3">
        <w:rPr>
          <w:sz w:val="28"/>
          <w:szCs w:val="28"/>
        </w:rPr>
        <w:t>ГА</w:t>
      </w:r>
      <w:proofErr w:type="gramEnd"/>
      <w:r w:rsidRPr="00917DE3">
        <w:rPr>
          <w:sz w:val="28"/>
          <w:szCs w:val="28"/>
        </w:rPr>
        <w:t xml:space="preserve"> всех концентраций через 1 </w:t>
      </w:r>
      <w:proofErr w:type="spellStart"/>
      <w:r w:rsidRPr="00917DE3">
        <w:rPr>
          <w:sz w:val="28"/>
          <w:szCs w:val="28"/>
        </w:rPr>
        <w:t>нед</w:t>
      </w:r>
      <w:proofErr w:type="spellEnd"/>
      <w:r w:rsidRPr="00917DE3">
        <w:rPr>
          <w:sz w:val="28"/>
          <w:szCs w:val="28"/>
        </w:rPr>
        <w:t xml:space="preserve">.  наблюдали картину глубокой дистрофии и гибели отростков </w:t>
      </w:r>
      <w:proofErr w:type="spellStart"/>
      <w:r w:rsidRPr="00917DE3">
        <w:rPr>
          <w:sz w:val="28"/>
          <w:szCs w:val="28"/>
        </w:rPr>
        <w:t>одонтобластов</w:t>
      </w:r>
      <w:proofErr w:type="spellEnd"/>
      <w:r w:rsidRPr="00917DE3">
        <w:rPr>
          <w:sz w:val="28"/>
          <w:szCs w:val="28"/>
        </w:rPr>
        <w:t xml:space="preserve"> в наружных частях канальцев дентина. Проксимальный слой дентина был бесструктурным и рыхлым. Через 2 недели в проксимальных отрезках отростков </w:t>
      </w:r>
      <w:proofErr w:type="spellStart"/>
      <w:r w:rsidRPr="00917DE3">
        <w:rPr>
          <w:sz w:val="28"/>
          <w:szCs w:val="28"/>
        </w:rPr>
        <w:t>одонтобластов</w:t>
      </w:r>
      <w:proofErr w:type="spellEnd"/>
      <w:r w:rsidRPr="00917DE3">
        <w:rPr>
          <w:sz w:val="28"/>
          <w:szCs w:val="28"/>
        </w:rPr>
        <w:t xml:space="preserve">  отмечали активизацию регенераторных процессов, а в дистальном  слое процесс регенерации только начинался: до поверхности дентина отростки не “доросли”. По истечению 1 месяца отмечали, что частично отростки </w:t>
      </w:r>
      <w:proofErr w:type="spellStart"/>
      <w:r w:rsidRPr="00917DE3">
        <w:rPr>
          <w:sz w:val="28"/>
          <w:szCs w:val="28"/>
        </w:rPr>
        <w:t>одонтобластов</w:t>
      </w:r>
      <w:proofErr w:type="spellEnd"/>
      <w:r w:rsidRPr="00917DE3">
        <w:rPr>
          <w:sz w:val="28"/>
          <w:szCs w:val="28"/>
        </w:rPr>
        <w:t xml:space="preserve"> полностью регенерировали, “</w:t>
      </w:r>
      <w:proofErr w:type="spellStart"/>
      <w:r w:rsidRPr="00917DE3">
        <w:rPr>
          <w:sz w:val="28"/>
          <w:szCs w:val="28"/>
        </w:rPr>
        <w:t>доростали</w:t>
      </w:r>
      <w:proofErr w:type="spellEnd"/>
      <w:r w:rsidRPr="00917DE3">
        <w:rPr>
          <w:sz w:val="28"/>
          <w:szCs w:val="28"/>
        </w:rPr>
        <w:t xml:space="preserve">” до наружного </w:t>
      </w:r>
      <w:r w:rsidRPr="00917DE3">
        <w:rPr>
          <w:sz w:val="28"/>
          <w:szCs w:val="28"/>
        </w:rPr>
        <w:lastRenderedPageBreak/>
        <w:t>бесструктурного уровня, однако синтез белка в дистальном слое оставался невысоким, местами регенерация отростков не произошла, основное вещество дентина остается  расширенным, рыхлым.</w:t>
      </w:r>
    </w:p>
    <w:p w:rsidR="00D03591" w:rsidRPr="00917DE3" w:rsidRDefault="00D03591" w:rsidP="00D03591">
      <w:pPr>
        <w:ind w:right="-1" w:firstLine="851"/>
        <w:jc w:val="both"/>
        <w:rPr>
          <w:sz w:val="28"/>
          <w:szCs w:val="28"/>
        </w:rPr>
      </w:pPr>
      <w:proofErr w:type="gramStart"/>
      <w:r w:rsidRPr="00917DE3">
        <w:rPr>
          <w:sz w:val="28"/>
          <w:szCs w:val="28"/>
        </w:rPr>
        <w:t xml:space="preserve">Влияние отечественного </w:t>
      </w:r>
      <w:proofErr w:type="spellStart"/>
      <w:r w:rsidRPr="00917DE3">
        <w:rPr>
          <w:sz w:val="28"/>
          <w:szCs w:val="28"/>
        </w:rPr>
        <w:t>светоотверждаемого</w:t>
      </w:r>
      <w:proofErr w:type="spellEnd"/>
      <w:r w:rsidRPr="00917DE3">
        <w:rPr>
          <w:sz w:val="28"/>
          <w:szCs w:val="28"/>
        </w:rPr>
        <w:t xml:space="preserve"> </w:t>
      </w:r>
      <w:proofErr w:type="spellStart"/>
      <w:r w:rsidRPr="00917DE3">
        <w:rPr>
          <w:sz w:val="28"/>
          <w:szCs w:val="28"/>
        </w:rPr>
        <w:t>адгезива</w:t>
      </w:r>
      <w:proofErr w:type="spellEnd"/>
      <w:r w:rsidRPr="00917DE3">
        <w:rPr>
          <w:sz w:val="28"/>
          <w:szCs w:val="28"/>
        </w:rPr>
        <w:t xml:space="preserve"> в комплексе с ГА различной концентрации на отростки </w:t>
      </w:r>
      <w:proofErr w:type="spellStart"/>
      <w:r w:rsidRPr="00917DE3">
        <w:rPr>
          <w:sz w:val="28"/>
          <w:szCs w:val="28"/>
        </w:rPr>
        <w:t>одонтобластов</w:t>
      </w:r>
      <w:proofErr w:type="spellEnd"/>
      <w:r w:rsidRPr="00917DE3">
        <w:rPr>
          <w:sz w:val="28"/>
          <w:szCs w:val="28"/>
        </w:rPr>
        <w:t xml:space="preserve"> через 1 и 2 недели аналогична для предыдущей группе, однако по </w:t>
      </w:r>
      <w:proofErr w:type="spellStart"/>
      <w:r w:rsidRPr="00917DE3">
        <w:rPr>
          <w:sz w:val="28"/>
          <w:szCs w:val="28"/>
        </w:rPr>
        <w:t>просшествии</w:t>
      </w:r>
      <w:proofErr w:type="spellEnd"/>
      <w:r w:rsidRPr="00917DE3">
        <w:rPr>
          <w:sz w:val="28"/>
          <w:szCs w:val="28"/>
        </w:rPr>
        <w:t xml:space="preserve"> 1 месяца    отмечали полное отсутствие регенерации отростков </w:t>
      </w:r>
      <w:proofErr w:type="spellStart"/>
      <w:r w:rsidRPr="00917DE3">
        <w:rPr>
          <w:sz w:val="28"/>
          <w:szCs w:val="28"/>
        </w:rPr>
        <w:t>одонтобластов</w:t>
      </w:r>
      <w:proofErr w:type="spellEnd"/>
      <w:r w:rsidRPr="00917DE3">
        <w:rPr>
          <w:sz w:val="28"/>
          <w:szCs w:val="28"/>
        </w:rPr>
        <w:t xml:space="preserve">,  </w:t>
      </w:r>
      <w:proofErr w:type="spellStart"/>
      <w:r w:rsidRPr="00917DE3">
        <w:rPr>
          <w:sz w:val="28"/>
          <w:szCs w:val="28"/>
        </w:rPr>
        <w:t>гидропическую</w:t>
      </w:r>
      <w:proofErr w:type="spellEnd"/>
      <w:r w:rsidRPr="00917DE3">
        <w:rPr>
          <w:sz w:val="28"/>
          <w:szCs w:val="28"/>
        </w:rPr>
        <w:t xml:space="preserve"> дистрофию их в проксимальных отрезках, разрыхлением органического матрикса дентинных канальцев,  прослеживается аналогичное описанному в группе </w:t>
      </w:r>
      <w:proofErr w:type="spellStart"/>
      <w:r w:rsidRPr="00917DE3">
        <w:rPr>
          <w:sz w:val="28"/>
          <w:szCs w:val="28"/>
          <w:lang w:val="en-US"/>
        </w:rPr>
        <w:t>Syntac</w:t>
      </w:r>
      <w:proofErr w:type="spellEnd"/>
      <w:r w:rsidRPr="00917DE3">
        <w:rPr>
          <w:sz w:val="28"/>
          <w:szCs w:val="28"/>
        </w:rPr>
        <w:t xml:space="preserve">+ГА, неблагоприятное воздействие дополнения </w:t>
      </w:r>
      <w:proofErr w:type="spellStart"/>
      <w:r w:rsidRPr="00917DE3">
        <w:rPr>
          <w:sz w:val="28"/>
          <w:szCs w:val="28"/>
        </w:rPr>
        <w:t>гидроксиапатита</w:t>
      </w:r>
      <w:proofErr w:type="spellEnd"/>
      <w:r w:rsidRPr="00917DE3">
        <w:rPr>
          <w:sz w:val="28"/>
          <w:szCs w:val="28"/>
        </w:rPr>
        <w:t xml:space="preserve"> к </w:t>
      </w:r>
      <w:proofErr w:type="spellStart"/>
      <w:r w:rsidRPr="00917DE3">
        <w:rPr>
          <w:sz w:val="28"/>
          <w:szCs w:val="28"/>
        </w:rPr>
        <w:t>адгезиву</w:t>
      </w:r>
      <w:proofErr w:type="spellEnd"/>
      <w:r w:rsidRPr="00917DE3">
        <w:rPr>
          <w:sz w:val="28"/>
          <w:szCs w:val="28"/>
        </w:rPr>
        <w:t xml:space="preserve">. </w:t>
      </w:r>
      <w:proofErr w:type="gramEnd"/>
    </w:p>
    <w:p w:rsidR="00D03591" w:rsidRPr="00917DE3" w:rsidRDefault="00D03591" w:rsidP="00D03591">
      <w:pPr>
        <w:ind w:right="-1" w:firstLine="851"/>
        <w:jc w:val="both"/>
        <w:rPr>
          <w:sz w:val="28"/>
          <w:szCs w:val="28"/>
        </w:rPr>
      </w:pPr>
      <w:r w:rsidRPr="00917DE3">
        <w:rPr>
          <w:b/>
          <w:sz w:val="28"/>
          <w:szCs w:val="28"/>
        </w:rPr>
        <w:t xml:space="preserve">Выводы: </w:t>
      </w:r>
      <w:r w:rsidRPr="00917DE3">
        <w:rPr>
          <w:sz w:val="28"/>
          <w:szCs w:val="28"/>
        </w:rPr>
        <w:t xml:space="preserve">Полученные результаты исследования свидетельствуют о том, что  использование </w:t>
      </w:r>
      <w:proofErr w:type="gramStart"/>
      <w:r w:rsidRPr="00917DE3">
        <w:rPr>
          <w:sz w:val="28"/>
          <w:szCs w:val="28"/>
        </w:rPr>
        <w:t>ГА</w:t>
      </w:r>
      <w:proofErr w:type="gramEnd"/>
      <w:r w:rsidRPr="00917DE3">
        <w:rPr>
          <w:sz w:val="28"/>
          <w:szCs w:val="28"/>
        </w:rPr>
        <w:t xml:space="preserve"> в комбинации с </w:t>
      </w:r>
      <w:proofErr w:type="spellStart"/>
      <w:r w:rsidRPr="00917DE3">
        <w:rPr>
          <w:sz w:val="28"/>
          <w:szCs w:val="28"/>
        </w:rPr>
        <w:t>адгезивами</w:t>
      </w:r>
      <w:proofErr w:type="spellEnd"/>
      <w:r w:rsidRPr="00917DE3">
        <w:rPr>
          <w:sz w:val="28"/>
          <w:szCs w:val="28"/>
        </w:rPr>
        <w:t xml:space="preserve"> для покрытия культей зубов после операции препарирования не дает положительного эффекта, ухудшает морфофункциональную структуру дентина. </w:t>
      </w:r>
    </w:p>
    <w:p w:rsidR="00D03591" w:rsidRPr="00917DE3" w:rsidRDefault="00D03591" w:rsidP="00D03591">
      <w:pPr>
        <w:pStyle w:val="a5"/>
        <w:ind w:left="0" w:right="-1" w:firstLine="851"/>
        <w:rPr>
          <w:szCs w:val="28"/>
        </w:rPr>
      </w:pPr>
      <w:r w:rsidRPr="00917DE3">
        <w:rPr>
          <w:szCs w:val="28"/>
        </w:rPr>
        <w:t>Список литературы:</w:t>
      </w:r>
    </w:p>
    <w:p w:rsidR="00D03591" w:rsidRPr="00917DE3" w:rsidRDefault="00D03591" w:rsidP="00D03591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Гаража Н.Н., </w:t>
      </w:r>
      <w:proofErr w:type="spellStart"/>
      <w:r w:rsidRPr="00917DE3">
        <w:rPr>
          <w:sz w:val="28"/>
          <w:szCs w:val="28"/>
        </w:rPr>
        <w:t>Гречишникова</w:t>
      </w:r>
      <w:proofErr w:type="spellEnd"/>
      <w:r w:rsidRPr="00917DE3">
        <w:rPr>
          <w:sz w:val="28"/>
          <w:szCs w:val="28"/>
        </w:rPr>
        <w:t xml:space="preserve"> В.И., </w:t>
      </w:r>
      <w:proofErr w:type="spellStart"/>
      <w:r w:rsidRPr="00917DE3">
        <w:rPr>
          <w:sz w:val="28"/>
          <w:szCs w:val="28"/>
        </w:rPr>
        <w:t>Заплешко</w:t>
      </w:r>
      <w:proofErr w:type="spellEnd"/>
      <w:r w:rsidRPr="00917DE3">
        <w:rPr>
          <w:sz w:val="28"/>
          <w:szCs w:val="28"/>
        </w:rPr>
        <w:t xml:space="preserve"> Н.Н., </w:t>
      </w:r>
      <w:proofErr w:type="spellStart"/>
      <w:r w:rsidRPr="00917DE3">
        <w:rPr>
          <w:sz w:val="28"/>
          <w:szCs w:val="28"/>
        </w:rPr>
        <w:t>Ярошкевич</w:t>
      </w:r>
      <w:proofErr w:type="spellEnd"/>
      <w:r w:rsidRPr="00917DE3">
        <w:rPr>
          <w:sz w:val="28"/>
          <w:szCs w:val="28"/>
        </w:rPr>
        <w:t xml:space="preserve"> А.В.,  Кочнева Т.Л., Лысов А.В., Новиков С.Н. Синтез </w:t>
      </w:r>
      <w:proofErr w:type="spellStart"/>
      <w:r w:rsidRPr="00917DE3">
        <w:rPr>
          <w:sz w:val="28"/>
          <w:szCs w:val="28"/>
        </w:rPr>
        <w:t>гидроксиапатита</w:t>
      </w:r>
      <w:proofErr w:type="spellEnd"/>
      <w:r w:rsidRPr="00917DE3">
        <w:rPr>
          <w:sz w:val="28"/>
          <w:szCs w:val="28"/>
        </w:rPr>
        <w:t xml:space="preserve"> и апробация препаратов на его основе в клинике терапевтической стоматологии // Материалы </w:t>
      </w:r>
      <w:r w:rsidRPr="00917DE3">
        <w:rPr>
          <w:sz w:val="28"/>
          <w:szCs w:val="28"/>
          <w:lang w:val="en-US"/>
        </w:rPr>
        <w:t>II</w:t>
      </w:r>
      <w:r w:rsidRPr="00917DE3">
        <w:rPr>
          <w:sz w:val="28"/>
          <w:szCs w:val="28"/>
        </w:rPr>
        <w:t xml:space="preserve"> съезда Стоматологической ассоциации (Общероссийской), Волгоград, 23-25 мая 1994г. – Екатеринбург, 1995. – 88-90. </w:t>
      </w:r>
    </w:p>
    <w:p w:rsidR="00D03591" w:rsidRPr="00917DE3" w:rsidRDefault="00D03591" w:rsidP="00D03591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Гаража М., </w:t>
      </w:r>
      <w:proofErr w:type="spellStart"/>
      <w:r w:rsidRPr="00917DE3">
        <w:rPr>
          <w:sz w:val="28"/>
          <w:szCs w:val="28"/>
        </w:rPr>
        <w:t>Воложин</w:t>
      </w:r>
      <w:proofErr w:type="spellEnd"/>
      <w:r w:rsidRPr="00917DE3">
        <w:rPr>
          <w:sz w:val="28"/>
          <w:szCs w:val="28"/>
        </w:rPr>
        <w:t xml:space="preserve"> Ф.И., Докторов А.А. Экспериментальное обоснование возможности использования </w:t>
      </w:r>
      <w:proofErr w:type="spellStart"/>
      <w:r w:rsidRPr="00917DE3">
        <w:rPr>
          <w:sz w:val="28"/>
          <w:szCs w:val="28"/>
        </w:rPr>
        <w:t>гидроксиапатитсодержащих</w:t>
      </w:r>
      <w:proofErr w:type="spellEnd"/>
      <w:r w:rsidRPr="00917DE3">
        <w:rPr>
          <w:sz w:val="28"/>
          <w:szCs w:val="28"/>
        </w:rPr>
        <w:t xml:space="preserve"> препаратов для </w:t>
      </w:r>
      <w:proofErr w:type="spellStart"/>
      <w:r w:rsidRPr="00917DE3">
        <w:rPr>
          <w:sz w:val="28"/>
          <w:szCs w:val="28"/>
        </w:rPr>
        <w:t>обтурации</w:t>
      </w:r>
      <w:proofErr w:type="spellEnd"/>
      <w:r w:rsidRPr="00917DE3">
        <w:rPr>
          <w:sz w:val="28"/>
          <w:szCs w:val="28"/>
        </w:rPr>
        <w:t xml:space="preserve"> дентинных трубочек препарированных зубов // Новое в стоматологии. – 1996. - </w:t>
      </w:r>
      <w:r w:rsidRPr="00917DE3">
        <w:rPr>
          <w:sz w:val="28"/>
          <w:szCs w:val="28"/>
          <w:lang w:val="en-US"/>
        </w:rPr>
        <w:t>N</w:t>
      </w:r>
      <w:r w:rsidRPr="00917DE3">
        <w:rPr>
          <w:sz w:val="28"/>
          <w:szCs w:val="28"/>
        </w:rPr>
        <w:t xml:space="preserve"> 5. - С. 17-19.</w:t>
      </w:r>
    </w:p>
    <w:p w:rsidR="00D03591" w:rsidRPr="00917DE3" w:rsidRDefault="00D03591" w:rsidP="00D03591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r w:rsidRPr="00917DE3">
        <w:rPr>
          <w:sz w:val="28"/>
          <w:szCs w:val="28"/>
        </w:rPr>
        <w:t xml:space="preserve">Гаража С.Н. Морфометрическое обоснование возможности </w:t>
      </w:r>
      <w:proofErr w:type="spellStart"/>
      <w:r w:rsidRPr="00917DE3">
        <w:rPr>
          <w:sz w:val="28"/>
          <w:szCs w:val="28"/>
        </w:rPr>
        <w:t>пенетрации</w:t>
      </w:r>
      <w:proofErr w:type="spellEnd"/>
      <w:r w:rsidRPr="00917DE3">
        <w:rPr>
          <w:sz w:val="28"/>
          <w:szCs w:val="28"/>
        </w:rPr>
        <w:t xml:space="preserve"> </w:t>
      </w:r>
      <w:proofErr w:type="spellStart"/>
      <w:r w:rsidRPr="00917DE3">
        <w:rPr>
          <w:sz w:val="28"/>
          <w:szCs w:val="28"/>
        </w:rPr>
        <w:t>гидроксиапатита</w:t>
      </w:r>
      <w:proofErr w:type="spellEnd"/>
      <w:r w:rsidRPr="00917DE3">
        <w:rPr>
          <w:sz w:val="28"/>
          <w:szCs w:val="28"/>
        </w:rPr>
        <w:t xml:space="preserve"> в дентинные трубочки препарированных зубов // </w:t>
      </w:r>
      <w:r w:rsidRPr="00917DE3">
        <w:rPr>
          <w:sz w:val="28"/>
          <w:szCs w:val="28"/>
          <w:lang w:val="uk-UA"/>
        </w:rPr>
        <w:t xml:space="preserve">Актуальне </w:t>
      </w:r>
      <w:proofErr w:type="spellStart"/>
      <w:r w:rsidRPr="00917DE3">
        <w:rPr>
          <w:sz w:val="28"/>
          <w:szCs w:val="28"/>
          <w:lang w:val="uk-UA"/>
        </w:rPr>
        <w:t>вопросы</w:t>
      </w:r>
      <w:proofErr w:type="spellEnd"/>
      <w:r w:rsidRPr="00917DE3">
        <w:rPr>
          <w:sz w:val="28"/>
          <w:szCs w:val="28"/>
          <w:lang w:val="uk-UA"/>
        </w:rPr>
        <w:t xml:space="preserve"> </w:t>
      </w:r>
      <w:proofErr w:type="spellStart"/>
      <w:r w:rsidRPr="00917DE3">
        <w:rPr>
          <w:sz w:val="28"/>
          <w:szCs w:val="28"/>
          <w:lang w:val="uk-UA"/>
        </w:rPr>
        <w:t>клинической</w:t>
      </w:r>
      <w:proofErr w:type="spellEnd"/>
      <w:r w:rsidRPr="00917DE3">
        <w:rPr>
          <w:sz w:val="28"/>
          <w:szCs w:val="28"/>
          <w:lang w:val="uk-UA"/>
        </w:rPr>
        <w:t xml:space="preserve"> стоматологи: </w:t>
      </w:r>
      <w:proofErr w:type="spellStart"/>
      <w:r w:rsidRPr="00917DE3">
        <w:rPr>
          <w:sz w:val="28"/>
          <w:szCs w:val="28"/>
          <w:lang w:val="uk-UA"/>
        </w:rPr>
        <w:t>Сб</w:t>
      </w:r>
      <w:proofErr w:type="spellEnd"/>
      <w:r w:rsidRPr="00917DE3">
        <w:rPr>
          <w:sz w:val="28"/>
          <w:szCs w:val="28"/>
          <w:lang w:val="uk-UA"/>
        </w:rPr>
        <w:t xml:space="preserve">. </w:t>
      </w:r>
      <w:proofErr w:type="spellStart"/>
      <w:r w:rsidRPr="00917DE3">
        <w:rPr>
          <w:sz w:val="28"/>
          <w:szCs w:val="28"/>
          <w:lang w:val="uk-UA"/>
        </w:rPr>
        <w:t>науч</w:t>
      </w:r>
      <w:proofErr w:type="spellEnd"/>
      <w:r w:rsidRPr="00917DE3">
        <w:rPr>
          <w:sz w:val="28"/>
          <w:szCs w:val="28"/>
          <w:lang w:val="uk-UA"/>
        </w:rPr>
        <w:t xml:space="preserve">. </w:t>
      </w:r>
      <w:proofErr w:type="spellStart"/>
      <w:r w:rsidRPr="00917DE3">
        <w:rPr>
          <w:sz w:val="28"/>
          <w:szCs w:val="28"/>
          <w:lang w:val="uk-UA"/>
        </w:rPr>
        <w:t>тр</w:t>
      </w:r>
      <w:proofErr w:type="spellEnd"/>
      <w:r w:rsidRPr="00917DE3">
        <w:rPr>
          <w:sz w:val="28"/>
          <w:szCs w:val="28"/>
          <w:lang w:val="uk-UA"/>
        </w:rPr>
        <w:t xml:space="preserve">. – </w:t>
      </w:r>
      <w:proofErr w:type="spellStart"/>
      <w:r w:rsidRPr="00917DE3">
        <w:rPr>
          <w:sz w:val="28"/>
          <w:szCs w:val="28"/>
          <w:lang w:val="uk-UA"/>
        </w:rPr>
        <w:t>Ставрополь</w:t>
      </w:r>
      <w:proofErr w:type="spellEnd"/>
      <w:r w:rsidRPr="00917DE3">
        <w:rPr>
          <w:sz w:val="28"/>
          <w:szCs w:val="28"/>
          <w:lang w:val="uk-UA"/>
        </w:rPr>
        <w:t>, 1997. – С. 70-71.</w:t>
      </w:r>
    </w:p>
    <w:p w:rsidR="00D03591" w:rsidRPr="00917DE3" w:rsidRDefault="00D03591" w:rsidP="00D03591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proofErr w:type="spellStart"/>
      <w:r w:rsidRPr="00917DE3">
        <w:rPr>
          <w:sz w:val="28"/>
          <w:szCs w:val="28"/>
        </w:rPr>
        <w:t>Арендарюк</w:t>
      </w:r>
      <w:proofErr w:type="spellEnd"/>
      <w:r w:rsidRPr="00917DE3">
        <w:rPr>
          <w:sz w:val="28"/>
          <w:szCs w:val="28"/>
        </w:rPr>
        <w:t xml:space="preserve"> В.Н. Клинико-экспериментальное обоснование сохранения </w:t>
      </w:r>
      <w:proofErr w:type="spellStart"/>
      <w:r w:rsidRPr="00917DE3">
        <w:rPr>
          <w:sz w:val="28"/>
          <w:szCs w:val="28"/>
        </w:rPr>
        <w:t>витальности</w:t>
      </w:r>
      <w:proofErr w:type="spellEnd"/>
      <w:r w:rsidRPr="00917DE3">
        <w:rPr>
          <w:sz w:val="28"/>
          <w:szCs w:val="28"/>
        </w:rPr>
        <w:t xml:space="preserve"> зубов при использовании несъемных конструкций зубных протезов //. </w:t>
      </w:r>
      <w:r w:rsidRPr="00917DE3">
        <w:rPr>
          <w:sz w:val="28"/>
          <w:szCs w:val="28"/>
          <w:lang w:val="uk-UA"/>
        </w:rPr>
        <w:t xml:space="preserve">Український стоматологічний альманах. – 2001. - </w:t>
      </w:r>
      <w:r w:rsidRPr="00917DE3">
        <w:rPr>
          <w:sz w:val="28"/>
          <w:szCs w:val="28"/>
          <w:lang w:val="en-US"/>
        </w:rPr>
        <w:t>N</w:t>
      </w:r>
      <w:r w:rsidRPr="00917DE3">
        <w:rPr>
          <w:sz w:val="28"/>
          <w:szCs w:val="28"/>
        </w:rPr>
        <w:t xml:space="preserve"> 5. – С. 94.</w:t>
      </w:r>
    </w:p>
    <w:p w:rsidR="00D03591" w:rsidRPr="00917DE3" w:rsidRDefault="00D03591" w:rsidP="00D03591">
      <w:pPr>
        <w:numPr>
          <w:ilvl w:val="0"/>
          <w:numId w:val="1"/>
        </w:numPr>
        <w:ind w:left="0" w:right="-1" w:firstLine="851"/>
        <w:jc w:val="both"/>
        <w:rPr>
          <w:sz w:val="28"/>
          <w:szCs w:val="28"/>
        </w:rPr>
      </w:pPr>
      <w:proofErr w:type="spellStart"/>
      <w:r w:rsidRPr="00917DE3">
        <w:rPr>
          <w:sz w:val="28"/>
          <w:szCs w:val="28"/>
          <w:lang w:val="uk-UA"/>
        </w:rPr>
        <w:t>Арендарюк</w:t>
      </w:r>
      <w:proofErr w:type="spellEnd"/>
      <w:r w:rsidRPr="00917DE3">
        <w:rPr>
          <w:sz w:val="28"/>
          <w:szCs w:val="28"/>
          <w:lang w:val="uk-UA"/>
        </w:rPr>
        <w:t xml:space="preserve"> В.М. </w:t>
      </w:r>
      <w:proofErr w:type="spellStart"/>
      <w:r w:rsidRPr="00917DE3">
        <w:rPr>
          <w:sz w:val="28"/>
          <w:szCs w:val="28"/>
          <w:lang w:val="uk-UA"/>
        </w:rPr>
        <w:t>Клініко-експеріментальне</w:t>
      </w:r>
      <w:proofErr w:type="spellEnd"/>
      <w:r w:rsidRPr="00917DE3">
        <w:rPr>
          <w:sz w:val="28"/>
          <w:szCs w:val="28"/>
          <w:lang w:val="uk-UA"/>
        </w:rPr>
        <w:t xml:space="preserve"> </w:t>
      </w:r>
      <w:proofErr w:type="spellStart"/>
      <w:r w:rsidRPr="00917DE3">
        <w:rPr>
          <w:sz w:val="28"/>
          <w:szCs w:val="28"/>
          <w:lang w:val="uk-UA"/>
        </w:rPr>
        <w:t>обгрунтовування</w:t>
      </w:r>
      <w:proofErr w:type="spellEnd"/>
      <w:r w:rsidRPr="00917DE3">
        <w:rPr>
          <w:sz w:val="28"/>
          <w:szCs w:val="28"/>
          <w:lang w:val="uk-UA"/>
        </w:rPr>
        <w:t xml:space="preserve"> збереження </w:t>
      </w:r>
      <w:proofErr w:type="spellStart"/>
      <w:r w:rsidRPr="00917DE3">
        <w:rPr>
          <w:sz w:val="28"/>
          <w:szCs w:val="28"/>
          <w:lang w:val="uk-UA"/>
        </w:rPr>
        <w:t>вітальності</w:t>
      </w:r>
      <w:proofErr w:type="spellEnd"/>
      <w:r w:rsidRPr="00917DE3">
        <w:rPr>
          <w:sz w:val="28"/>
          <w:szCs w:val="28"/>
          <w:lang w:val="uk-UA"/>
        </w:rPr>
        <w:t xml:space="preserve"> зубів при застосуванні незнімних конструкцій зубних протезів (кандидатська).  Автореферат. Полтава-2001. с.18</w:t>
      </w:r>
    </w:p>
    <w:p w:rsidR="00D03591" w:rsidRPr="00917DE3" w:rsidRDefault="00D03591" w:rsidP="00D03591">
      <w:pPr>
        <w:spacing w:before="120"/>
        <w:ind w:right="-1" w:firstLine="851"/>
        <w:jc w:val="both"/>
        <w:rPr>
          <w:sz w:val="28"/>
          <w:szCs w:val="28"/>
        </w:rPr>
      </w:pPr>
    </w:p>
    <w:p w:rsidR="00D03591" w:rsidRPr="00917DE3" w:rsidRDefault="00D03591" w:rsidP="00D03591">
      <w:pPr>
        <w:ind w:right="-1" w:firstLine="851"/>
        <w:rPr>
          <w:sz w:val="28"/>
          <w:szCs w:val="28"/>
        </w:rPr>
      </w:pPr>
    </w:p>
    <w:p w:rsidR="00206FA7" w:rsidRDefault="00206FA7"/>
    <w:sectPr w:rsidR="002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DC"/>
    <w:multiLevelType w:val="singleLevel"/>
    <w:tmpl w:val="9AA42104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3591"/>
    <w:rsid w:val="00017708"/>
    <w:rsid w:val="00062392"/>
    <w:rsid w:val="001F4825"/>
    <w:rsid w:val="00206FA7"/>
    <w:rsid w:val="00216585"/>
    <w:rsid w:val="002930D5"/>
    <w:rsid w:val="002C494D"/>
    <w:rsid w:val="002F74F0"/>
    <w:rsid w:val="00352928"/>
    <w:rsid w:val="005A5DB5"/>
    <w:rsid w:val="00605779"/>
    <w:rsid w:val="0076773F"/>
    <w:rsid w:val="00851D4E"/>
    <w:rsid w:val="0087703A"/>
    <w:rsid w:val="00905533"/>
    <w:rsid w:val="00955C54"/>
    <w:rsid w:val="00983874"/>
    <w:rsid w:val="009C4E3E"/>
    <w:rsid w:val="00A649E0"/>
    <w:rsid w:val="00A731F6"/>
    <w:rsid w:val="00A9076A"/>
    <w:rsid w:val="00AE4347"/>
    <w:rsid w:val="00B2271F"/>
    <w:rsid w:val="00B341BB"/>
    <w:rsid w:val="00B61823"/>
    <w:rsid w:val="00BC6E0F"/>
    <w:rsid w:val="00BE76D9"/>
    <w:rsid w:val="00C5075D"/>
    <w:rsid w:val="00C761C0"/>
    <w:rsid w:val="00D03591"/>
    <w:rsid w:val="00D0452C"/>
    <w:rsid w:val="00D57C39"/>
    <w:rsid w:val="00DD0991"/>
    <w:rsid w:val="00E53D65"/>
    <w:rsid w:val="00E903EE"/>
    <w:rsid w:val="00ED03F1"/>
    <w:rsid w:val="00F30D9B"/>
    <w:rsid w:val="00FA468C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591"/>
    <w:rPr>
      <w:sz w:val="28"/>
    </w:rPr>
  </w:style>
  <w:style w:type="character" w:customStyle="1" w:styleId="a4">
    <w:name w:val="Основной текст Знак"/>
    <w:basedOn w:val="a0"/>
    <w:link w:val="a3"/>
    <w:rsid w:val="00D03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03591"/>
    <w:pPr>
      <w:ind w:left="567" w:right="851" w:firstLine="540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2015-01-15T08:48:00Z</dcterms:created>
  <dcterms:modified xsi:type="dcterms:W3CDTF">2015-01-15T08:49:00Z</dcterms:modified>
</cp:coreProperties>
</file>