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85" w:rsidRDefault="00F22685" w:rsidP="00F2268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4E21">
        <w:rPr>
          <w:rFonts w:ascii="Times New Roman" w:hAnsi="Times New Roman" w:cs="Times New Roman"/>
          <w:b/>
          <w:sz w:val="28"/>
          <w:szCs w:val="28"/>
          <w:lang w:val="en-US"/>
        </w:rPr>
        <w:t>Adeleke</w:t>
      </w:r>
      <w:proofErr w:type="spellEnd"/>
      <w:r w:rsidRPr="003F4E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r w:rsidR="005955AF">
        <w:rPr>
          <w:rFonts w:ascii="Times New Roman" w:hAnsi="Times New Roman" w:cs="Times New Roman"/>
          <w:b/>
          <w:sz w:val="28"/>
          <w:szCs w:val="28"/>
          <w:lang w:val="en-US"/>
        </w:rPr>
        <w:t>yanfeoluwa</w:t>
      </w:r>
      <w:r w:rsidRPr="002218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Pytetska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</w:t>
      </w:r>
    </w:p>
    <w:p w:rsidR="00F22685" w:rsidRPr="003F4E21" w:rsidRDefault="00F22685" w:rsidP="00F2268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2685" w:rsidRDefault="00F22685" w:rsidP="00F2268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33FA">
        <w:rPr>
          <w:rFonts w:ascii="Times New Roman" w:hAnsi="Times New Roman" w:cs="Times New Roman"/>
          <w:b/>
          <w:sz w:val="28"/>
          <w:szCs w:val="28"/>
          <w:lang w:val="en-US"/>
        </w:rPr>
        <w:t>APPLICATION OF SPIROMETRY IN PULMONILOGY AND ITS DIAGNOSTIC VALUE</w:t>
      </w:r>
    </w:p>
    <w:p w:rsidR="00F22685" w:rsidRPr="003F4E21" w:rsidRDefault="00F22685" w:rsidP="00F2268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4E21">
        <w:rPr>
          <w:rFonts w:ascii="Times New Roman" w:hAnsi="Times New Roman" w:cs="Times New Roman"/>
          <w:b/>
          <w:sz w:val="28"/>
          <w:szCs w:val="28"/>
          <w:lang w:val="en-US"/>
        </w:rPr>
        <w:t>Kharkiv</w:t>
      </w:r>
      <w:proofErr w:type="spellEnd"/>
      <w:r w:rsidRPr="003F4E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National Medical University</w:t>
      </w:r>
    </w:p>
    <w:p w:rsidR="00F22685" w:rsidRDefault="00F22685" w:rsidP="00F226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2685" w:rsidRDefault="00F22685" w:rsidP="00F2268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F4E21">
        <w:rPr>
          <w:rFonts w:ascii="Times New Roman" w:hAnsi="Times New Roman" w:cs="Times New Roman"/>
          <w:bCs/>
          <w:color w:val="252525"/>
          <w:sz w:val="28"/>
          <w:szCs w:val="28"/>
          <w:lang w:val="en-US"/>
        </w:rPr>
        <w:t>Pulmonology</w:t>
      </w:r>
      <w:proofErr w:type="spellEnd"/>
      <w:r w:rsidRPr="003F4E2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is a medical specialty that deals with</w:t>
      </w:r>
      <w:r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diseases </w:t>
      </w:r>
      <w:r w:rsidRPr="003F4E21">
        <w:rPr>
          <w:rFonts w:ascii="Times New Roman" w:hAnsi="Times New Roman" w:cs="Times New Roman"/>
          <w:color w:val="252525"/>
          <w:sz w:val="28"/>
          <w:szCs w:val="28"/>
          <w:lang w:val="en-US"/>
        </w:rPr>
        <w:t>involving th</w:t>
      </w:r>
      <w:r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e respiratory tract. </w:t>
      </w:r>
      <w:proofErr w:type="spellStart"/>
      <w:r w:rsidRPr="00D05E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Spirometry</w:t>
      </w:r>
      <w:proofErr w:type="spellEnd"/>
      <w:r>
        <w:t xml:space="preserve"> </w:t>
      </w:r>
      <w:r w:rsidR="004D5F7A" w:rsidRPr="004D5F7A">
        <w:rPr>
          <w:lang w:val="en-US"/>
        </w:rPr>
        <w:t xml:space="preserve">– </w:t>
      </w:r>
      <w:r w:rsidRPr="005F7D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determination of </w:t>
      </w:r>
      <w:hyperlink r:id="rId5" w:history="1">
        <w:r w:rsidRPr="005F7DBE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lung volumes</w:t>
        </w:r>
      </w:hyperlink>
      <w:r w:rsidRPr="005F7D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time by breathing into a dedicated machine; response to </w:t>
      </w:r>
      <w:proofErr w:type="spellStart"/>
      <w:r w:rsidRPr="005F7D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bronchodilatators</w:t>
      </w:r>
      <w:proofErr w:type="spellEnd"/>
      <w:r w:rsidRPr="005F7D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</w:t>
      </w:r>
      <w:hyperlink r:id="rId6" w:history="1">
        <w:r w:rsidRPr="005F7DBE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diffusion</w:t>
        </w:r>
      </w:hyperlink>
      <w:r w:rsidRPr="005F7D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</w:t>
      </w:r>
      <w:hyperlink r:id="rId7" w:history="1">
        <w:r w:rsidRPr="005F7DBE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carbon monoxide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05E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Spirometry</w:t>
      </w:r>
      <w:proofErr w:type="spellEnd"/>
      <w:r w:rsidRPr="00D05E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(meaning </w:t>
      </w:r>
      <w:r w:rsidRPr="00D05E91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the measuring of breath</w:t>
      </w:r>
      <w:r w:rsidRPr="00D05E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is the most common of the </w:t>
      </w:r>
      <w:hyperlink r:id="rId8" w:history="1">
        <w:r w:rsidRPr="00D05E9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pulmonary function tests</w:t>
        </w:r>
      </w:hyperlink>
      <w:r w:rsidRPr="00D05E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(PFTs), measuring </w:t>
      </w:r>
      <w:hyperlink r:id="rId9" w:history="1">
        <w:r w:rsidRPr="00D05E9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lung</w:t>
        </w:r>
      </w:hyperlink>
      <w:r w:rsidRPr="00D05E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function, specifically the amount (volume) and/or speed (flow) of air that can be inhaled and exhaled.</w:t>
      </w:r>
    </w:p>
    <w:p w:rsidR="00F22685" w:rsidRDefault="00F22685" w:rsidP="00F226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Spirometry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8E56CE">
        <w:rPr>
          <w:rFonts w:ascii="Times New Roman" w:hAnsi="Times New Roman" w:cs="Times New Roman"/>
          <w:color w:val="111111"/>
          <w:sz w:val="28"/>
          <w:szCs w:val="28"/>
          <w:lang w:val="en-US"/>
        </w:rPr>
        <w:t>is a common office test used to assess how well your lungs work by measuring how much air you inhale, how much you exhale and how quickly you exhale.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proofErr w:type="spellStart"/>
      <w:r w:rsidRPr="008E56CE">
        <w:rPr>
          <w:rFonts w:ascii="Times New Roman" w:hAnsi="Times New Roman" w:cs="Times New Roman"/>
          <w:color w:val="111111"/>
          <w:sz w:val="28"/>
          <w:szCs w:val="28"/>
          <w:lang w:val="en-US"/>
        </w:rPr>
        <w:t>Spirometry</w:t>
      </w:r>
      <w:proofErr w:type="spellEnd"/>
      <w:r w:rsidRPr="008E56CE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is used to diagnose asthma, chronic obstructive pulmonary disease (COPD) and other conditions that affect breathing. </w:t>
      </w:r>
      <w:proofErr w:type="spellStart"/>
      <w:r w:rsidRPr="008E56CE">
        <w:rPr>
          <w:rFonts w:ascii="Times New Roman" w:hAnsi="Times New Roman" w:cs="Times New Roman"/>
          <w:color w:val="111111"/>
          <w:sz w:val="28"/>
          <w:szCs w:val="28"/>
          <w:lang w:val="en-US"/>
        </w:rPr>
        <w:t>Spirometry</w:t>
      </w:r>
      <w:proofErr w:type="spellEnd"/>
      <w:r w:rsidRPr="008E56CE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may also be used periodically to check whether a treatment for a chronic lung condition is helping you breathe better.</w:t>
      </w:r>
    </w:p>
    <w:p w:rsidR="00F22685" w:rsidRDefault="00F22685" w:rsidP="004D5F7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2733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Why it's done</w:t>
      </w:r>
      <w:r w:rsidR="004D5F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The</w:t>
      </w:r>
      <w:r w:rsidRPr="006949A4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doctor may suggest a </w:t>
      </w:r>
      <w:proofErr w:type="spellStart"/>
      <w:r w:rsidRPr="006949A4">
        <w:rPr>
          <w:rFonts w:ascii="Times New Roman" w:hAnsi="Times New Roman" w:cs="Times New Roman"/>
          <w:color w:val="111111"/>
          <w:sz w:val="28"/>
          <w:szCs w:val="28"/>
          <w:lang w:val="en-US"/>
        </w:rPr>
        <w:t>spirometry</w:t>
      </w:r>
      <w:proofErr w:type="spellEnd"/>
      <w:r w:rsidRPr="006949A4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test if he or she suspects your signs or symptoms may be caused by a chronic lung condition such as:</w:t>
      </w:r>
      <w:r w:rsidR="004D5F7A" w:rsidRPr="004D5F7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4D5F7A">
        <w:rPr>
          <w:rFonts w:ascii="Times New Roman" w:hAnsi="Times New Roman" w:cs="Times New Roman"/>
          <w:color w:val="111111"/>
          <w:sz w:val="28"/>
          <w:szCs w:val="28"/>
          <w:lang w:val="en-US"/>
        </w:rPr>
        <w:t>a</w:t>
      </w:r>
      <w:r w:rsidRPr="006949A4">
        <w:rPr>
          <w:rFonts w:ascii="Times New Roman" w:hAnsi="Times New Roman" w:cs="Times New Roman"/>
          <w:color w:val="111111"/>
          <w:sz w:val="28"/>
          <w:szCs w:val="28"/>
          <w:lang w:val="en-US"/>
        </w:rPr>
        <w:t>sthma</w:t>
      </w:r>
      <w:r w:rsidR="004D5F7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, </w:t>
      </w:r>
      <w:r w:rsidRPr="006949A4">
        <w:rPr>
          <w:rFonts w:ascii="Times New Roman" w:hAnsi="Times New Roman" w:cs="Times New Roman"/>
          <w:color w:val="111111"/>
          <w:sz w:val="28"/>
          <w:szCs w:val="28"/>
          <w:lang w:val="en-US"/>
        </w:rPr>
        <w:t>COPD</w:t>
      </w:r>
      <w:r w:rsidR="004D5F7A">
        <w:rPr>
          <w:rFonts w:ascii="Times New Roman" w:hAnsi="Times New Roman" w:cs="Times New Roman"/>
          <w:color w:val="111111"/>
          <w:sz w:val="28"/>
          <w:szCs w:val="28"/>
          <w:lang w:val="en-US"/>
        </w:rPr>
        <w:t>, c</w:t>
      </w:r>
      <w:r w:rsidRPr="006949A4">
        <w:rPr>
          <w:rFonts w:ascii="Times New Roman" w:hAnsi="Times New Roman" w:cs="Times New Roman"/>
          <w:color w:val="111111"/>
          <w:sz w:val="28"/>
          <w:szCs w:val="28"/>
          <w:lang w:val="en-US"/>
        </w:rPr>
        <w:t>hronic bronchitis</w:t>
      </w:r>
      <w:r w:rsidR="004D5F7A">
        <w:rPr>
          <w:rFonts w:ascii="Times New Roman" w:hAnsi="Times New Roman" w:cs="Times New Roman"/>
          <w:color w:val="111111"/>
          <w:sz w:val="28"/>
          <w:szCs w:val="28"/>
          <w:lang w:val="en-US"/>
        </w:rPr>
        <w:t>, e</w:t>
      </w:r>
      <w:r w:rsidRPr="006949A4">
        <w:rPr>
          <w:rFonts w:ascii="Times New Roman" w:hAnsi="Times New Roman" w:cs="Times New Roman"/>
          <w:color w:val="111111"/>
          <w:sz w:val="28"/>
          <w:szCs w:val="28"/>
          <w:lang w:val="en-US"/>
        </w:rPr>
        <w:t>mphysema</w:t>
      </w:r>
      <w:r w:rsidR="004D5F7A">
        <w:rPr>
          <w:rFonts w:ascii="Times New Roman" w:hAnsi="Times New Roman" w:cs="Times New Roman"/>
          <w:color w:val="111111"/>
          <w:sz w:val="28"/>
          <w:szCs w:val="28"/>
          <w:lang w:val="en-US"/>
        </w:rPr>
        <w:t>, p</w:t>
      </w:r>
      <w:r w:rsidRPr="006949A4">
        <w:rPr>
          <w:rFonts w:ascii="Times New Roman" w:hAnsi="Times New Roman" w:cs="Times New Roman"/>
          <w:color w:val="111111"/>
          <w:sz w:val="28"/>
          <w:szCs w:val="28"/>
          <w:lang w:val="en-US"/>
        </w:rPr>
        <w:t>ulmonary fibrosis</w:t>
      </w:r>
      <w:r w:rsidR="004D5F7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. </w:t>
      </w:r>
      <w:r w:rsidRPr="006949A4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If you've already been diagnosed with a chronic lung disorder, </w:t>
      </w:r>
      <w:proofErr w:type="spellStart"/>
      <w:r w:rsidRPr="006949A4">
        <w:rPr>
          <w:rFonts w:ascii="Times New Roman" w:hAnsi="Times New Roman" w:cs="Times New Roman"/>
          <w:color w:val="111111"/>
          <w:sz w:val="28"/>
          <w:szCs w:val="28"/>
          <w:lang w:val="en-US"/>
        </w:rPr>
        <w:t>spirometry</w:t>
      </w:r>
      <w:proofErr w:type="spellEnd"/>
      <w:r w:rsidRPr="006949A4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may be used periodically to check how well your medications are working and whether breathing problems are under control.</w:t>
      </w:r>
    </w:p>
    <w:p w:rsidR="00F22685" w:rsidRDefault="00F22685" w:rsidP="004D5F7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proofErr w:type="spellStart"/>
      <w:r w:rsidRPr="00E16D46">
        <w:rPr>
          <w:rFonts w:ascii="Times New Roman" w:hAnsi="Times New Roman" w:cs="Times New Roman"/>
          <w:color w:val="111111"/>
          <w:sz w:val="28"/>
          <w:szCs w:val="28"/>
          <w:lang w:val="en-US"/>
        </w:rPr>
        <w:t>Spirometry</w:t>
      </w:r>
      <w:proofErr w:type="spellEnd"/>
      <w:r w:rsidRPr="00E16D46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is generally a safe test. You may feel short of breath or dizzy for a moment after you perform the test.</w:t>
      </w:r>
      <w:r w:rsidR="004D5F7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16D46">
        <w:rPr>
          <w:rFonts w:ascii="Times New Roman" w:hAnsi="Times New Roman" w:cs="Times New Roman"/>
          <w:color w:val="111111"/>
          <w:sz w:val="28"/>
          <w:szCs w:val="28"/>
          <w:lang w:val="en-US"/>
        </w:rPr>
        <w:t>Because the test requires some exertion, it isn't performed if you've had a recent heart attack or some other heart conditions. Rarely, the test triggers severe breathing problems.</w:t>
      </w:r>
    </w:p>
    <w:p w:rsidR="00F22685" w:rsidRPr="0025066D" w:rsidRDefault="00F22685" w:rsidP="004D5F7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25066D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Key </w:t>
      </w:r>
      <w:proofErr w:type="spellStart"/>
      <w:r w:rsidRPr="0025066D">
        <w:rPr>
          <w:rFonts w:ascii="Times New Roman" w:hAnsi="Times New Roman" w:cs="Times New Roman"/>
          <w:color w:val="111111"/>
          <w:sz w:val="28"/>
          <w:szCs w:val="28"/>
          <w:lang w:val="en-US"/>
        </w:rPr>
        <w:t>spirometry</w:t>
      </w:r>
      <w:proofErr w:type="spellEnd"/>
      <w:r w:rsidRPr="0025066D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measurements include the following:</w:t>
      </w:r>
    </w:p>
    <w:p w:rsidR="00F22685" w:rsidRPr="004D5F7A" w:rsidRDefault="004D5F7A" w:rsidP="004D5F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val="en-US"/>
        </w:rPr>
        <w:t xml:space="preserve">• </w:t>
      </w:r>
      <w:r w:rsidR="00F22685" w:rsidRPr="004D5F7A">
        <w:rPr>
          <w:rFonts w:ascii="Times New Roman" w:hAnsi="Times New Roman" w:cs="Times New Roman"/>
          <w:bCs/>
          <w:color w:val="111111"/>
          <w:sz w:val="28"/>
          <w:szCs w:val="28"/>
          <w:lang w:val="en-US"/>
        </w:rPr>
        <w:t>Forced vital capacity (FVC).</w:t>
      </w:r>
      <w:r w:rsidR="00F22685" w:rsidRPr="004D5F7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This is the lar</w:t>
      </w:r>
      <w:r w:rsidRPr="004D5F7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gest amount of air that you can </w:t>
      </w:r>
      <w:r w:rsidR="00F22685" w:rsidRPr="004D5F7A">
        <w:rPr>
          <w:rFonts w:ascii="Times New Roman" w:hAnsi="Times New Roman" w:cs="Times New Roman"/>
          <w:color w:val="111111"/>
          <w:sz w:val="28"/>
          <w:szCs w:val="28"/>
          <w:lang w:val="en-US"/>
        </w:rPr>
        <w:t>forcefully exhale after breathing in as deeply as you can. A lower than normal FVC reading indicates restricted breathing.</w:t>
      </w:r>
    </w:p>
    <w:p w:rsidR="00F45F78" w:rsidRDefault="004D5F7A" w:rsidP="00F22685">
      <w:pPr>
        <w:tabs>
          <w:tab w:val="left" w:pos="2661"/>
        </w:tabs>
        <w:jc w:val="both"/>
      </w:pPr>
      <w:r>
        <w:rPr>
          <w:rFonts w:ascii="Times New Roman" w:hAnsi="Times New Roman" w:cs="Times New Roman"/>
          <w:bCs/>
          <w:color w:val="111111"/>
          <w:sz w:val="28"/>
          <w:szCs w:val="28"/>
          <w:lang w:val="en-US"/>
        </w:rPr>
        <w:t xml:space="preserve">• </w:t>
      </w:r>
      <w:r w:rsidR="00F22685" w:rsidRPr="0025066D">
        <w:rPr>
          <w:rFonts w:ascii="Times New Roman" w:hAnsi="Times New Roman" w:cs="Times New Roman"/>
          <w:bCs/>
          <w:color w:val="111111"/>
          <w:sz w:val="28"/>
          <w:szCs w:val="28"/>
          <w:lang w:val="en-US"/>
        </w:rPr>
        <w:t>Forced expiratory volume (FEV-1).</w:t>
      </w:r>
      <w:r w:rsidR="00F22685" w:rsidRPr="0025066D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This is how much air you can force from your lungs in one second. This reading helps your doctor assess the severity of your breathing problems. Lower FEV-1 readings indicate more significant obstruction.</w:t>
      </w:r>
      <w:bookmarkStart w:id="0" w:name="_GoBack"/>
      <w:bookmarkEnd w:id="0"/>
    </w:p>
    <w:sectPr w:rsidR="00F45F78" w:rsidSect="00B35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22685"/>
    <w:rsid w:val="000D004B"/>
    <w:rsid w:val="004D5F7A"/>
    <w:rsid w:val="005955AF"/>
    <w:rsid w:val="00860BBA"/>
    <w:rsid w:val="00D717E6"/>
    <w:rsid w:val="00EE4420"/>
    <w:rsid w:val="00F22685"/>
    <w:rsid w:val="00F45F78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85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m.wikipedia.org/wiki/Pulmonary_function_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m.wikipedia.org/wiki/Carbon_monox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m.wikipedia.org/wiki/Diffus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m.wikipedia.org/wiki/Lung_volum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m.wikipedia.org/wiki/Lu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2149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2014-11-20T23:19:00Z</dcterms:created>
  <dcterms:modified xsi:type="dcterms:W3CDTF">2014-11-27T19:26:00Z</dcterms:modified>
</cp:coreProperties>
</file>