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267" w:rsidRDefault="006A2267" w:rsidP="00070F12">
      <w:pPr>
        <w:pStyle w:val="NormalWeb"/>
        <w:shd w:val="clear" w:color="auto" w:fill="FFFFFF"/>
        <w:spacing w:before="0" w:beforeAutospacing="0" w:after="0" w:afterAutospacing="0"/>
        <w:jc w:val="right"/>
        <w:rPr>
          <w:b/>
          <w:bCs/>
          <w:color w:val="252525"/>
          <w:sz w:val="28"/>
          <w:szCs w:val="28"/>
          <w:shd w:val="clear" w:color="auto" w:fill="FFFFFF"/>
        </w:rPr>
      </w:pPr>
      <w:r w:rsidRPr="00D8443A">
        <w:rPr>
          <w:b/>
          <w:bCs/>
          <w:color w:val="252525"/>
          <w:sz w:val="28"/>
          <w:szCs w:val="28"/>
          <w:shd w:val="clear" w:color="auto" w:fill="FFFFFF"/>
        </w:rPr>
        <w:t>Komal Takhi, Pytetska N.</w:t>
      </w:r>
    </w:p>
    <w:p w:rsidR="006A2267" w:rsidRPr="00D8443A" w:rsidRDefault="006A2267" w:rsidP="00070F12">
      <w:pPr>
        <w:pStyle w:val="NormalWeb"/>
        <w:shd w:val="clear" w:color="auto" w:fill="FFFFFF"/>
        <w:spacing w:before="0" w:beforeAutospacing="0" w:after="0" w:afterAutospacing="0"/>
        <w:jc w:val="right"/>
        <w:rPr>
          <w:b/>
          <w:bCs/>
          <w:color w:val="252525"/>
          <w:sz w:val="28"/>
          <w:szCs w:val="28"/>
          <w:shd w:val="clear" w:color="auto" w:fill="FFFFFF"/>
        </w:rPr>
      </w:pPr>
    </w:p>
    <w:p w:rsidR="006A2267" w:rsidRPr="00D8443A" w:rsidRDefault="006A2267" w:rsidP="00070F12">
      <w:pPr>
        <w:pStyle w:val="NormalWeb"/>
        <w:shd w:val="clear" w:color="auto" w:fill="FFFFFF"/>
        <w:spacing w:before="0" w:beforeAutospacing="0" w:after="0" w:afterAutospacing="0"/>
        <w:jc w:val="center"/>
        <w:rPr>
          <w:b/>
          <w:bCs/>
          <w:color w:val="252525"/>
          <w:sz w:val="28"/>
          <w:szCs w:val="28"/>
          <w:shd w:val="clear" w:color="auto" w:fill="FFFFFF"/>
        </w:rPr>
      </w:pPr>
      <w:r w:rsidRPr="00D8443A">
        <w:rPr>
          <w:b/>
          <w:bCs/>
          <w:color w:val="252525"/>
          <w:sz w:val="28"/>
          <w:szCs w:val="28"/>
          <w:shd w:val="clear" w:color="auto" w:fill="FFFFFF"/>
        </w:rPr>
        <w:t>EXAMINATION TECHNIQUE IN PULMONOLOGY. SPIROMETRY</w:t>
      </w:r>
    </w:p>
    <w:p w:rsidR="006A2267" w:rsidRDefault="006A2267" w:rsidP="00A505B0">
      <w:pPr>
        <w:pStyle w:val="NormalWeb"/>
        <w:shd w:val="clear" w:color="auto" w:fill="FFFFFF"/>
        <w:spacing w:before="0" w:beforeAutospacing="0" w:after="0" w:afterAutospacing="0"/>
        <w:jc w:val="center"/>
        <w:rPr>
          <w:b/>
          <w:bCs/>
          <w:color w:val="252525"/>
          <w:sz w:val="28"/>
          <w:szCs w:val="28"/>
          <w:shd w:val="clear" w:color="auto" w:fill="FFFFFF"/>
        </w:rPr>
      </w:pPr>
      <w:smartTag w:uri="urn:schemas-microsoft-com:office:smarttags" w:element="place">
        <w:smartTag w:uri="urn:schemas-microsoft-com:office:smarttags" w:element="PlaceName">
          <w:r w:rsidRPr="00D8443A">
            <w:rPr>
              <w:b/>
              <w:bCs/>
              <w:color w:val="252525"/>
              <w:sz w:val="28"/>
              <w:szCs w:val="28"/>
              <w:shd w:val="clear" w:color="auto" w:fill="FFFFFF"/>
            </w:rPr>
            <w:t>Kharkiv</w:t>
          </w:r>
        </w:smartTag>
        <w:r w:rsidRPr="00D8443A">
          <w:rPr>
            <w:b/>
            <w:bCs/>
            <w:color w:val="252525"/>
            <w:sz w:val="28"/>
            <w:szCs w:val="28"/>
            <w:shd w:val="clear" w:color="auto" w:fill="FFFFFF"/>
          </w:rPr>
          <w:t xml:space="preserve"> </w:t>
        </w:r>
        <w:smartTag w:uri="urn:schemas-microsoft-com:office:smarttags" w:element="PlaceName">
          <w:r w:rsidRPr="00D8443A">
            <w:rPr>
              <w:b/>
              <w:bCs/>
              <w:color w:val="252525"/>
              <w:sz w:val="28"/>
              <w:szCs w:val="28"/>
              <w:shd w:val="clear" w:color="auto" w:fill="FFFFFF"/>
            </w:rPr>
            <w:t>National</w:t>
          </w:r>
        </w:smartTag>
        <w:r w:rsidRPr="00D8443A">
          <w:rPr>
            <w:b/>
            <w:bCs/>
            <w:color w:val="252525"/>
            <w:sz w:val="28"/>
            <w:szCs w:val="28"/>
            <w:shd w:val="clear" w:color="auto" w:fill="FFFFFF"/>
          </w:rPr>
          <w:t xml:space="preserve"> </w:t>
        </w:r>
        <w:smartTag w:uri="urn:schemas-microsoft-com:office:smarttags" w:element="PlaceName">
          <w:r w:rsidRPr="00D8443A">
            <w:rPr>
              <w:b/>
              <w:bCs/>
              <w:color w:val="252525"/>
              <w:sz w:val="28"/>
              <w:szCs w:val="28"/>
              <w:shd w:val="clear" w:color="auto" w:fill="FFFFFF"/>
            </w:rPr>
            <w:t>Medical</w:t>
          </w:r>
        </w:smartTag>
        <w:r w:rsidRPr="00D8443A">
          <w:rPr>
            <w:b/>
            <w:bCs/>
            <w:color w:val="252525"/>
            <w:sz w:val="28"/>
            <w:szCs w:val="28"/>
            <w:shd w:val="clear" w:color="auto" w:fill="FFFFFF"/>
          </w:rPr>
          <w:t xml:space="preserve"> </w:t>
        </w:r>
        <w:smartTag w:uri="urn:schemas-microsoft-com:office:smarttags" w:element="PlaceType">
          <w:r w:rsidRPr="00D8443A">
            <w:rPr>
              <w:b/>
              <w:bCs/>
              <w:color w:val="252525"/>
              <w:sz w:val="28"/>
              <w:szCs w:val="28"/>
              <w:shd w:val="clear" w:color="auto" w:fill="FFFFFF"/>
            </w:rPr>
            <w:t>University</w:t>
          </w:r>
        </w:smartTag>
      </w:smartTag>
    </w:p>
    <w:p w:rsidR="006A2267" w:rsidRPr="00D8443A" w:rsidRDefault="006A2267" w:rsidP="00070F12">
      <w:pPr>
        <w:pStyle w:val="NormalWeb"/>
        <w:shd w:val="clear" w:color="auto" w:fill="FFFFFF"/>
        <w:spacing w:before="0" w:beforeAutospacing="0" w:after="0" w:afterAutospacing="0"/>
        <w:jc w:val="both"/>
        <w:rPr>
          <w:b/>
          <w:bCs/>
          <w:color w:val="252525"/>
          <w:sz w:val="28"/>
          <w:szCs w:val="28"/>
          <w:shd w:val="clear" w:color="auto" w:fill="FFFFFF"/>
        </w:rPr>
      </w:pPr>
      <w:r w:rsidRPr="00D8443A">
        <w:rPr>
          <w:b/>
          <w:bCs/>
          <w:color w:val="252525"/>
          <w:sz w:val="28"/>
          <w:szCs w:val="28"/>
          <w:shd w:val="clear" w:color="auto" w:fill="FFFFFF"/>
        </w:rPr>
        <w:t xml:space="preserve"> </w:t>
      </w:r>
    </w:p>
    <w:p w:rsidR="006A2267" w:rsidRPr="00070F12" w:rsidRDefault="006A2267" w:rsidP="00070F12">
      <w:pPr>
        <w:spacing w:after="0" w:line="240" w:lineRule="auto"/>
        <w:ind w:firstLine="709"/>
        <w:jc w:val="both"/>
        <w:rPr>
          <w:rStyle w:val="apple-converted-space"/>
          <w:rFonts w:ascii="Times New Roman" w:hAnsi="Times New Roman"/>
          <w:color w:val="000000"/>
          <w:sz w:val="28"/>
          <w:szCs w:val="28"/>
          <w:shd w:val="clear" w:color="auto" w:fill="FFFFFF"/>
          <w:lang w:val="en-US"/>
        </w:rPr>
      </w:pPr>
      <w:r w:rsidRPr="00070F12">
        <w:rPr>
          <w:rFonts w:ascii="Times New Roman" w:hAnsi="Times New Roman"/>
          <w:bCs/>
          <w:color w:val="000000"/>
          <w:sz w:val="28"/>
          <w:szCs w:val="28"/>
          <w:shd w:val="clear" w:color="auto" w:fill="FFFFFF"/>
          <w:lang w:val="en-US"/>
        </w:rPr>
        <w:t>Spirometry</w:t>
      </w:r>
      <w:r w:rsidRPr="00070F12">
        <w:rPr>
          <w:rStyle w:val="apple-converted-space"/>
          <w:rFonts w:ascii="Times New Roman" w:hAnsi="Times New Roman"/>
          <w:color w:val="000000"/>
          <w:sz w:val="28"/>
          <w:szCs w:val="28"/>
          <w:shd w:val="clear" w:color="auto" w:fill="FFFFFF"/>
          <w:lang w:val="en-US"/>
        </w:rPr>
        <w:t> </w:t>
      </w:r>
      <w:r w:rsidRPr="00070F12">
        <w:rPr>
          <w:rFonts w:ascii="Times New Roman" w:hAnsi="Times New Roman"/>
          <w:color w:val="000000"/>
          <w:sz w:val="28"/>
          <w:szCs w:val="28"/>
          <w:shd w:val="clear" w:color="auto" w:fill="FFFFFF"/>
          <w:lang w:val="en-US"/>
        </w:rPr>
        <w:t>(meaning</w:t>
      </w:r>
      <w:r w:rsidRPr="00070F12">
        <w:rPr>
          <w:rStyle w:val="apple-converted-space"/>
          <w:rFonts w:ascii="Times New Roman" w:hAnsi="Times New Roman"/>
          <w:color w:val="000000"/>
          <w:sz w:val="28"/>
          <w:szCs w:val="28"/>
          <w:shd w:val="clear" w:color="auto" w:fill="FFFFFF"/>
          <w:lang w:val="en-US"/>
        </w:rPr>
        <w:t> </w:t>
      </w:r>
      <w:r w:rsidRPr="00070F12">
        <w:rPr>
          <w:rFonts w:ascii="Times New Roman" w:hAnsi="Times New Roman"/>
          <w:i/>
          <w:iCs/>
          <w:color w:val="000000"/>
          <w:sz w:val="28"/>
          <w:szCs w:val="28"/>
          <w:shd w:val="clear" w:color="auto" w:fill="FFFFFF"/>
          <w:lang w:val="en-US"/>
        </w:rPr>
        <w:t>the measuring of breath</w:t>
      </w:r>
      <w:r w:rsidRPr="00070F12">
        <w:rPr>
          <w:rFonts w:ascii="Times New Roman" w:hAnsi="Times New Roman"/>
          <w:color w:val="000000"/>
          <w:sz w:val="28"/>
          <w:szCs w:val="28"/>
          <w:shd w:val="clear" w:color="auto" w:fill="FFFFFF"/>
          <w:lang w:val="en-US"/>
        </w:rPr>
        <w:t>) is the most common of the</w:t>
      </w:r>
      <w:r w:rsidRPr="00070F12">
        <w:rPr>
          <w:rStyle w:val="apple-converted-space"/>
          <w:rFonts w:ascii="Times New Roman" w:hAnsi="Times New Roman"/>
          <w:color w:val="000000"/>
          <w:sz w:val="28"/>
          <w:szCs w:val="28"/>
          <w:shd w:val="clear" w:color="auto" w:fill="FFFFFF"/>
          <w:lang w:val="en-US"/>
        </w:rPr>
        <w:t> </w:t>
      </w:r>
      <w:hyperlink r:id="rId4" w:tooltip="Pulmonary function test" w:history="1">
        <w:r w:rsidRPr="00070F12">
          <w:rPr>
            <w:rStyle w:val="Hyperlink"/>
            <w:rFonts w:ascii="Times New Roman" w:hAnsi="Times New Roman"/>
            <w:color w:val="000000"/>
            <w:sz w:val="28"/>
            <w:szCs w:val="28"/>
            <w:u w:val="none"/>
            <w:shd w:val="clear" w:color="auto" w:fill="FFFFFF"/>
            <w:lang w:val="en-US"/>
          </w:rPr>
          <w:t>pulmonary function tests</w:t>
        </w:r>
      </w:hyperlink>
      <w:r w:rsidRPr="00070F12">
        <w:rPr>
          <w:rStyle w:val="apple-converted-space"/>
          <w:rFonts w:ascii="Times New Roman" w:hAnsi="Times New Roman"/>
          <w:color w:val="000000"/>
          <w:sz w:val="28"/>
          <w:szCs w:val="28"/>
          <w:shd w:val="clear" w:color="auto" w:fill="FFFFFF"/>
          <w:lang w:val="en-US"/>
        </w:rPr>
        <w:t> </w:t>
      </w:r>
      <w:r w:rsidRPr="00070F12">
        <w:rPr>
          <w:rFonts w:ascii="Times New Roman" w:hAnsi="Times New Roman"/>
          <w:color w:val="000000"/>
          <w:sz w:val="28"/>
          <w:szCs w:val="28"/>
          <w:shd w:val="clear" w:color="auto" w:fill="FFFFFF"/>
          <w:lang w:val="en-US"/>
        </w:rPr>
        <w:t>(PFTs), measuring</w:t>
      </w:r>
      <w:r w:rsidRPr="00070F12">
        <w:rPr>
          <w:rStyle w:val="apple-converted-space"/>
          <w:rFonts w:ascii="Times New Roman" w:hAnsi="Times New Roman"/>
          <w:color w:val="000000"/>
          <w:sz w:val="28"/>
          <w:szCs w:val="28"/>
          <w:shd w:val="clear" w:color="auto" w:fill="FFFFFF"/>
          <w:lang w:val="en-US"/>
        </w:rPr>
        <w:t> </w:t>
      </w:r>
      <w:hyperlink r:id="rId5" w:tooltip="Lung" w:history="1">
        <w:r w:rsidRPr="00070F12">
          <w:rPr>
            <w:rStyle w:val="Hyperlink"/>
            <w:rFonts w:ascii="Times New Roman" w:hAnsi="Times New Roman"/>
            <w:color w:val="000000"/>
            <w:sz w:val="28"/>
            <w:szCs w:val="28"/>
            <w:u w:val="none"/>
            <w:shd w:val="clear" w:color="auto" w:fill="FFFFFF"/>
            <w:lang w:val="en-US"/>
          </w:rPr>
          <w:t>lung</w:t>
        </w:r>
      </w:hyperlink>
      <w:r w:rsidRPr="00070F12">
        <w:rPr>
          <w:rFonts w:ascii="Times New Roman" w:hAnsi="Times New Roman"/>
          <w:color w:val="000000"/>
          <w:sz w:val="28"/>
          <w:szCs w:val="28"/>
          <w:lang w:val="en-US"/>
        </w:rPr>
        <w:t xml:space="preserve"> </w:t>
      </w:r>
      <w:r w:rsidRPr="00070F12">
        <w:rPr>
          <w:rFonts w:ascii="Times New Roman" w:hAnsi="Times New Roman"/>
          <w:color w:val="000000"/>
          <w:sz w:val="28"/>
          <w:szCs w:val="28"/>
          <w:shd w:val="clear" w:color="auto" w:fill="FFFFFF"/>
          <w:lang w:val="en-US"/>
        </w:rPr>
        <w:t>function, specifically the amount (volume) and/or speed (flow) of air that can be inhaled and exhaled. Spirometry is an important tool used for generating pneumotachographs, which are helpful in assessing conditions such as</w:t>
      </w:r>
      <w:r w:rsidRPr="00070F12">
        <w:rPr>
          <w:rStyle w:val="apple-converted-space"/>
          <w:rFonts w:ascii="Times New Roman" w:hAnsi="Times New Roman"/>
          <w:color w:val="000000"/>
          <w:sz w:val="28"/>
          <w:szCs w:val="28"/>
          <w:shd w:val="clear" w:color="auto" w:fill="FFFFFF"/>
          <w:lang w:val="en-US"/>
        </w:rPr>
        <w:t> </w:t>
      </w:r>
      <w:hyperlink r:id="rId6" w:tooltip="Asthma" w:history="1">
        <w:r w:rsidRPr="00070F12">
          <w:rPr>
            <w:rStyle w:val="Hyperlink"/>
            <w:rFonts w:ascii="Times New Roman" w:hAnsi="Times New Roman"/>
            <w:color w:val="000000"/>
            <w:sz w:val="28"/>
            <w:szCs w:val="28"/>
            <w:u w:val="none"/>
            <w:shd w:val="clear" w:color="auto" w:fill="FFFFFF"/>
            <w:lang w:val="en-US"/>
          </w:rPr>
          <w:t>asthma</w:t>
        </w:r>
      </w:hyperlink>
      <w:r w:rsidRPr="00070F12">
        <w:rPr>
          <w:rFonts w:ascii="Times New Roman" w:hAnsi="Times New Roman"/>
          <w:color w:val="000000"/>
          <w:sz w:val="28"/>
          <w:szCs w:val="28"/>
          <w:shd w:val="clear" w:color="auto" w:fill="FFFFFF"/>
          <w:lang w:val="en-US"/>
        </w:rPr>
        <w:t>,</w:t>
      </w:r>
      <w:r w:rsidRPr="00070F12">
        <w:rPr>
          <w:rStyle w:val="apple-converted-space"/>
          <w:rFonts w:ascii="Times New Roman" w:hAnsi="Times New Roman"/>
          <w:color w:val="000000"/>
          <w:sz w:val="28"/>
          <w:szCs w:val="28"/>
          <w:shd w:val="clear" w:color="auto" w:fill="FFFFFF"/>
          <w:lang w:val="en-US"/>
        </w:rPr>
        <w:t> </w:t>
      </w:r>
      <w:hyperlink r:id="rId7" w:tooltip="Pulmonary fibrosis" w:history="1">
        <w:r w:rsidRPr="00070F12">
          <w:rPr>
            <w:rStyle w:val="Hyperlink"/>
            <w:rFonts w:ascii="Times New Roman" w:hAnsi="Times New Roman"/>
            <w:color w:val="000000"/>
            <w:sz w:val="28"/>
            <w:szCs w:val="28"/>
            <w:u w:val="none"/>
            <w:shd w:val="clear" w:color="auto" w:fill="FFFFFF"/>
            <w:lang w:val="en-US"/>
          </w:rPr>
          <w:t>pulmonary fibrosis</w:t>
        </w:r>
      </w:hyperlink>
      <w:r w:rsidRPr="00070F12">
        <w:rPr>
          <w:rFonts w:ascii="Times New Roman" w:hAnsi="Times New Roman"/>
          <w:color w:val="000000"/>
          <w:sz w:val="28"/>
          <w:szCs w:val="28"/>
          <w:shd w:val="clear" w:color="auto" w:fill="FFFFFF"/>
          <w:lang w:val="en-US"/>
        </w:rPr>
        <w:t>,</w:t>
      </w:r>
      <w:r w:rsidRPr="00070F12">
        <w:rPr>
          <w:rStyle w:val="apple-converted-space"/>
          <w:rFonts w:ascii="Times New Roman" w:hAnsi="Times New Roman"/>
          <w:color w:val="000000"/>
          <w:sz w:val="28"/>
          <w:szCs w:val="28"/>
          <w:shd w:val="clear" w:color="auto" w:fill="FFFFFF"/>
          <w:lang w:val="en-US"/>
        </w:rPr>
        <w:t> cystic fibrosis.</w:t>
      </w:r>
    </w:p>
    <w:p w:rsidR="006A2267" w:rsidRPr="00070F12" w:rsidRDefault="006A2267" w:rsidP="00070F12">
      <w:pPr>
        <w:spacing w:after="0" w:line="240" w:lineRule="auto"/>
        <w:ind w:firstLine="709"/>
        <w:jc w:val="both"/>
        <w:rPr>
          <w:rFonts w:ascii="Times New Roman" w:hAnsi="Times New Roman"/>
          <w:color w:val="000000"/>
          <w:sz w:val="28"/>
          <w:szCs w:val="28"/>
          <w:lang w:val="en-US"/>
        </w:rPr>
      </w:pPr>
      <w:hyperlink r:id="rId8" w:tooltip="Cystic fibrosis" w:history="1">
        <w:r w:rsidRPr="00070F12">
          <w:rPr>
            <w:rFonts w:ascii="Times New Roman" w:hAnsi="Times New Roman"/>
            <w:color w:val="000000"/>
            <w:sz w:val="28"/>
            <w:szCs w:val="28"/>
            <w:lang w:val="en-US"/>
          </w:rPr>
          <w:t>Spirometry is indicated for to diagnose or manage asthma, to detect respiratory disease in patients presenting with symptoms of breathlessness, and to distinguish respiratory from cardiac disease as the cause</w:t>
        </w:r>
        <w:r w:rsidRPr="00070F12">
          <w:rPr>
            <w:rFonts w:ascii="Times New Roman" w:hAnsi="Times New Roman"/>
            <w:color w:val="000000"/>
            <w:sz w:val="28"/>
            <w:szCs w:val="28"/>
            <w:vertAlign w:val="superscript"/>
            <w:lang w:val="en-US"/>
          </w:rPr>
          <w:t xml:space="preserve"> </w:t>
        </w:r>
        <w:r w:rsidRPr="00070F12">
          <w:rPr>
            <w:rFonts w:ascii="Times New Roman" w:hAnsi="Times New Roman"/>
            <w:color w:val="000000"/>
            <w:sz w:val="28"/>
            <w:szCs w:val="28"/>
            <w:lang w:val="en-US"/>
          </w:rPr>
          <w:t>, to measure bronchial responsiveness in patients suspected of having asthma, to diagnose and differentiate between </w:t>
        </w:r>
        <w:hyperlink r:id="rId9" w:tooltip="Obstructive lung disease" w:history="1">
          <w:r w:rsidRPr="00070F12">
            <w:rPr>
              <w:rFonts w:ascii="Times New Roman" w:hAnsi="Times New Roman"/>
              <w:color w:val="000000"/>
              <w:sz w:val="28"/>
              <w:szCs w:val="28"/>
              <w:lang w:val="en-US"/>
            </w:rPr>
            <w:t>obstructive lung disease</w:t>
          </w:r>
        </w:hyperlink>
        <w:r w:rsidRPr="00070F12">
          <w:rPr>
            <w:rFonts w:ascii="Times New Roman" w:hAnsi="Times New Roman"/>
            <w:color w:val="000000"/>
            <w:sz w:val="28"/>
            <w:szCs w:val="28"/>
            <w:lang w:val="en-US"/>
          </w:rPr>
          <w:t> and </w:t>
        </w:r>
        <w:hyperlink r:id="rId10" w:tooltip="Restrictive lung disease" w:history="1">
          <w:r w:rsidRPr="00070F12">
            <w:rPr>
              <w:rFonts w:ascii="Times New Roman" w:hAnsi="Times New Roman"/>
              <w:color w:val="000000"/>
              <w:sz w:val="28"/>
              <w:szCs w:val="28"/>
              <w:lang w:val="en-US"/>
            </w:rPr>
            <w:t>restrictive lung disease</w:t>
          </w:r>
        </w:hyperlink>
        <w:r w:rsidRPr="00070F12">
          <w:rPr>
            <w:rFonts w:ascii="Times New Roman" w:hAnsi="Times New Roman"/>
            <w:color w:val="000000"/>
            <w:sz w:val="28"/>
            <w:szCs w:val="28"/>
            <w:lang w:val="en-US"/>
          </w:rPr>
          <w:t xml:space="preserve"> , to conduct pre-operative risk assessment before anaesthesia or </w:t>
        </w:r>
        <w:hyperlink r:id="rId11" w:tooltip="Cardiothoracic surgery" w:history="1">
          <w:r w:rsidRPr="00070F12">
            <w:rPr>
              <w:rFonts w:ascii="Times New Roman" w:hAnsi="Times New Roman"/>
              <w:color w:val="000000"/>
              <w:sz w:val="28"/>
              <w:szCs w:val="28"/>
              <w:lang w:val="en-US"/>
            </w:rPr>
            <w:t>cardiothoracic surgery</w:t>
          </w:r>
        </w:hyperlink>
        <w:r w:rsidRPr="00070F12">
          <w:rPr>
            <w:rFonts w:ascii="Times New Roman" w:hAnsi="Times New Roman"/>
            <w:color w:val="000000"/>
            <w:sz w:val="28"/>
            <w:szCs w:val="28"/>
            <w:lang w:val="en-US"/>
          </w:rPr>
          <w:t xml:space="preserve">, to measure response to treatment of conditions which spirometry detect etc. </w:t>
        </w:r>
      </w:hyperlink>
      <w:r w:rsidRPr="00070F12">
        <w:rPr>
          <w:rFonts w:ascii="Times New Roman" w:hAnsi="Times New Roman"/>
          <w:color w:val="000000"/>
          <w:sz w:val="28"/>
          <w:szCs w:val="28"/>
          <w:lang w:val="en-US"/>
        </w:rPr>
        <w:t>The spirometry test is performed using a device called a</w:t>
      </w:r>
      <w:r>
        <w:rPr>
          <w:rFonts w:ascii="Times New Roman" w:hAnsi="Times New Roman"/>
          <w:color w:val="000000"/>
          <w:sz w:val="28"/>
          <w:szCs w:val="28"/>
        </w:rPr>
        <w:t xml:space="preserve"> </w:t>
      </w:r>
      <w:hyperlink r:id="rId12" w:tooltip="Spirometer" w:history="1">
        <w:r w:rsidRPr="00070F12">
          <w:rPr>
            <w:rFonts w:ascii="Times New Roman" w:hAnsi="Times New Roman"/>
            <w:color w:val="000000"/>
            <w:sz w:val="28"/>
            <w:szCs w:val="28"/>
            <w:lang w:val="en-US"/>
          </w:rPr>
          <w:t>spirometer</w:t>
        </w:r>
      </w:hyperlink>
      <w:r w:rsidRPr="00070F12">
        <w:rPr>
          <w:rFonts w:ascii="Times New Roman" w:hAnsi="Times New Roman"/>
          <w:color w:val="000000"/>
          <w:sz w:val="28"/>
          <w:szCs w:val="28"/>
          <w:lang w:val="en-US"/>
        </w:rPr>
        <w:t>, which comes in several different varieties.The basic forced volume vital capacity (FVC) test varies slightly depending on the equipment used. Generally, the patient is asked to take the deepest breath they can, and then exhale into the sensor as hard as possible, for as long as possible, preferably at least 6 seconds. It is sometimes directly followed by a rapid inhalation (inspiration), in particular when assessing possible </w:t>
      </w:r>
      <w:hyperlink r:id="rId13" w:tooltip="Upper airway obstruction" w:history="1">
        <w:r w:rsidRPr="00070F12">
          <w:rPr>
            <w:rFonts w:ascii="Times New Roman" w:hAnsi="Times New Roman"/>
            <w:color w:val="000000"/>
            <w:sz w:val="28"/>
            <w:szCs w:val="28"/>
            <w:lang w:val="en-US"/>
          </w:rPr>
          <w:t>upper airway obstruction</w:t>
        </w:r>
      </w:hyperlink>
      <w:r w:rsidRPr="00070F12">
        <w:rPr>
          <w:rFonts w:ascii="Times New Roman" w:hAnsi="Times New Roman"/>
          <w:color w:val="000000"/>
          <w:sz w:val="28"/>
          <w:szCs w:val="28"/>
          <w:lang w:val="en-US"/>
        </w:rPr>
        <w:t>. Sometimes, the test will be preceded by a period of quiet breathing in and out from the sensor (tidal volume), or the rapid breath in (forced inspiratory part) will come before the forced exhalation. During the test, soft nose clips may be used to prevent air escaping through the nose. Filter mouthpieces may be used to prevent the spread of microorganisms. The maneuver is highly dependent on patient cooperation and effort, and is normally repeated at least three times to ensure reproducibility.</w:t>
      </w:r>
    </w:p>
    <w:p w:rsidR="006A2267" w:rsidRPr="00070F12" w:rsidRDefault="006A2267" w:rsidP="00070F12">
      <w:pPr>
        <w:pStyle w:val="NormalWeb"/>
        <w:shd w:val="clear" w:color="auto" w:fill="FFFFFF"/>
        <w:spacing w:before="0" w:beforeAutospacing="0" w:after="0" w:afterAutospacing="0"/>
        <w:ind w:firstLine="709"/>
        <w:jc w:val="both"/>
        <w:rPr>
          <w:color w:val="000000"/>
          <w:sz w:val="28"/>
          <w:szCs w:val="28"/>
        </w:rPr>
      </w:pPr>
      <w:r w:rsidRPr="00070F12">
        <w:rPr>
          <w:color w:val="000000"/>
          <w:sz w:val="28"/>
          <w:szCs w:val="28"/>
        </w:rPr>
        <w:t>Since results are dependent on patient cooperation, FVC can only be underestimated, never overestimated. Due to the patient cooperation required, spirometry can only be used on children also. This test is not suitable for patients who are unconscious, heavily sedated, or have limitations that would interfere with vigorous respiratory efforts. Other types of lung function tests are available for infants and unconscious persons.</w:t>
      </w:r>
    </w:p>
    <w:p w:rsidR="006A2267" w:rsidRPr="00070F12" w:rsidRDefault="006A2267" w:rsidP="00070F12">
      <w:pPr>
        <w:ind w:firstLine="708"/>
        <w:rPr>
          <w:lang w:val="en-IN"/>
        </w:rPr>
      </w:pPr>
    </w:p>
    <w:sectPr w:rsidR="006A2267" w:rsidRPr="00070F12" w:rsidSect="00F45F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0F12"/>
    <w:rsid w:val="00070F12"/>
    <w:rsid w:val="002C742B"/>
    <w:rsid w:val="005C2304"/>
    <w:rsid w:val="006A2267"/>
    <w:rsid w:val="006D7A9B"/>
    <w:rsid w:val="00A505B0"/>
    <w:rsid w:val="00B32CE4"/>
    <w:rsid w:val="00C26577"/>
    <w:rsid w:val="00D8443A"/>
    <w:rsid w:val="00E117D0"/>
    <w:rsid w:val="00F45F78"/>
    <w:rsid w:val="00FE6D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F1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070F12"/>
    <w:rPr>
      <w:rFonts w:cs="Times New Roman"/>
    </w:rPr>
  </w:style>
  <w:style w:type="character" w:styleId="Hyperlink">
    <w:name w:val="Hyperlink"/>
    <w:basedOn w:val="DefaultParagraphFont"/>
    <w:uiPriority w:val="99"/>
    <w:semiHidden/>
    <w:rsid w:val="00070F12"/>
    <w:rPr>
      <w:rFonts w:cs="Times New Roman"/>
      <w:color w:val="0000FF"/>
      <w:u w:val="single"/>
    </w:rPr>
  </w:style>
  <w:style w:type="paragraph" w:styleId="NormalWeb">
    <w:name w:val="Normal (Web)"/>
    <w:basedOn w:val="Normal"/>
    <w:uiPriority w:val="99"/>
    <w:rsid w:val="00070F12"/>
    <w:pPr>
      <w:spacing w:before="100" w:beforeAutospacing="1" w:after="100" w:afterAutospacing="1" w:line="240" w:lineRule="auto"/>
    </w:pPr>
    <w:rPr>
      <w:rFonts w:ascii="Times New Roman" w:eastAsia="Times New Roman" w:hAnsi="Times New Roman"/>
      <w:sz w:val="24"/>
      <w:szCs w:val="24"/>
      <w:lang w:val="en-IN" w:eastAsia="en-IN"/>
    </w:rPr>
  </w:style>
  <w:style w:type="character" w:styleId="FollowedHyperlink">
    <w:name w:val="FollowedHyperlink"/>
    <w:basedOn w:val="DefaultParagraphFont"/>
    <w:uiPriority w:val="99"/>
    <w:semiHidden/>
    <w:rsid w:val="00070F12"/>
    <w:rPr>
      <w:rFonts w:cs="Times New Roman"/>
      <w:color w:val="800080"/>
      <w:u w:val="single"/>
    </w:rPr>
  </w:style>
  <w:style w:type="paragraph" w:styleId="BalloonText">
    <w:name w:val="Balloon Text"/>
    <w:basedOn w:val="Normal"/>
    <w:link w:val="BalloonTextChar"/>
    <w:uiPriority w:val="99"/>
    <w:semiHidden/>
    <w:rsid w:val="00A505B0"/>
    <w:rPr>
      <w:rFonts w:ascii="Tahoma" w:hAnsi="Tahoma" w:cs="Tahoma"/>
      <w:sz w:val="16"/>
      <w:szCs w:val="16"/>
    </w:rPr>
  </w:style>
  <w:style w:type="character" w:customStyle="1" w:styleId="BalloonTextChar">
    <w:name w:val="Balloon Text Char"/>
    <w:basedOn w:val="DefaultParagraphFont"/>
    <w:link w:val="BalloonText"/>
    <w:uiPriority w:val="99"/>
    <w:semiHidden/>
    <w:rsid w:val="005C26BA"/>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ystic_fibrosis" TargetMode="External"/><Relationship Id="rId13" Type="http://schemas.openxmlformats.org/officeDocument/2006/relationships/hyperlink" Target="http://en.wikipedia.org/wiki/Upper_airway_obstruction" TargetMode="External"/><Relationship Id="rId3" Type="http://schemas.openxmlformats.org/officeDocument/2006/relationships/webSettings" Target="webSettings.xml"/><Relationship Id="rId7" Type="http://schemas.openxmlformats.org/officeDocument/2006/relationships/hyperlink" Target="http://en.wikipedia.org/wiki/Pulmonary_fibrosis" TargetMode="External"/><Relationship Id="rId12" Type="http://schemas.openxmlformats.org/officeDocument/2006/relationships/hyperlink" Target="http://en.wikipedia.org/wiki/Spiromet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Asthma" TargetMode="External"/><Relationship Id="rId11" Type="http://schemas.openxmlformats.org/officeDocument/2006/relationships/hyperlink" Target="http://en.wikipedia.org/wiki/Cardiothoracic_surgery" TargetMode="External"/><Relationship Id="rId5" Type="http://schemas.openxmlformats.org/officeDocument/2006/relationships/hyperlink" Target="http://en.wikipedia.org/wiki/Lung" TargetMode="External"/><Relationship Id="rId15" Type="http://schemas.openxmlformats.org/officeDocument/2006/relationships/theme" Target="theme/theme1.xml"/><Relationship Id="rId10" Type="http://schemas.openxmlformats.org/officeDocument/2006/relationships/hyperlink" Target="http://en.wikipedia.org/wiki/Restrictive_lung_disease" TargetMode="External"/><Relationship Id="rId4" Type="http://schemas.openxmlformats.org/officeDocument/2006/relationships/hyperlink" Target="http://en.wikipedia.org/wiki/Pulmonary_function_test" TargetMode="External"/><Relationship Id="rId9" Type="http://schemas.openxmlformats.org/officeDocument/2006/relationships/hyperlink" Target="http://en.wikipedia.org/wiki/Obstructive_lung_diseas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Pages>
  <Words>500</Words>
  <Characters>2853</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cp:revision>
  <cp:lastPrinted>2014-11-28T07:15:00Z</cp:lastPrinted>
  <dcterms:created xsi:type="dcterms:W3CDTF">2014-11-27T20:58:00Z</dcterms:created>
  <dcterms:modified xsi:type="dcterms:W3CDTF">2014-11-28T07:15:00Z</dcterms:modified>
</cp:coreProperties>
</file>