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vertAnchor="text" w:horzAnchor="margin" w:tblpY="1634"/>
        <w:tblOverlap w:val="never"/>
        <w:tblW w:w="9654" w:type="dxa"/>
        <w:tblInd w:w="0" w:type="dxa"/>
        <w:tblCellMar>
          <w:top w:w="240" w:type="dxa"/>
        </w:tblCellMar>
        <w:tblLook w:val="04A0" w:firstRow="1" w:lastRow="0" w:firstColumn="1" w:lastColumn="0" w:noHBand="0" w:noVBand="1"/>
      </w:tblPr>
      <w:tblGrid>
        <w:gridCol w:w="9654"/>
      </w:tblGrid>
      <w:tr w:rsidR="001D1F3F" w:rsidTr="001D1F3F"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</w:tcPr>
          <w:p w:rsidR="001D1F3F" w:rsidRDefault="001D1F3F" w:rsidP="00E75B47">
            <w:pPr>
              <w:spacing w:after="31" w:line="240" w:lineRule="auto"/>
              <w:ind w:left="86" w:right="0" w:firstLine="0"/>
            </w:pPr>
            <w:r>
              <w:rPr>
                <w:b/>
                <w:sz w:val="22"/>
              </w:rPr>
              <w:t>ОСОБЛИВОСТІ ДИФЕРЕНЦІЙНОЇ ДІАГНОСТИКИ ПРИ ХРОНІЧНОМУ ПАНКРЕАТИТІ</w:t>
            </w:r>
          </w:p>
          <w:p w:rsidR="001D1F3F" w:rsidRDefault="001D1F3F" w:rsidP="00E75B47">
            <w:pPr>
              <w:spacing w:after="31" w:line="240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>ТА РАКУ ГОЛІВКИ ПІДШЛУНКОВОЇ ЗАЛОЗИ</w:t>
            </w:r>
          </w:p>
          <w:p w:rsidR="001D1F3F" w:rsidRDefault="001D1F3F" w:rsidP="00E75B47">
            <w:pPr>
              <w:spacing w:after="31" w:line="240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І. А. Криворучко, М. М. Тесленко, Н. М. Гончарова, О. А. </w:t>
            </w:r>
            <w:proofErr w:type="spellStart"/>
            <w:r>
              <w:rPr>
                <w:b/>
                <w:sz w:val="22"/>
              </w:rPr>
              <w:t>Тонкоглас</w:t>
            </w:r>
            <w:proofErr w:type="spellEnd"/>
            <w:r>
              <w:rPr>
                <w:b/>
                <w:sz w:val="22"/>
              </w:rPr>
              <w:t xml:space="preserve">, В. М. </w:t>
            </w:r>
            <w:proofErr w:type="spellStart"/>
            <w:r>
              <w:rPr>
                <w:b/>
                <w:sz w:val="22"/>
              </w:rPr>
              <w:t>Чеверда</w:t>
            </w:r>
            <w:proofErr w:type="spellEnd"/>
            <w:r>
              <w:rPr>
                <w:b/>
                <w:sz w:val="22"/>
              </w:rPr>
              <w:t>,</w:t>
            </w:r>
          </w:p>
          <w:p w:rsidR="001D1F3F" w:rsidRDefault="001D1F3F" w:rsidP="00E75B47">
            <w:pPr>
              <w:spacing w:after="27" w:line="240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>С. М. Тесленко</w:t>
            </w:r>
          </w:p>
          <w:p w:rsidR="001D1F3F" w:rsidRDefault="001D1F3F" w:rsidP="00E75B47">
            <w:pPr>
              <w:spacing w:after="271" w:line="240" w:lineRule="auto"/>
              <w:ind w:left="0" w:right="0" w:firstLine="0"/>
              <w:jc w:val="center"/>
            </w:pPr>
            <w:proofErr w:type="spellStart"/>
            <w:r>
              <w:rPr>
                <w:sz w:val="22"/>
              </w:rPr>
              <w:t>Харківський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національний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медичний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університет</w:t>
            </w:r>
            <w:proofErr w:type="spellEnd"/>
            <w:r>
              <w:rPr>
                <w:sz w:val="22"/>
              </w:rPr>
              <w:t xml:space="preserve">, кафедра </w:t>
            </w:r>
            <w:proofErr w:type="spellStart"/>
            <w:r>
              <w:rPr>
                <w:sz w:val="22"/>
              </w:rPr>
              <w:t>хірургії</w:t>
            </w:r>
            <w:proofErr w:type="spellEnd"/>
            <w:r>
              <w:rPr>
                <w:sz w:val="22"/>
              </w:rPr>
              <w:t xml:space="preserve"> №2</w:t>
            </w:r>
          </w:p>
          <w:p w:rsidR="001D1F3F" w:rsidRDefault="001D1F3F" w:rsidP="00E75B47">
            <w:pPr>
              <w:spacing w:after="31" w:line="240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>ОСОБЕННОСТИ ДИФФЕРЕНЦИАЛЬНОЙ ДИАГНОСТИКИ ПРИ ХРОНИЧЕСКОМ</w:t>
            </w:r>
          </w:p>
          <w:p w:rsidR="001D1F3F" w:rsidRDefault="001D1F3F" w:rsidP="00E75B47">
            <w:pPr>
              <w:spacing w:after="31" w:line="240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>ПАНКРЕАТИТЕ И РАКЕ ГОЛОВКИ ПОДЖЕЛУДОЧНОЙ ЖЕЛЕЗЫ</w:t>
            </w:r>
          </w:p>
          <w:p w:rsidR="001D1F3F" w:rsidRDefault="001D1F3F" w:rsidP="00E75B47">
            <w:pPr>
              <w:spacing w:after="28" w:line="221" w:lineRule="auto"/>
              <w:ind w:left="4060" w:right="380" w:hanging="3470"/>
            </w:pPr>
            <w:r>
              <w:rPr>
                <w:b/>
                <w:sz w:val="22"/>
              </w:rPr>
              <w:t xml:space="preserve">И. А. Криворучко, Н. Н. Тесленко, Н. Н. Гончарова, А. А. </w:t>
            </w:r>
            <w:proofErr w:type="spellStart"/>
            <w:r>
              <w:rPr>
                <w:b/>
                <w:sz w:val="22"/>
              </w:rPr>
              <w:t>Тонкоглас</w:t>
            </w:r>
            <w:proofErr w:type="spellEnd"/>
            <w:r>
              <w:rPr>
                <w:b/>
                <w:sz w:val="22"/>
              </w:rPr>
              <w:t xml:space="preserve">, В. М. </w:t>
            </w:r>
            <w:proofErr w:type="spellStart"/>
            <w:r>
              <w:rPr>
                <w:b/>
                <w:sz w:val="22"/>
              </w:rPr>
              <w:t>Чеверда</w:t>
            </w:r>
            <w:proofErr w:type="spellEnd"/>
            <w:r>
              <w:rPr>
                <w:b/>
                <w:sz w:val="22"/>
              </w:rPr>
              <w:t>, С. Н. Тесленко</w:t>
            </w:r>
          </w:p>
          <w:p w:rsidR="001D1F3F" w:rsidRDefault="001D1F3F" w:rsidP="00E75B47">
            <w:pPr>
              <w:spacing w:after="271" w:line="240" w:lineRule="auto"/>
              <w:ind w:left="0" w:right="0" w:firstLine="0"/>
              <w:jc w:val="center"/>
            </w:pPr>
            <w:r>
              <w:rPr>
                <w:sz w:val="22"/>
              </w:rPr>
              <w:t>Харьковский национальный медицинский университет, каф</w:t>
            </w:r>
            <w:proofErr w:type="gramStart"/>
            <w:r>
              <w:rPr>
                <w:sz w:val="22"/>
              </w:rPr>
              <w:t>. хирургии</w:t>
            </w:r>
            <w:proofErr w:type="gramEnd"/>
            <w:r>
              <w:rPr>
                <w:sz w:val="22"/>
              </w:rPr>
              <w:t xml:space="preserve"> №2</w:t>
            </w:r>
          </w:p>
          <w:p w:rsidR="001D1F3F" w:rsidRPr="00377B77" w:rsidRDefault="001D1F3F" w:rsidP="00E75B47">
            <w:pPr>
              <w:spacing w:after="32" w:line="221" w:lineRule="auto"/>
              <w:ind w:left="2914" w:right="40" w:hanging="2722"/>
              <w:rPr>
                <w:lang w:val="en-US"/>
              </w:rPr>
            </w:pPr>
            <w:r w:rsidRPr="00377B77">
              <w:rPr>
                <w:b/>
                <w:sz w:val="22"/>
                <w:lang w:val="en-US"/>
              </w:rPr>
              <w:t>THE DIFFERENTIAL DIAGNOSTICS PECULIARITIES OF CHRONIC PANCREATITIS AND A CANCER OF HEAD OF PANCREAS</w:t>
            </w:r>
          </w:p>
          <w:p w:rsidR="001D1F3F" w:rsidRPr="00377B77" w:rsidRDefault="001D1F3F" w:rsidP="00E75B47">
            <w:pPr>
              <w:spacing w:after="279" w:line="221" w:lineRule="auto"/>
              <w:ind w:left="2132" w:right="0" w:hanging="2074"/>
              <w:rPr>
                <w:lang w:val="en-US"/>
              </w:rPr>
            </w:pPr>
            <w:r>
              <w:rPr>
                <w:b/>
                <w:sz w:val="22"/>
              </w:rPr>
              <w:t>І</w:t>
            </w:r>
            <w:r w:rsidRPr="00377B77">
              <w:rPr>
                <w:b/>
                <w:sz w:val="22"/>
                <w:lang w:val="en-US"/>
              </w:rPr>
              <w:t xml:space="preserve">.A. </w:t>
            </w:r>
            <w:proofErr w:type="spellStart"/>
            <w:r w:rsidRPr="00377B77">
              <w:rPr>
                <w:b/>
                <w:sz w:val="22"/>
                <w:lang w:val="en-US"/>
              </w:rPr>
              <w:t>Kryvoruchko</w:t>
            </w:r>
            <w:proofErr w:type="spellEnd"/>
            <w:r w:rsidRPr="00377B77">
              <w:rPr>
                <w:b/>
                <w:sz w:val="22"/>
                <w:lang w:val="en-US"/>
              </w:rPr>
              <w:t xml:space="preserve">, </w:t>
            </w:r>
            <w:proofErr w:type="spellStart"/>
            <w:r w:rsidRPr="00377B77">
              <w:rPr>
                <w:b/>
                <w:sz w:val="22"/>
                <w:lang w:val="en-US"/>
              </w:rPr>
              <w:t>M.M.Teslenko</w:t>
            </w:r>
            <w:proofErr w:type="spellEnd"/>
            <w:r w:rsidRPr="00377B77">
              <w:rPr>
                <w:b/>
                <w:sz w:val="22"/>
                <w:lang w:val="en-US"/>
              </w:rPr>
              <w:t xml:space="preserve">, N.M. </w:t>
            </w:r>
            <w:proofErr w:type="spellStart"/>
            <w:r w:rsidRPr="00377B77">
              <w:rPr>
                <w:b/>
                <w:sz w:val="22"/>
                <w:lang w:val="en-US"/>
              </w:rPr>
              <w:t>Honcharova</w:t>
            </w:r>
            <w:proofErr w:type="spellEnd"/>
            <w:r w:rsidRPr="00377B77">
              <w:rPr>
                <w:b/>
                <w:sz w:val="22"/>
                <w:lang w:val="en-US"/>
              </w:rPr>
              <w:t xml:space="preserve">, O.A. </w:t>
            </w:r>
            <w:proofErr w:type="spellStart"/>
            <w:r w:rsidRPr="00377B77">
              <w:rPr>
                <w:b/>
                <w:sz w:val="22"/>
                <w:lang w:val="en-US"/>
              </w:rPr>
              <w:t>Tonkohlas</w:t>
            </w:r>
            <w:proofErr w:type="spellEnd"/>
            <w:r w:rsidRPr="00377B77">
              <w:rPr>
                <w:b/>
                <w:sz w:val="22"/>
                <w:lang w:val="en-US"/>
              </w:rPr>
              <w:t xml:space="preserve">, V.M. </w:t>
            </w:r>
            <w:proofErr w:type="spellStart"/>
            <w:r w:rsidRPr="00377B77">
              <w:rPr>
                <w:b/>
                <w:sz w:val="22"/>
                <w:lang w:val="en-US"/>
              </w:rPr>
              <w:t>Cheverda</w:t>
            </w:r>
            <w:proofErr w:type="spellEnd"/>
            <w:r w:rsidRPr="00377B77">
              <w:rPr>
                <w:b/>
                <w:sz w:val="22"/>
                <w:lang w:val="en-US"/>
              </w:rPr>
              <w:t xml:space="preserve">, S.M. </w:t>
            </w:r>
            <w:proofErr w:type="spellStart"/>
            <w:r w:rsidRPr="00377B77">
              <w:rPr>
                <w:b/>
                <w:sz w:val="22"/>
                <w:lang w:val="en-US"/>
              </w:rPr>
              <w:t>Teslenko</w:t>
            </w:r>
            <w:proofErr w:type="spellEnd"/>
            <w:r w:rsidRPr="00377B77">
              <w:rPr>
                <w:b/>
                <w:sz w:val="22"/>
                <w:lang w:val="en-US"/>
              </w:rPr>
              <w:t xml:space="preserve"> </w:t>
            </w:r>
            <w:r w:rsidRPr="00377B77">
              <w:rPr>
                <w:sz w:val="22"/>
                <w:lang w:val="en-US"/>
              </w:rPr>
              <w:t>Kharkov national medical university, Department of surgery №2</w:t>
            </w:r>
          </w:p>
          <w:p w:rsidR="001D1F3F" w:rsidRDefault="001D1F3F" w:rsidP="00E75B47">
            <w:pPr>
              <w:spacing w:after="18" w:line="218" w:lineRule="auto"/>
              <w:ind w:left="0" w:right="2" w:firstLine="278"/>
            </w:pPr>
            <w:r>
              <w:rPr>
                <w:b/>
                <w:i/>
                <w:sz w:val="18"/>
              </w:rPr>
              <w:t>Резюме.</w:t>
            </w:r>
            <w:r>
              <w:rPr>
                <w:sz w:val="18"/>
              </w:rPr>
              <w:t xml:space="preserve"> У </w:t>
            </w:r>
            <w:proofErr w:type="spellStart"/>
            <w:r>
              <w:rPr>
                <w:sz w:val="18"/>
              </w:rPr>
              <w:t>роботі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проаналізовані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результати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диференційної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діагностики</w:t>
            </w:r>
            <w:proofErr w:type="spellEnd"/>
            <w:r>
              <w:rPr>
                <w:sz w:val="18"/>
              </w:rPr>
              <w:t xml:space="preserve"> 51 хворого з </w:t>
            </w:r>
            <w:proofErr w:type="spellStart"/>
            <w:r>
              <w:rPr>
                <w:sz w:val="18"/>
              </w:rPr>
              <w:t>хронічним</w:t>
            </w:r>
            <w:proofErr w:type="spellEnd"/>
            <w:r>
              <w:rPr>
                <w:sz w:val="18"/>
              </w:rPr>
              <w:t xml:space="preserve"> панкреатитом та 67 </w:t>
            </w:r>
            <w:proofErr w:type="spellStart"/>
            <w:r>
              <w:rPr>
                <w:sz w:val="18"/>
              </w:rPr>
              <w:t>хворих</w:t>
            </w:r>
            <w:proofErr w:type="spellEnd"/>
            <w:r>
              <w:rPr>
                <w:sz w:val="18"/>
              </w:rPr>
              <w:t xml:space="preserve"> на рак </w:t>
            </w:r>
            <w:proofErr w:type="spellStart"/>
            <w:r>
              <w:rPr>
                <w:sz w:val="18"/>
              </w:rPr>
              <w:t>голівки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підшлункової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залози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Визначено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що</w:t>
            </w:r>
            <w:proofErr w:type="spellEnd"/>
            <w:r>
              <w:rPr>
                <w:sz w:val="18"/>
              </w:rPr>
              <w:t xml:space="preserve"> УЗД, СКТ, ЕРХПГ, </w:t>
            </w:r>
            <w:proofErr w:type="spellStart"/>
            <w:r>
              <w:rPr>
                <w:sz w:val="18"/>
              </w:rPr>
              <w:t>цитологічне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дослідження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матеріалу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визначення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сироваткових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пухлинних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маркерів</w:t>
            </w:r>
            <w:proofErr w:type="spellEnd"/>
            <w:r>
              <w:rPr>
                <w:sz w:val="18"/>
              </w:rPr>
              <w:t xml:space="preserve">, не </w:t>
            </w:r>
            <w:proofErr w:type="spellStart"/>
            <w:r>
              <w:rPr>
                <w:sz w:val="18"/>
              </w:rPr>
              <w:t>можуть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поодинці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вирішити</w:t>
            </w:r>
            <w:proofErr w:type="spellEnd"/>
            <w:r>
              <w:rPr>
                <w:sz w:val="18"/>
              </w:rPr>
              <w:t xml:space="preserve"> задачу </w:t>
            </w:r>
            <w:proofErr w:type="spellStart"/>
            <w:r>
              <w:rPr>
                <w:sz w:val="18"/>
              </w:rPr>
              <w:t>диференційної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діагностики</w:t>
            </w:r>
            <w:proofErr w:type="spellEnd"/>
            <w:r>
              <w:rPr>
                <w:sz w:val="18"/>
              </w:rPr>
              <w:t xml:space="preserve"> раку ПЗ та ХП. </w:t>
            </w:r>
            <w:proofErr w:type="spellStart"/>
            <w:r>
              <w:rPr>
                <w:sz w:val="18"/>
              </w:rPr>
              <w:t>Оцінюючи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комбінацію</w:t>
            </w:r>
            <w:proofErr w:type="spellEnd"/>
            <w:r>
              <w:rPr>
                <w:sz w:val="18"/>
              </w:rPr>
              <w:t xml:space="preserve"> УЗД та </w:t>
            </w:r>
            <w:proofErr w:type="spellStart"/>
            <w:r>
              <w:rPr>
                <w:sz w:val="18"/>
              </w:rPr>
              <w:t>визначення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пухлинного</w:t>
            </w:r>
            <w:proofErr w:type="spellEnd"/>
            <w:r>
              <w:rPr>
                <w:sz w:val="18"/>
              </w:rPr>
              <w:t xml:space="preserve"> маркера СА 19.9, </w:t>
            </w:r>
            <w:proofErr w:type="spellStart"/>
            <w:r>
              <w:rPr>
                <w:sz w:val="18"/>
              </w:rPr>
              <w:t>можна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констатувати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збільшення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загальної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чутливості</w:t>
            </w:r>
            <w:proofErr w:type="spellEnd"/>
            <w:r>
              <w:rPr>
                <w:sz w:val="18"/>
              </w:rPr>
              <w:t xml:space="preserve">. При </w:t>
            </w:r>
            <w:proofErr w:type="spellStart"/>
            <w:r>
              <w:rPr>
                <w:sz w:val="18"/>
              </w:rPr>
              <w:t>сполученні</w:t>
            </w:r>
            <w:proofErr w:type="spellEnd"/>
            <w:r>
              <w:rPr>
                <w:sz w:val="18"/>
              </w:rPr>
              <w:t xml:space="preserve"> ЕРХПГ та </w:t>
            </w:r>
            <w:proofErr w:type="spellStart"/>
            <w:r>
              <w:rPr>
                <w:sz w:val="18"/>
              </w:rPr>
              <w:t>визначенні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пухлинного</w:t>
            </w:r>
            <w:proofErr w:type="spellEnd"/>
            <w:r>
              <w:rPr>
                <w:sz w:val="18"/>
              </w:rPr>
              <w:t xml:space="preserve"> маркера СА 19.9 у </w:t>
            </w:r>
            <w:proofErr w:type="spellStart"/>
            <w:r>
              <w:rPr>
                <w:sz w:val="18"/>
              </w:rPr>
              <w:t>групі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хворих</w:t>
            </w:r>
            <w:proofErr w:type="spellEnd"/>
            <w:r>
              <w:rPr>
                <w:sz w:val="18"/>
              </w:rPr>
              <w:t xml:space="preserve"> на рак ПЗ </w:t>
            </w:r>
            <w:proofErr w:type="spellStart"/>
            <w:r>
              <w:rPr>
                <w:sz w:val="18"/>
              </w:rPr>
              <w:t>діагноз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підтверджено</w:t>
            </w:r>
            <w:proofErr w:type="spellEnd"/>
            <w:r>
              <w:rPr>
                <w:sz w:val="18"/>
              </w:rPr>
              <w:t xml:space="preserve"> у 94% </w:t>
            </w:r>
            <w:proofErr w:type="spellStart"/>
            <w:r>
              <w:rPr>
                <w:sz w:val="18"/>
              </w:rPr>
              <w:t>спостережень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Комбінація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сучасних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методів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дослідження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хворих</w:t>
            </w:r>
            <w:proofErr w:type="spellEnd"/>
            <w:r>
              <w:rPr>
                <w:sz w:val="18"/>
              </w:rPr>
              <w:t xml:space="preserve"> при </w:t>
            </w:r>
            <w:proofErr w:type="spellStart"/>
            <w:r>
              <w:rPr>
                <w:sz w:val="18"/>
              </w:rPr>
              <w:t>диференційній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діагностиці</w:t>
            </w:r>
            <w:proofErr w:type="spellEnd"/>
            <w:r>
              <w:rPr>
                <w:sz w:val="18"/>
              </w:rPr>
              <w:t xml:space="preserve"> раку ПЗ та ХП </w:t>
            </w:r>
            <w:proofErr w:type="spellStart"/>
            <w:r>
              <w:rPr>
                <w:sz w:val="18"/>
              </w:rPr>
              <w:t>може</w:t>
            </w:r>
            <w:proofErr w:type="spellEnd"/>
            <w:r>
              <w:rPr>
                <w:sz w:val="18"/>
              </w:rPr>
              <w:t xml:space="preserve"> бути </w:t>
            </w:r>
            <w:proofErr w:type="spellStart"/>
            <w:r>
              <w:rPr>
                <w:sz w:val="18"/>
              </w:rPr>
              <w:t>різноманітною</w:t>
            </w:r>
            <w:proofErr w:type="spellEnd"/>
            <w:r>
              <w:rPr>
                <w:sz w:val="18"/>
              </w:rPr>
              <w:t xml:space="preserve">, так як для конкретного </w:t>
            </w:r>
            <w:proofErr w:type="spellStart"/>
            <w:r>
              <w:rPr>
                <w:sz w:val="18"/>
              </w:rPr>
              <w:t>пацієнта</w:t>
            </w:r>
            <w:proofErr w:type="spellEnd"/>
            <w:r>
              <w:rPr>
                <w:sz w:val="18"/>
              </w:rPr>
              <w:t xml:space="preserve"> є </w:t>
            </w:r>
            <w:proofErr w:type="spellStart"/>
            <w:r>
              <w:rPr>
                <w:sz w:val="18"/>
              </w:rPr>
              <w:t>необхідним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індивідуальний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підхід</w:t>
            </w:r>
            <w:proofErr w:type="spellEnd"/>
            <w:r>
              <w:rPr>
                <w:sz w:val="18"/>
              </w:rPr>
              <w:t xml:space="preserve"> з </w:t>
            </w:r>
            <w:proofErr w:type="spellStart"/>
            <w:r>
              <w:rPr>
                <w:sz w:val="18"/>
              </w:rPr>
              <w:t>урахуванням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тривалості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захворювання</w:t>
            </w:r>
            <w:proofErr w:type="spellEnd"/>
            <w:r>
              <w:rPr>
                <w:sz w:val="18"/>
              </w:rPr>
              <w:t xml:space="preserve">, доброго </w:t>
            </w:r>
            <w:proofErr w:type="spellStart"/>
            <w:r>
              <w:rPr>
                <w:sz w:val="18"/>
              </w:rPr>
              <w:t>перенесення</w:t>
            </w:r>
            <w:proofErr w:type="spellEnd"/>
            <w:r>
              <w:rPr>
                <w:sz w:val="18"/>
              </w:rPr>
              <w:t xml:space="preserve"> методу </w:t>
            </w:r>
            <w:proofErr w:type="spellStart"/>
            <w:r>
              <w:rPr>
                <w:sz w:val="18"/>
              </w:rPr>
              <w:t>хворим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наявності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досвідченого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спеціаліста</w:t>
            </w:r>
            <w:proofErr w:type="spellEnd"/>
            <w:r>
              <w:rPr>
                <w:sz w:val="18"/>
              </w:rPr>
              <w:t>.</w:t>
            </w:r>
          </w:p>
          <w:p w:rsidR="001D1F3F" w:rsidRDefault="001D1F3F" w:rsidP="00E75B47">
            <w:pPr>
              <w:spacing w:after="19" w:line="240" w:lineRule="auto"/>
              <w:ind w:left="278" w:right="0" w:firstLine="0"/>
              <w:jc w:val="left"/>
            </w:pPr>
            <w:proofErr w:type="spellStart"/>
            <w:r>
              <w:rPr>
                <w:b/>
                <w:i/>
                <w:sz w:val="18"/>
              </w:rPr>
              <w:t>Ключові</w:t>
            </w:r>
            <w:proofErr w:type="spellEnd"/>
            <w:r>
              <w:rPr>
                <w:b/>
                <w:i/>
                <w:sz w:val="18"/>
              </w:rPr>
              <w:t xml:space="preserve"> слова: рак </w:t>
            </w:r>
            <w:proofErr w:type="spellStart"/>
            <w:r>
              <w:rPr>
                <w:b/>
                <w:i/>
                <w:sz w:val="18"/>
              </w:rPr>
              <w:t>підшлункової</w:t>
            </w:r>
            <w:proofErr w:type="spellEnd"/>
            <w:r>
              <w:rPr>
                <w:b/>
                <w:i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залози</w:t>
            </w:r>
            <w:proofErr w:type="spellEnd"/>
            <w:r>
              <w:rPr>
                <w:b/>
                <w:i/>
                <w:sz w:val="18"/>
              </w:rPr>
              <w:t xml:space="preserve">, </w:t>
            </w:r>
            <w:proofErr w:type="spellStart"/>
            <w:r>
              <w:rPr>
                <w:b/>
                <w:i/>
                <w:sz w:val="18"/>
              </w:rPr>
              <w:t>хронічний</w:t>
            </w:r>
            <w:proofErr w:type="spellEnd"/>
            <w:r>
              <w:rPr>
                <w:b/>
                <w:i/>
                <w:sz w:val="18"/>
              </w:rPr>
              <w:t xml:space="preserve"> панкреатит, </w:t>
            </w:r>
            <w:proofErr w:type="spellStart"/>
            <w:r>
              <w:rPr>
                <w:b/>
                <w:i/>
                <w:sz w:val="18"/>
              </w:rPr>
              <w:t>диференційна</w:t>
            </w:r>
            <w:proofErr w:type="spellEnd"/>
            <w:r>
              <w:rPr>
                <w:b/>
                <w:i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діагностика</w:t>
            </w:r>
            <w:proofErr w:type="spellEnd"/>
            <w:r>
              <w:rPr>
                <w:b/>
                <w:i/>
                <w:sz w:val="18"/>
              </w:rPr>
              <w:t xml:space="preserve">, </w:t>
            </w:r>
            <w:proofErr w:type="spellStart"/>
            <w:r>
              <w:rPr>
                <w:b/>
                <w:i/>
                <w:sz w:val="18"/>
              </w:rPr>
              <w:t>онкомаркери</w:t>
            </w:r>
            <w:proofErr w:type="spellEnd"/>
            <w:r>
              <w:rPr>
                <w:b/>
                <w:i/>
                <w:sz w:val="18"/>
              </w:rPr>
              <w:t>.</w:t>
            </w:r>
          </w:p>
          <w:p w:rsidR="001D1F3F" w:rsidRDefault="001D1F3F" w:rsidP="00E75B47">
            <w:pPr>
              <w:spacing w:after="22" w:line="218" w:lineRule="auto"/>
              <w:ind w:left="0" w:right="7" w:firstLine="278"/>
            </w:pPr>
            <w:r>
              <w:rPr>
                <w:b/>
                <w:i/>
                <w:sz w:val="18"/>
              </w:rPr>
              <w:t>Резюме.</w:t>
            </w:r>
            <w:r>
              <w:rPr>
                <w:sz w:val="18"/>
              </w:rPr>
              <w:t xml:space="preserve"> В работе проанализированы результаты дифференциальной диагностики 51 больного с хроническим панкреатитом и 67 больных с раком головки поджелудочной железы. Показано, что УЗИ, СКТ, ЭРХПГ, цитологическое исследование материала, определение сывороточных </w:t>
            </w:r>
            <w:proofErr w:type="spellStart"/>
            <w:r>
              <w:rPr>
                <w:sz w:val="18"/>
              </w:rPr>
              <w:t>онкомаркеров</w:t>
            </w:r>
            <w:proofErr w:type="spellEnd"/>
            <w:r>
              <w:rPr>
                <w:sz w:val="18"/>
              </w:rPr>
              <w:t xml:space="preserve">, не </w:t>
            </w:r>
            <w:proofErr w:type="spellStart"/>
            <w:r>
              <w:rPr>
                <w:sz w:val="18"/>
              </w:rPr>
              <w:t>когут</w:t>
            </w:r>
            <w:proofErr w:type="spellEnd"/>
            <w:r>
              <w:rPr>
                <w:sz w:val="18"/>
              </w:rPr>
              <w:t xml:space="preserve"> по одиночке решить задачу дифференциальной диагностики рака ПЖ и ХП. Оценивая комбинацию УЗИ и определение опухолевого маркера СА 19.9, можно </w:t>
            </w:r>
            <w:proofErr w:type="spellStart"/>
            <w:r>
              <w:rPr>
                <w:sz w:val="18"/>
              </w:rPr>
              <w:t>костатировать</w:t>
            </w:r>
            <w:proofErr w:type="spellEnd"/>
            <w:r>
              <w:rPr>
                <w:sz w:val="18"/>
              </w:rPr>
              <w:t xml:space="preserve"> увеличение общей точности. При сочетании ЭРХПГ и определении опухолевого маркера СА 19.9 в группе больных раком ПЖ диагноз подтвержден в 94% наблюдений. Комбинация современных методов исследования больных при дифференциальной диагностике рака ПЖ и ХП может бать различной, так как для конкретного пациента необходим индивидуальный подход с учетом длительности заболевания, хорошей переносимости метода больными, наличия опытного специалиста.</w:t>
            </w:r>
          </w:p>
          <w:p w:rsidR="001D1F3F" w:rsidRDefault="001D1F3F" w:rsidP="00E75B47">
            <w:pPr>
              <w:spacing w:line="240" w:lineRule="auto"/>
              <w:ind w:left="0" w:right="8" w:firstLine="0"/>
              <w:jc w:val="right"/>
            </w:pPr>
            <w:r>
              <w:rPr>
                <w:b/>
                <w:i/>
                <w:sz w:val="18"/>
              </w:rPr>
              <w:t xml:space="preserve">Ключевые слова: рак поджелудочной железы, хронический панкреатит, дифференциальная диагностика, </w:t>
            </w:r>
            <w:proofErr w:type="spellStart"/>
            <w:r>
              <w:rPr>
                <w:b/>
                <w:i/>
                <w:sz w:val="18"/>
              </w:rPr>
              <w:t>онкомаркеры</w:t>
            </w:r>
            <w:proofErr w:type="spellEnd"/>
            <w:r>
              <w:rPr>
                <w:b/>
                <w:i/>
                <w:sz w:val="18"/>
              </w:rPr>
              <w:t>.</w:t>
            </w:r>
          </w:p>
          <w:p w:rsidR="001D1F3F" w:rsidRPr="00377B77" w:rsidRDefault="001D1F3F" w:rsidP="00E75B47">
            <w:pPr>
              <w:spacing w:after="18" w:line="218" w:lineRule="auto"/>
              <w:ind w:left="0" w:right="0" w:firstLine="278"/>
              <w:rPr>
                <w:lang w:val="en-US"/>
              </w:rPr>
            </w:pPr>
            <w:r w:rsidRPr="00377B77">
              <w:rPr>
                <w:b/>
                <w:i/>
                <w:sz w:val="18"/>
                <w:lang w:val="en-US"/>
              </w:rPr>
              <w:t>Summary.</w:t>
            </w:r>
            <w:r w:rsidRPr="00377B77">
              <w:rPr>
                <w:sz w:val="18"/>
                <w:lang w:val="en-US"/>
              </w:rPr>
              <w:t xml:space="preserve"> The work results of differential diagnostics of 51 patients with a chronic pancreatitis and 67 patients with a cancer of a head of a pancreas are </w:t>
            </w:r>
            <w:proofErr w:type="spellStart"/>
            <w:r w:rsidRPr="00377B77">
              <w:rPr>
                <w:sz w:val="18"/>
                <w:lang w:val="en-US"/>
              </w:rPr>
              <w:t>analysed</w:t>
            </w:r>
            <w:proofErr w:type="spellEnd"/>
            <w:r w:rsidRPr="00377B77">
              <w:rPr>
                <w:sz w:val="18"/>
                <w:lang w:val="en-US"/>
              </w:rPr>
              <w:t>. Is shown, that Ultrasonic, C</w:t>
            </w:r>
            <w:r>
              <w:rPr>
                <w:sz w:val="18"/>
              </w:rPr>
              <w:t>Т</w:t>
            </w:r>
            <w:r w:rsidRPr="00377B77">
              <w:rPr>
                <w:sz w:val="18"/>
                <w:lang w:val="en-US"/>
              </w:rPr>
              <w:t xml:space="preserve">, ERHPG, </w:t>
            </w:r>
            <w:proofErr w:type="spellStart"/>
            <w:r w:rsidRPr="00377B77">
              <w:rPr>
                <w:sz w:val="18"/>
                <w:lang w:val="en-US"/>
              </w:rPr>
              <w:t>cytologic</w:t>
            </w:r>
            <w:proofErr w:type="spellEnd"/>
            <w:r w:rsidRPr="00377B77">
              <w:rPr>
                <w:sz w:val="18"/>
                <w:lang w:val="en-US"/>
              </w:rPr>
              <w:t xml:space="preserve"> research, detection of serum cancer specific markers, </w:t>
            </w:r>
            <w:proofErr w:type="gramStart"/>
            <w:r w:rsidRPr="00377B77">
              <w:rPr>
                <w:sz w:val="18"/>
                <w:lang w:val="en-US"/>
              </w:rPr>
              <w:t>can’t</w:t>
            </w:r>
            <w:proofErr w:type="gramEnd"/>
            <w:r w:rsidRPr="00377B77">
              <w:rPr>
                <w:sz w:val="18"/>
                <w:lang w:val="en-US"/>
              </w:rPr>
              <w:t xml:space="preserve"> decide problem of pancreas cancer and chronic pancreatitis, without diagnostics complex. The combination of ultrasonic and cancer specific marker </w:t>
            </w:r>
            <w:r>
              <w:rPr>
                <w:sz w:val="18"/>
              </w:rPr>
              <w:t>СА</w:t>
            </w:r>
            <w:r w:rsidRPr="00377B77">
              <w:rPr>
                <w:sz w:val="18"/>
                <w:lang w:val="en-US"/>
              </w:rPr>
              <w:t xml:space="preserve"> 19.9, increase in the general accuracy. At combination ERHPG and cancer specific marker </w:t>
            </w:r>
            <w:r>
              <w:rPr>
                <w:sz w:val="18"/>
              </w:rPr>
              <w:t>СА</w:t>
            </w:r>
            <w:r w:rsidRPr="00377B77">
              <w:rPr>
                <w:sz w:val="18"/>
                <w:lang w:val="en-US"/>
              </w:rPr>
              <w:t xml:space="preserve"> 19.9 </w:t>
            </w:r>
            <w:proofErr w:type="gramStart"/>
            <w:r w:rsidRPr="00377B77">
              <w:rPr>
                <w:sz w:val="18"/>
                <w:lang w:val="en-US"/>
              </w:rPr>
              <w:t>in group</w:t>
            </w:r>
            <w:proofErr w:type="gramEnd"/>
            <w:r w:rsidRPr="00377B77">
              <w:rPr>
                <w:sz w:val="18"/>
                <w:lang w:val="en-US"/>
              </w:rPr>
              <w:t xml:space="preserve"> of </w:t>
            </w:r>
            <w:proofErr w:type="spellStart"/>
            <w:r w:rsidRPr="00377B77">
              <w:rPr>
                <w:sz w:val="18"/>
                <w:lang w:val="en-US"/>
              </w:rPr>
              <w:t>pations</w:t>
            </w:r>
            <w:proofErr w:type="spellEnd"/>
            <w:r w:rsidRPr="00377B77">
              <w:rPr>
                <w:sz w:val="18"/>
                <w:lang w:val="en-US"/>
              </w:rPr>
              <w:t xml:space="preserve"> with cancer of pancreas the diagnosis it is confirmed in 94 % of supervisions. A combination of modern methods of observation of patients at differential diagnostics of cancer of pancreas and </w:t>
            </w:r>
            <w:proofErr w:type="spellStart"/>
            <w:r w:rsidRPr="00377B77">
              <w:rPr>
                <w:sz w:val="18"/>
                <w:lang w:val="en-US"/>
              </w:rPr>
              <w:t>cronic</w:t>
            </w:r>
            <w:proofErr w:type="spellEnd"/>
            <w:r w:rsidRPr="00377B77">
              <w:rPr>
                <w:sz w:val="18"/>
                <w:lang w:val="en-US"/>
              </w:rPr>
              <w:t xml:space="preserve"> pancreatitis can be various as the individual approach is necessary for the concrete patient and competent specialist.</w:t>
            </w:r>
          </w:p>
          <w:p w:rsidR="001D1F3F" w:rsidRPr="00377B77" w:rsidRDefault="001D1F3F" w:rsidP="00E75B47">
            <w:pPr>
              <w:spacing w:after="0" w:line="276" w:lineRule="auto"/>
              <w:ind w:left="278" w:right="0" w:firstLine="0"/>
              <w:jc w:val="left"/>
              <w:rPr>
                <w:lang w:val="en-US"/>
              </w:rPr>
            </w:pPr>
            <w:r w:rsidRPr="00377B77">
              <w:rPr>
                <w:b/>
                <w:i/>
                <w:sz w:val="18"/>
                <w:lang w:val="en-US"/>
              </w:rPr>
              <w:t>Keywords: the cancer of pancreas, chronic pancreatitis, differential diagnostics, cancer specific markers.</w:t>
            </w:r>
          </w:p>
          <w:tbl>
            <w:tblPr>
              <w:tblStyle w:val="TableGrid"/>
              <w:tblW w:w="9645" w:type="dxa"/>
              <w:tblInd w:w="0" w:type="dxa"/>
              <w:tblLook w:val="04A0" w:firstRow="1" w:lastRow="0" w:firstColumn="1" w:lastColumn="0" w:noHBand="0" w:noVBand="1"/>
            </w:tblPr>
            <w:tblGrid>
              <w:gridCol w:w="4934"/>
              <w:gridCol w:w="4711"/>
            </w:tblGrid>
            <w:tr w:rsidR="001D1F3F" w:rsidTr="00E75B47">
              <w:trPr>
                <w:trHeight w:val="1441"/>
              </w:trPr>
              <w:tc>
                <w:tcPr>
                  <w:tcW w:w="49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1F3F" w:rsidRDefault="001D1F3F" w:rsidP="00E75B47">
                  <w:pPr>
                    <w:framePr w:wrap="around" w:vAnchor="text" w:hAnchor="margin" w:y="1634"/>
                    <w:spacing w:after="11" w:line="240" w:lineRule="auto"/>
                    <w:ind w:left="0" w:right="0" w:firstLine="0"/>
                    <w:suppressOverlap/>
                    <w:jc w:val="center"/>
                  </w:pPr>
                  <w:r>
                    <w:rPr>
                      <w:b/>
                    </w:rPr>
                    <w:t xml:space="preserve">Постановка </w:t>
                  </w:r>
                  <w:proofErr w:type="spellStart"/>
                  <w:r>
                    <w:rPr>
                      <w:b/>
                    </w:rPr>
                    <w:t>проблеми</w:t>
                  </w:r>
                  <w:proofErr w:type="spellEnd"/>
                  <w:r>
                    <w:rPr>
                      <w:b/>
                    </w:rPr>
                    <w:t xml:space="preserve"> і </w:t>
                  </w:r>
                  <w:proofErr w:type="spellStart"/>
                  <w:r>
                    <w:rPr>
                      <w:b/>
                    </w:rPr>
                    <w:t>аналіз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останніх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досліджень</w:t>
                  </w:r>
                  <w:proofErr w:type="spellEnd"/>
                  <w:r>
                    <w:rPr>
                      <w:b/>
                    </w:rPr>
                    <w:t>.</w:t>
                  </w:r>
                </w:p>
                <w:p w:rsidR="001D1F3F" w:rsidRDefault="001D1F3F" w:rsidP="00E75B47">
                  <w:pPr>
                    <w:framePr w:wrap="around" w:vAnchor="text" w:hAnchor="margin" w:y="1634"/>
                    <w:spacing w:after="0" w:line="276" w:lineRule="auto"/>
                    <w:ind w:left="0" w:right="223" w:firstLine="0"/>
                    <w:suppressOverlap/>
                  </w:pPr>
                  <w:proofErr w:type="spellStart"/>
                  <w:r>
                    <w:t>Диференційна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діагностика</w:t>
                  </w:r>
                  <w:proofErr w:type="spellEnd"/>
                  <w:r>
                    <w:t xml:space="preserve"> раку </w:t>
                  </w:r>
                  <w:proofErr w:type="spellStart"/>
                  <w:r>
                    <w:t>голівки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підшлункової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залози</w:t>
                  </w:r>
                  <w:proofErr w:type="spellEnd"/>
                  <w:r>
                    <w:t xml:space="preserve"> (ПЗ) та </w:t>
                  </w:r>
                  <w:proofErr w:type="spellStart"/>
                  <w:r>
                    <w:t>хронічного</w:t>
                  </w:r>
                  <w:proofErr w:type="spellEnd"/>
                  <w:r>
                    <w:t xml:space="preserve"> панкреатиту (ХП) є </w:t>
                  </w:r>
                  <w:proofErr w:type="spellStart"/>
                  <w:r>
                    <w:t>однією</w:t>
                  </w:r>
                  <w:proofErr w:type="spellEnd"/>
                  <w:r>
                    <w:t xml:space="preserve"> з </w:t>
                  </w:r>
                  <w:proofErr w:type="spellStart"/>
                  <w:r>
                    <w:t>найскладніших</w:t>
                  </w:r>
                  <w:proofErr w:type="spellEnd"/>
                  <w:r>
                    <w:t xml:space="preserve"> та </w:t>
                  </w:r>
                  <w:proofErr w:type="spellStart"/>
                  <w:r>
                    <w:t>найважливіших</w:t>
                  </w:r>
                  <w:proofErr w:type="spellEnd"/>
                  <w:r>
                    <w:t xml:space="preserve"> проблем у </w:t>
                  </w:r>
                  <w:proofErr w:type="spellStart"/>
                  <w:r>
                    <w:t>хірургії</w:t>
                  </w:r>
                  <w:proofErr w:type="spellEnd"/>
                  <w:r>
                    <w:t xml:space="preserve">. [1-3]. </w:t>
                  </w:r>
                  <w:proofErr w:type="spellStart"/>
                  <w:r>
                    <w:t>Низьке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виявлення</w:t>
                  </w:r>
                  <w:proofErr w:type="spellEnd"/>
                  <w:r>
                    <w:t xml:space="preserve"> раку ПЗ у </w:t>
                  </w:r>
                  <w:proofErr w:type="spellStart"/>
                  <w:r>
                    <w:t>резектабельній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стадії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вказує</w:t>
                  </w:r>
                  <w:proofErr w:type="spellEnd"/>
                  <w:r>
                    <w:t xml:space="preserve"> на </w:t>
                  </w:r>
                  <w:proofErr w:type="spellStart"/>
                  <w:r>
                    <w:t>незадовільність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існуючого</w:t>
                  </w:r>
                  <w:proofErr w:type="spellEnd"/>
                  <w:r>
                    <w:t xml:space="preserve"> алгоритму </w:t>
                  </w:r>
                  <w:proofErr w:type="spellStart"/>
                  <w:r>
                    <w:t>диференційної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діагностики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цієї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категорії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хворих</w:t>
                  </w:r>
                  <w:proofErr w:type="spellEnd"/>
                  <w:r>
                    <w:t xml:space="preserve">. В </w:t>
                  </w:r>
                  <w:proofErr w:type="spellStart"/>
                  <w:r>
                    <w:t>останнє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десятиріччя</w:t>
                  </w:r>
                  <w:proofErr w:type="spellEnd"/>
                  <w:r>
                    <w:t xml:space="preserve"> широко </w:t>
                  </w:r>
                  <w:proofErr w:type="spellStart"/>
                  <w:r>
                    <w:t>упро</w:t>
                  </w:r>
                  <w:proofErr w:type="spellEnd"/>
                  <w:r>
                    <w:t>-</w:t>
                  </w:r>
                </w:p>
              </w:tc>
              <w:tc>
                <w:tcPr>
                  <w:tcW w:w="47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1F3F" w:rsidRDefault="001D1F3F" w:rsidP="00E75B47">
                  <w:pPr>
                    <w:framePr w:wrap="around" w:vAnchor="text" w:hAnchor="margin" w:y="1634"/>
                    <w:spacing w:after="17" w:line="216" w:lineRule="auto"/>
                    <w:ind w:left="0" w:right="0" w:firstLine="0"/>
                    <w:suppressOverlap/>
                  </w:pPr>
                  <w:proofErr w:type="spellStart"/>
                  <w:proofErr w:type="gramStart"/>
                  <w:r>
                    <w:t>ваджені</w:t>
                  </w:r>
                  <w:proofErr w:type="spellEnd"/>
                  <w:proofErr w:type="gramEnd"/>
                  <w:r>
                    <w:t xml:space="preserve"> у </w:t>
                  </w:r>
                  <w:proofErr w:type="spellStart"/>
                  <w:r>
                    <w:t>клінічну</w:t>
                  </w:r>
                  <w:proofErr w:type="spellEnd"/>
                  <w:r>
                    <w:t xml:space="preserve"> практику </w:t>
                  </w:r>
                  <w:proofErr w:type="spellStart"/>
                  <w:r>
                    <w:t>сучасні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діагностичні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методи</w:t>
                  </w:r>
                  <w:proofErr w:type="spellEnd"/>
                  <w:r>
                    <w:t xml:space="preserve">: УЗД, СКТ, ЯМРТ, ЕРХПГ, </w:t>
                  </w:r>
                  <w:proofErr w:type="spellStart"/>
                  <w:r>
                    <w:t>пункцій</w:t>
                  </w:r>
                  <w:proofErr w:type="spellEnd"/>
                  <w:r>
                    <w:t xml:space="preserve"> на </w:t>
                  </w:r>
                  <w:proofErr w:type="spellStart"/>
                  <w:r>
                    <w:t>біопсія</w:t>
                  </w:r>
                  <w:proofErr w:type="spellEnd"/>
                  <w:r>
                    <w:t xml:space="preserve"> ПЗ, </w:t>
                  </w:r>
                  <w:proofErr w:type="spellStart"/>
                  <w:r>
                    <w:t>аспірація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панкреатичного</w:t>
                  </w:r>
                  <w:proofErr w:type="spellEnd"/>
                  <w:r>
                    <w:t xml:space="preserve"> секрету. </w:t>
                  </w:r>
                  <w:proofErr w:type="spellStart"/>
                  <w:r>
                    <w:t>Кожен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із</w:t>
                  </w:r>
                  <w:proofErr w:type="spellEnd"/>
                  <w:r>
                    <w:t xml:space="preserve"> них не </w:t>
                  </w:r>
                  <w:proofErr w:type="spellStart"/>
                  <w:r>
                    <w:t>розширив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відомості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сучасного</w:t>
                  </w:r>
                  <w:proofErr w:type="spellEnd"/>
                  <w:r>
                    <w:t xml:space="preserve"> радикального </w:t>
                  </w:r>
                  <w:proofErr w:type="spellStart"/>
                  <w:r>
                    <w:t>лікування</w:t>
                  </w:r>
                  <w:proofErr w:type="spellEnd"/>
                  <w:r>
                    <w:t xml:space="preserve">, не </w:t>
                  </w:r>
                  <w:proofErr w:type="spellStart"/>
                  <w:r>
                    <w:t>знизив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актуальність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проблеми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диференційного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діагнозу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пухлинних</w:t>
                  </w:r>
                  <w:proofErr w:type="spellEnd"/>
                  <w:r>
                    <w:t xml:space="preserve"> та </w:t>
                  </w:r>
                  <w:proofErr w:type="spellStart"/>
                  <w:r>
                    <w:t>запальних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захворювань</w:t>
                  </w:r>
                  <w:proofErr w:type="spellEnd"/>
                  <w:r>
                    <w:t xml:space="preserve"> ПЗ, як на </w:t>
                  </w:r>
                  <w:proofErr w:type="spellStart"/>
                  <w:r>
                    <w:t>ранніх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стадіях</w:t>
                  </w:r>
                  <w:proofErr w:type="spellEnd"/>
                  <w:r>
                    <w:t xml:space="preserve">, так і на </w:t>
                  </w:r>
                  <w:proofErr w:type="spellStart"/>
                  <w:r>
                    <w:t>пізніх</w:t>
                  </w:r>
                  <w:proofErr w:type="spellEnd"/>
                  <w:r>
                    <w:t xml:space="preserve"> [4,5].</w:t>
                  </w:r>
                </w:p>
                <w:p w:rsidR="001D1F3F" w:rsidRDefault="001D1F3F" w:rsidP="00E75B47">
                  <w:pPr>
                    <w:framePr w:wrap="around" w:vAnchor="text" w:hAnchor="margin" w:y="1634"/>
                    <w:spacing w:after="0" w:line="276" w:lineRule="auto"/>
                    <w:ind w:left="0" w:right="7" w:firstLine="0"/>
                    <w:suppressOverlap/>
                    <w:jc w:val="right"/>
                  </w:pPr>
                  <w:proofErr w:type="spellStart"/>
                  <w:r>
                    <w:t>Існуючі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методи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гістологічного</w:t>
                  </w:r>
                  <w:proofErr w:type="spellEnd"/>
                  <w:r>
                    <w:t xml:space="preserve"> та </w:t>
                  </w:r>
                  <w:proofErr w:type="spellStart"/>
                  <w:r>
                    <w:t>цитологічного</w:t>
                  </w:r>
                  <w:proofErr w:type="spellEnd"/>
                </w:p>
              </w:tc>
            </w:tr>
          </w:tbl>
          <w:p w:rsidR="001D1F3F" w:rsidRDefault="001D1F3F" w:rsidP="00E75B47">
            <w:pPr>
              <w:spacing w:after="0" w:line="276" w:lineRule="auto"/>
              <w:ind w:left="0" w:right="0" w:firstLine="0"/>
              <w:jc w:val="left"/>
            </w:pPr>
          </w:p>
        </w:tc>
      </w:tr>
    </w:tbl>
    <w:p w:rsidR="001D1F3F" w:rsidRDefault="001D1F3F" w:rsidP="001D1F3F">
      <w:pPr>
        <w:spacing w:after="15"/>
        <w:ind w:right="2"/>
      </w:pPr>
      <w:r>
        <w:br w:type="page"/>
      </w:r>
    </w:p>
    <w:p w:rsidR="001D1F3F" w:rsidRDefault="001D1F3F" w:rsidP="001D1F3F">
      <w:pPr>
        <w:ind w:firstLine="0"/>
      </w:pPr>
      <w:proofErr w:type="spellStart"/>
      <w:proofErr w:type="gramStart"/>
      <w:r>
        <w:lastRenderedPageBreak/>
        <w:t>дослідження</w:t>
      </w:r>
      <w:proofErr w:type="spellEnd"/>
      <w:proofErr w:type="gramEnd"/>
      <w:r>
        <w:t xml:space="preserve"> </w:t>
      </w:r>
      <w:proofErr w:type="spellStart"/>
      <w:r>
        <w:t>матеріалу</w:t>
      </w:r>
      <w:proofErr w:type="spellEnd"/>
      <w:r>
        <w:t xml:space="preserve">, </w:t>
      </w:r>
      <w:proofErr w:type="spellStart"/>
      <w:r>
        <w:t>отриманого</w:t>
      </w:r>
      <w:proofErr w:type="spellEnd"/>
      <w:r>
        <w:t xml:space="preserve"> як при </w:t>
      </w:r>
      <w:proofErr w:type="spellStart"/>
      <w:r>
        <w:t>пункції</w:t>
      </w:r>
      <w:proofErr w:type="spellEnd"/>
      <w:r>
        <w:t xml:space="preserve"> ПЗ </w:t>
      </w:r>
      <w:proofErr w:type="spellStart"/>
      <w:r>
        <w:t>під</w:t>
      </w:r>
      <w:proofErr w:type="spellEnd"/>
      <w:r>
        <w:t xml:space="preserve"> контролем УЗД, так і при </w:t>
      </w:r>
      <w:proofErr w:type="spellStart"/>
      <w:r>
        <w:t>ендоскопічній</w:t>
      </w:r>
      <w:proofErr w:type="spellEnd"/>
      <w:r>
        <w:t xml:space="preserve"> </w:t>
      </w:r>
      <w:proofErr w:type="spellStart"/>
      <w:r>
        <w:t>аспірації</w:t>
      </w:r>
      <w:proofErr w:type="spellEnd"/>
      <w:r>
        <w:t xml:space="preserve"> </w:t>
      </w:r>
      <w:proofErr w:type="spellStart"/>
      <w:r>
        <w:t>панкреатичного</w:t>
      </w:r>
      <w:proofErr w:type="spellEnd"/>
      <w:r>
        <w:t xml:space="preserve"> секрету, </w:t>
      </w:r>
      <w:proofErr w:type="spellStart"/>
      <w:r>
        <w:t>мають</w:t>
      </w:r>
      <w:proofErr w:type="spellEnd"/>
      <w:r>
        <w:t xml:space="preserve"> у </w:t>
      </w:r>
      <w:proofErr w:type="spellStart"/>
      <w:r>
        <w:t>літературі</w:t>
      </w:r>
      <w:proofErr w:type="spellEnd"/>
      <w:r>
        <w:t xml:space="preserve"> </w:t>
      </w:r>
      <w:proofErr w:type="spellStart"/>
      <w:r>
        <w:t>суперечливу</w:t>
      </w:r>
      <w:proofErr w:type="spellEnd"/>
      <w:r>
        <w:t xml:space="preserve"> </w:t>
      </w:r>
      <w:proofErr w:type="spellStart"/>
      <w:r>
        <w:t>оцінку</w:t>
      </w:r>
      <w:proofErr w:type="spellEnd"/>
      <w:r>
        <w:t xml:space="preserve">. </w:t>
      </w:r>
      <w:proofErr w:type="spellStart"/>
      <w:r>
        <w:t>Нові</w:t>
      </w:r>
      <w:proofErr w:type="spellEnd"/>
      <w:r>
        <w:t xml:space="preserve"> </w:t>
      </w:r>
      <w:proofErr w:type="spellStart"/>
      <w:r>
        <w:t>перспективи</w:t>
      </w:r>
      <w:proofErr w:type="spellEnd"/>
      <w:r>
        <w:t xml:space="preserve"> у </w:t>
      </w:r>
      <w:proofErr w:type="spellStart"/>
      <w:r>
        <w:t>покращенні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диференційної</w:t>
      </w:r>
      <w:proofErr w:type="spellEnd"/>
      <w:r>
        <w:t xml:space="preserve"> </w:t>
      </w:r>
      <w:proofErr w:type="spellStart"/>
      <w:r>
        <w:t>діагностики</w:t>
      </w:r>
      <w:proofErr w:type="spellEnd"/>
      <w:r>
        <w:t xml:space="preserve"> раку ПЗ та ХП </w:t>
      </w:r>
      <w:proofErr w:type="spellStart"/>
      <w:r>
        <w:t>відкривають</w:t>
      </w:r>
      <w:proofErr w:type="spellEnd"/>
      <w:r>
        <w:t xml:space="preserve"> </w:t>
      </w:r>
      <w:proofErr w:type="spellStart"/>
      <w:r>
        <w:t>імуноцитохімічні</w:t>
      </w:r>
      <w:proofErr w:type="spellEnd"/>
      <w:r>
        <w:t xml:space="preserve"> </w:t>
      </w:r>
      <w:proofErr w:type="spellStart"/>
      <w:r>
        <w:t>методи</w:t>
      </w:r>
      <w:proofErr w:type="spellEnd"/>
      <w:r>
        <w:t xml:space="preserve">. </w:t>
      </w:r>
      <w:proofErr w:type="spellStart"/>
      <w:r>
        <w:t>Відомо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найбільшу</w:t>
      </w:r>
      <w:proofErr w:type="spellEnd"/>
      <w:r>
        <w:t xml:space="preserve"> </w:t>
      </w:r>
      <w:proofErr w:type="spellStart"/>
      <w:r>
        <w:t>інформативність</w:t>
      </w:r>
      <w:proofErr w:type="spellEnd"/>
      <w:r>
        <w:t xml:space="preserve"> у </w:t>
      </w:r>
      <w:proofErr w:type="spellStart"/>
      <w:r>
        <w:t>діагностиці</w:t>
      </w:r>
      <w:proofErr w:type="spellEnd"/>
      <w:r>
        <w:t xml:space="preserve"> раку ПЗ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онкомаркер</w:t>
      </w:r>
      <w:proofErr w:type="spellEnd"/>
      <w:r>
        <w:t xml:space="preserve"> СА 19.9, але </w:t>
      </w:r>
      <w:proofErr w:type="spellStart"/>
      <w:r>
        <w:t>відмічається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низька</w:t>
      </w:r>
      <w:proofErr w:type="spellEnd"/>
      <w:r>
        <w:t xml:space="preserve"> </w:t>
      </w:r>
      <w:proofErr w:type="spellStart"/>
      <w:r>
        <w:t>специфічність</w:t>
      </w:r>
      <w:proofErr w:type="spellEnd"/>
      <w:r>
        <w:t xml:space="preserve">.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онкомаркерів</w:t>
      </w:r>
      <w:proofErr w:type="spellEnd"/>
      <w:r>
        <w:t xml:space="preserve"> у </w:t>
      </w:r>
      <w:proofErr w:type="spellStart"/>
      <w:r>
        <w:t>практиці</w:t>
      </w:r>
      <w:proofErr w:type="spellEnd"/>
      <w:r>
        <w:t xml:space="preserve"> проводиться, як правило, хаотично і до </w:t>
      </w:r>
      <w:proofErr w:type="spellStart"/>
      <w:r>
        <w:t>теперішнього</w:t>
      </w:r>
      <w:proofErr w:type="spellEnd"/>
      <w:r>
        <w:t xml:space="preserve"> часу </w:t>
      </w:r>
      <w:proofErr w:type="spellStart"/>
      <w:r>
        <w:t>відсутня</w:t>
      </w:r>
      <w:proofErr w:type="spellEnd"/>
      <w:r>
        <w:t xml:space="preserve"> </w:t>
      </w:r>
      <w:proofErr w:type="spellStart"/>
      <w:r>
        <w:t>чітка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пухлини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контролюватися</w:t>
      </w:r>
      <w:proofErr w:type="spellEnd"/>
      <w:r>
        <w:t xml:space="preserve"> маркерами, а для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локалізацій</w:t>
      </w:r>
      <w:proofErr w:type="spellEnd"/>
      <w:r>
        <w:t xml:space="preserve"> </w:t>
      </w:r>
      <w:proofErr w:type="spellStart"/>
      <w:r>
        <w:t>динамічні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недоцільні</w:t>
      </w:r>
      <w:proofErr w:type="spellEnd"/>
      <w:r>
        <w:t xml:space="preserve">. </w:t>
      </w:r>
      <w:proofErr w:type="spellStart"/>
      <w:r>
        <w:t>Немає</w:t>
      </w:r>
      <w:proofErr w:type="spellEnd"/>
      <w:r>
        <w:t xml:space="preserve"> </w:t>
      </w:r>
      <w:proofErr w:type="spellStart"/>
      <w:r>
        <w:t>чітко</w:t>
      </w:r>
      <w:proofErr w:type="spellEnd"/>
      <w:r>
        <w:t xml:space="preserve"> </w:t>
      </w:r>
      <w:proofErr w:type="spellStart"/>
      <w:r>
        <w:t>відпрацьованого</w:t>
      </w:r>
      <w:proofErr w:type="spellEnd"/>
      <w:r>
        <w:t xml:space="preserve"> </w:t>
      </w:r>
      <w:proofErr w:type="spellStart"/>
      <w:r>
        <w:t>сполученного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онкомаркерів</w:t>
      </w:r>
      <w:proofErr w:type="spellEnd"/>
      <w:r>
        <w:t xml:space="preserve"> (СА 125, АФП, РЕА,</w:t>
      </w:r>
    </w:p>
    <w:p w:rsidR="001D1F3F" w:rsidRDefault="001D1F3F" w:rsidP="001D1F3F">
      <w:pPr>
        <w:ind w:firstLine="0"/>
      </w:pPr>
      <w:r>
        <w:t xml:space="preserve">МСА, </w:t>
      </w:r>
      <w:proofErr w:type="spellStart"/>
      <w:r>
        <w:t>Ferritin</w:t>
      </w:r>
      <w:proofErr w:type="spellEnd"/>
      <w:r>
        <w:t>) [3,4,5,6,7].</w:t>
      </w:r>
    </w:p>
    <w:p w:rsidR="001D1F3F" w:rsidRDefault="001D1F3F" w:rsidP="001D1F3F">
      <w:r>
        <w:t xml:space="preserve">Таким чином, </w:t>
      </w:r>
      <w:proofErr w:type="spellStart"/>
      <w:r>
        <w:t>перспективним</w:t>
      </w:r>
      <w:proofErr w:type="spellEnd"/>
      <w:r>
        <w:t xml:space="preserve"> </w:t>
      </w:r>
      <w:proofErr w:type="spellStart"/>
      <w:r>
        <w:t>напрямком</w:t>
      </w:r>
      <w:proofErr w:type="spellEnd"/>
      <w:r>
        <w:t xml:space="preserve"> для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</w:t>
      </w:r>
      <w:proofErr w:type="spellStart"/>
      <w:r>
        <w:t>диференційної</w:t>
      </w:r>
      <w:proofErr w:type="spellEnd"/>
      <w:r>
        <w:t xml:space="preserve"> </w:t>
      </w:r>
      <w:proofErr w:type="spellStart"/>
      <w:r>
        <w:t>діагностики</w:t>
      </w:r>
      <w:proofErr w:type="spellEnd"/>
      <w:r>
        <w:t xml:space="preserve"> раку ПЗ та ХП є </w:t>
      </w:r>
      <w:proofErr w:type="spellStart"/>
      <w:r>
        <w:t>комплексний</w:t>
      </w:r>
      <w:proofErr w:type="spellEnd"/>
      <w:r>
        <w:t xml:space="preserve"> </w:t>
      </w:r>
      <w:proofErr w:type="spellStart"/>
      <w:r>
        <w:t>підхід</w:t>
      </w:r>
      <w:proofErr w:type="spellEnd"/>
      <w:r>
        <w:t xml:space="preserve"> на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сучасних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>.</w:t>
      </w:r>
    </w:p>
    <w:p w:rsidR="001D1F3F" w:rsidRDefault="001D1F3F" w:rsidP="001D1F3F">
      <w:pPr>
        <w:spacing w:after="231"/>
      </w:pPr>
      <w:r>
        <w:rPr>
          <w:b/>
        </w:rPr>
        <w:t>Метою</w:t>
      </w:r>
      <w:r>
        <w:t xml:space="preserve"> </w:t>
      </w:r>
      <w:proofErr w:type="spellStart"/>
      <w:r>
        <w:t>нашого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порівняння</w:t>
      </w:r>
      <w:proofErr w:type="spellEnd"/>
      <w:r>
        <w:t xml:space="preserve"> </w:t>
      </w:r>
      <w:proofErr w:type="spellStart"/>
      <w:r>
        <w:t>різноманітних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при </w:t>
      </w:r>
      <w:proofErr w:type="spellStart"/>
      <w:r>
        <w:t>диференційній</w:t>
      </w:r>
      <w:proofErr w:type="spellEnd"/>
      <w:r>
        <w:t xml:space="preserve"> </w:t>
      </w:r>
      <w:proofErr w:type="spellStart"/>
      <w:r>
        <w:t>діагностиці</w:t>
      </w:r>
      <w:proofErr w:type="spellEnd"/>
      <w:r>
        <w:t xml:space="preserve"> раку ПЗ та ХП.</w:t>
      </w:r>
    </w:p>
    <w:p w:rsidR="001D1F3F" w:rsidRDefault="001D1F3F" w:rsidP="001D1F3F">
      <w:pPr>
        <w:spacing w:after="22"/>
        <w:ind w:left="297" w:right="-15" w:hanging="10"/>
        <w:jc w:val="left"/>
      </w:pPr>
      <w:proofErr w:type="spellStart"/>
      <w:r>
        <w:rPr>
          <w:b/>
        </w:rPr>
        <w:t>Матеріали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методи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дослідження</w:t>
      </w:r>
      <w:proofErr w:type="spellEnd"/>
    </w:p>
    <w:p w:rsidR="001D1F3F" w:rsidRDefault="001D1F3F" w:rsidP="001D1F3F">
      <w:pPr>
        <w:spacing w:after="231"/>
      </w:pPr>
      <w:proofErr w:type="spellStart"/>
      <w:r>
        <w:t>Під</w:t>
      </w:r>
      <w:proofErr w:type="spellEnd"/>
      <w:r>
        <w:t xml:space="preserve"> час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використані</w:t>
      </w:r>
      <w:proofErr w:type="spellEnd"/>
      <w:r>
        <w:t xml:space="preserve"> </w:t>
      </w:r>
      <w:proofErr w:type="spellStart"/>
      <w:r>
        <w:t>данні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</w:t>
      </w:r>
      <w:proofErr w:type="spellStart"/>
      <w:r>
        <w:t>хірургічного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118 </w:t>
      </w:r>
      <w:proofErr w:type="spellStart"/>
      <w:r>
        <w:t>хворих</w:t>
      </w:r>
      <w:proofErr w:type="spellEnd"/>
      <w:r>
        <w:t xml:space="preserve">,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51 (43,2%) </w:t>
      </w:r>
      <w:proofErr w:type="spellStart"/>
      <w:r>
        <w:t>хворий</w:t>
      </w:r>
      <w:proofErr w:type="spellEnd"/>
      <w:r>
        <w:t xml:space="preserve"> </w:t>
      </w:r>
      <w:proofErr w:type="spellStart"/>
      <w:r>
        <w:t>був</w:t>
      </w:r>
      <w:proofErr w:type="spellEnd"/>
      <w:r>
        <w:t xml:space="preserve"> з ХП та 67 (56,8%) </w:t>
      </w:r>
      <w:proofErr w:type="spellStart"/>
      <w:r>
        <w:t>хворих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раком ПЗ у 2010-2014 </w:t>
      </w:r>
      <w:proofErr w:type="spellStart"/>
      <w:r>
        <w:t>рр</w:t>
      </w:r>
      <w:proofErr w:type="spellEnd"/>
      <w:r>
        <w:t xml:space="preserve">. </w:t>
      </w:r>
      <w:proofErr w:type="spellStart"/>
      <w:r>
        <w:t>Явища</w:t>
      </w:r>
      <w:proofErr w:type="spellEnd"/>
      <w:r>
        <w:t xml:space="preserve"> </w:t>
      </w:r>
      <w:proofErr w:type="spellStart"/>
      <w:r>
        <w:t>механічної</w:t>
      </w:r>
      <w:proofErr w:type="spellEnd"/>
      <w:r>
        <w:t xml:space="preserve"> </w:t>
      </w:r>
      <w:proofErr w:type="spellStart"/>
      <w:r>
        <w:t>жовтяниці</w:t>
      </w:r>
      <w:proofErr w:type="spellEnd"/>
      <w:r>
        <w:t xml:space="preserve">, як </w:t>
      </w:r>
      <w:proofErr w:type="spellStart"/>
      <w:r>
        <w:t>провідного</w:t>
      </w:r>
      <w:proofErr w:type="spellEnd"/>
      <w:r>
        <w:t xml:space="preserve"> </w:t>
      </w:r>
      <w:proofErr w:type="spellStart"/>
      <w:r>
        <w:t>клінічного</w:t>
      </w:r>
      <w:proofErr w:type="spellEnd"/>
      <w:r>
        <w:t xml:space="preserve"> симптому, </w:t>
      </w:r>
      <w:proofErr w:type="spellStart"/>
      <w:r>
        <w:t>відмічені</w:t>
      </w:r>
      <w:proofErr w:type="spellEnd"/>
      <w:r>
        <w:t xml:space="preserve"> у 91 (77,1 %) </w:t>
      </w:r>
      <w:proofErr w:type="spellStart"/>
      <w:r>
        <w:t>пацієнта</w:t>
      </w:r>
      <w:proofErr w:type="spellEnd"/>
      <w:r>
        <w:t xml:space="preserve">. </w:t>
      </w:r>
      <w:proofErr w:type="spellStart"/>
      <w:r>
        <w:t>Використовували</w:t>
      </w:r>
      <w:proofErr w:type="spellEnd"/>
      <w:r>
        <w:t xml:space="preserve">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інструментальні</w:t>
      </w:r>
      <w:proofErr w:type="spellEnd"/>
      <w:r>
        <w:t xml:space="preserve"> </w:t>
      </w:r>
      <w:proofErr w:type="spellStart"/>
      <w:r>
        <w:t>методи</w:t>
      </w:r>
      <w:proofErr w:type="spellEnd"/>
      <w:r>
        <w:t xml:space="preserve">: УЗД, СКТ, ЕРХПГ, ПБ </w:t>
      </w:r>
      <w:proofErr w:type="spellStart"/>
      <w:r>
        <w:t>під</w:t>
      </w:r>
      <w:proofErr w:type="spellEnd"/>
      <w:r>
        <w:t xml:space="preserve"> контролем УЗД,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маркерів</w:t>
      </w:r>
      <w:proofErr w:type="spellEnd"/>
      <w:r>
        <w:t xml:space="preserve"> </w:t>
      </w:r>
      <w:proofErr w:type="spellStart"/>
      <w:r>
        <w:t>сироватки</w:t>
      </w:r>
      <w:proofErr w:type="spellEnd"/>
      <w:r>
        <w:t xml:space="preserve"> </w:t>
      </w:r>
      <w:proofErr w:type="spellStart"/>
      <w:r>
        <w:t>крові</w:t>
      </w:r>
      <w:proofErr w:type="spellEnd"/>
      <w:r>
        <w:t>.</w:t>
      </w:r>
    </w:p>
    <w:p w:rsidR="001D1F3F" w:rsidRDefault="001D1F3F" w:rsidP="001D1F3F">
      <w:pPr>
        <w:spacing w:after="22"/>
        <w:ind w:left="297" w:right="-15" w:hanging="10"/>
        <w:jc w:val="left"/>
      </w:pPr>
      <w:proofErr w:type="spellStart"/>
      <w:r>
        <w:rPr>
          <w:b/>
        </w:rPr>
        <w:t>Результати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їх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обговорення</w:t>
      </w:r>
      <w:proofErr w:type="spellEnd"/>
    </w:p>
    <w:p w:rsidR="001D1F3F" w:rsidRDefault="001D1F3F" w:rsidP="001D1F3F">
      <w:r>
        <w:t xml:space="preserve">Проведено </w:t>
      </w:r>
      <w:proofErr w:type="spellStart"/>
      <w:r>
        <w:t>порівняльний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прямих</w:t>
      </w:r>
      <w:proofErr w:type="spellEnd"/>
      <w:r>
        <w:t xml:space="preserve"> УЗД та СКТ </w:t>
      </w:r>
      <w:proofErr w:type="spellStart"/>
      <w:r>
        <w:t>ознак</w:t>
      </w:r>
      <w:proofErr w:type="spellEnd"/>
      <w:r>
        <w:t xml:space="preserve"> раку ПЗ і ХП. </w:t>
      </w:r>
      <w:proofErr w:type="spellStart"/>
      <w:r>
        <w:t>Суттєвою</w:t>
      </w:r>
      <w:proofErr w:type="spellEnd"/>
      <w:r>
        <w:t xml:space="preserve"> </w:t>
      </w:r>
      <w:proofErr w:type="spellStart"/>
      <w:r>
        <w:t>різницею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ними </w:t>
      </w:r>
      <w:proofErr w:type="spellStart"/>
      <w:r>
        <w:t>було</w:t>
      </w:r>
      <w:proofErr w:type="spellEnd"/>
      <w:r>
        <w:t xml:space="preserve">: </w:t>
      </w:r>
      <w:proofErr w:type="spellStart"/>
      <w:r>
        <w:t>змішана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підвищена</w:t>
      </w:r>
      <w:proofErr w:type="spellEnd"/>
      <w:r>
        <w:t xml:space="preserve"> </w:t>
      </w:r>
      <w:proofErr w:type="spellStart"/>
      <w:r>
        <w:t>ехогенність</w:t>
      </w:r>
      <w:proofErr w:type="spellEnd"/>
      <w:r>
        <w:t xml:space="preserve"> </w:t>
      </w:r>
      <w:proofErr w:type="spellStart"/>
      <w:r>
        <w:t>тканини</w:t>
      </w:r>
      <w:proofErr w:type="spellEnd"/>
      <w:r>
        <w:t xml:space="preserve">, </w:t>
      </w:r>
      <w:proofErr w:type="spellStart"/>
      <w:r>
        <w:t>збережені</w:t>
      </w:r>
      <w:proofErr w:type="spellEnd"/>
      <w:r>
        <w:t xml:space="preserve"> </w:t>
      </w:r>
      <w:proofErr w:type="spellStart"/>
      <w:r>
        <w:t>нормальні</w:t>
      </w:r>
      <w:proofErr w:type="spellEnd"/>
      <w:r>
        <w:t xml:space="preserve"> </w:t>
      </w:r>
      <w:proofErr w:type="spellStart"/>
      <w:r>
        <w:t>розміри</w:t>
      </w:r>
      <w:proofErr w:type="spellEnd"/>
      <w:r>
        <w:t xml:space="preserve"> органу з </w:t>
      </w:r>
      <w:proofErr w:type="spellStart"/>
      <w:r>
        <w:t>чіткістю</w:t>
      </w:r>
      <w:proofErr w:type="spellEnd"/>
      <w:r>
        <w:t xml:space="preserve"> та </w:t>
      </w:r>
      <w:proofErr w:type="spellStart"/>
      <w:r>
        <w:t>нерівністю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меж.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критерієм</w:t>
      </w:r>
      <w:proofErr w:type="spellEnd"/>
      <w:r>
        <w:t xml:space="preserve"> раку ПЗ </w:t>
      </w:r>
      <w:proofErr w:type="spellStart"/>
      <w:r>
        <w:t>відмічалось</w:t>
      </w:r>
      <w:proofErr w:type="spellEnd"/>
      <w:r>
        <w:t xml:space="preserve"> </w:t>
      </w:r>
      <w:proofErr w:type="spellStart"/>
      <w:r>
        <w:t>сполучення</w:t>
      </w:r>
      <w:proofErr w:type="spellEnd"/>
      <w:r>
        <w:t xml:space="preserve"> </w:t>
      </w:r>
      <w:proofErr w:type="spellStart"/>
      <w:r>
        <w:t>слідуючих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: </w:t>
      </w:r>
      <w:proofErr w:type="spellStart"/>
      <w:r>
        <w:t>вогнищевість</w:t>
      </w:r>
      <w:proofErr w:type="spellEnd"/>
      <w:r>
        <w:t xml:space="preserve"> </w:t>
      </w:r>
      <w:proofErr w:type="spellStart"/>
      <w:r>
        <w:t>утворень</w:t>
      </w:r>
      <w:proofErr w:type="spellEnd"/>
      <w:r>
        <w:t xml:space="preserve">, </w:t>
      </w:r>
      <w:proofErr w:type="spellStart"/>
      <w:r>
        <w:t>зниження</w:t>
      </w:r>
      <w:proofErr w:type="spellEnd"/>
      <w:r>
        <w:t xml:space="preserve"> </w:t>
      </w:r>
      <w:proofErr w:type="spellStart"/>
      <w:r>
        <w:t>ехогенності</w:t>
      </w:r>
      <w:proofErr w:type="spellEnd"/>
      <w:r>
        <w:t xml:space="preserve">, з </w:t>
      </w:r>
      <w:proofErr w:type="spellStart"/>
      <w:r>
        <w:t>нерівними</w:t>
      </w:r>
      <w:proofErr w:type="spellEnd"/>
      <w:r>
        <w:t xml:space="preserve"> межами, </w:t>
      </w:r>
      <w:proofErr w:type="spellStart"/>
      <w:r>
        <w:t>неоднорідність</w:t>
      </w:r>
      <w:proofErr w:type="spellEnd"/>
      <w:r>
        <w:t xml:space="preserve"> </w:t>
      </w:r>
      <w:proofErr w:type="spellStart"/>
      <w:r>
        <w:t>структури</w:t>
      </w:r>
      <w:proofErr w:type="spellEnd"/>
      <w:r>
        <w:t xml:space="preserve">. </w:t>
      </w:r>
      <w:proofErr w:type="spellStart"/>
      <w:r>
        <w:t>Достовірними</w:t>
      </w:r>
      <w:proofErr w:type="spellEnd"/>
      <w:r>
        <w:t xml:space="preserve"> </w:t>
      </w:r>
      <w:proofErr w:type="spellStart"/>
      <w:r>
        <w:t>побічними</w:t>
      </w:r>
      <w:proofErr w:type="spellEnd"/>
      <w:r>
        <w:t xml:space="preserve"> </w:t>
      </w:r>
      <w:proofErr w:type="spellStart"/>
      <w:r>
        <w:t>ознаками</w:t>
      </w:r>
      <w:proofErr w:type="spellEnd"/>
      <w:r>
        <w:t xml:space="preserve"> раку ПЗ </w:t>
      </w:r>
      <w:proofErr w:type="spellStart"/>
      <w:r>
        <w:t>були</w:t>
      </w:r>
      <w:proofErr w:type="spellEnd"/>
      <w:r>
        <w:t xml:space="preserve">: </w:t>
      </w:r>
      <w:proofErr w:type="spellStart"/>
      <w:r>
        <w:t>панкреатикоектазія</w:t>
      </w:r>
      <w:proofErr w:type="spellEnd"/>
      <w:r>
        <w:t xml:space="preserve">, </w:t>
      </w:r>
      <w:proofErr w:type="spellStart"/>
      <w:r>
        <w:t>наявність</w:t>
      </w:r>
      <w:proofErr w:type="spellEnd"/>
      <w:r>
        <w:t xml:space="preserve"> </w:t>
      </w:r>
      <w:proofErr w:type="spellStart"/>
      <w:r>
        <w:t>збільшених</w:t>
      </w:r>
      <w:proofErr w:type="spellEnd"/>
      <w:r>
        <w:t xml:space="preserve"> </w:t>
      </w:r>
      <w:proofErr w:type="spellStart"/>
      <w:r>
        <w:t>парааортальних</w:t>
      </w:r>
      <w:proofErr w:type="spellEnd"/>
      <w:r>
        <w:t xml:space="preserve"> </w:t>
      </w:r>
      <w:proofErr w:type="spellStart"/>
      <w:r>
        <w:t>лімфатичних</w:t>
      </w:r>
      <w:proofErr w:type="spellEnd"/>
      <w:r>
        <w:t xml:space="preserve"> </w:t>
      </w:r>
      <w:proofErr w:type="spellStart"/>
      <w:r>
        <w:t>вузлів</w:t>
      </w:r>
      <w:proofErr w:type="spellEnd"/>
      <w:r>
        <w:t xml:space="preserve"> та </w:t>
      </w:r>
      <w:proofErr w:type="spellStart"/>
      <w:r>
        <w:t>вузлів</w:t>
      </w:r>
      <w:proofErr w:type="spellEnd"/>
      <w:r>
        <w:t xml:space="preserve"> у </w:t>
      </w:r>
      <w:proofErr w:type="spellStart"/>
      <w:r>
        <w:t>ділянці</w:t>
      </w:r>
      <w:proofErr w:type="spellEnd"/>
      <w:r>
        <w:t xml:space="preserve"> </w:t>
      </w:r>
      <w:proofErr w:type="spellStart"/>
      <w:r>
        <w:t>гепатодуоденальної</w:t>
      </w:r>
      <w:proofErr w:type="spellEnd"/>
      <w:r>
        <w:t xml:space="preserve"> </w:t>
      </w:r>
      <w:proofErr w:type="spellStart"/>
      <w:r>
        <w:t>зв’язки</w:t>
      </w:r>
      <w:proofErr w:type="spellEnd"/>
      <w:r>
        <w:t xml:space="preserve">, </w:t>
      </w:r>
      <w:proofErr w:type="spellStart"/>
      <w:r>
        <w:t>метастази</w:t>
      </w:r>
      <w:proofErr w:type="spellEnd"/>
      <w:r>
        <w:t xml:space="preserve"> </w:t>
      </w:r>
      <w:proofErr w:type="spellStart"/>
      <w:r>
        <w:t>печінки</w:t>
      </w:r>
      <w:proofErr w:type="spellEnd"/>
      <w:r>
        <w:t xml:space="preserve">. </w:t>
      </w:r>
      <w:proofErr w:type="spellStart"/>
      <w:r>
        <w:t>Наявність</w:t>
      </w:r>
      <w:proofErr w:type="spellEnd"/>
      <w:r>
        <w:t xml:space="preserve"> </w:t>
      </w:r>
      <w:proofErr w:type="spellStart"/>
      <w:r>
        <w:t>холестазу</w:t>
      </w:r>
      <w:proofErr w:type="spellEnd"/>
      <w:r>
        <w:t xml:space="preserve"> </w:t>
      </w:r>
      <w:proofErr w:type="spellStart"/>
      <w:r>
        <w:t>свідчило</w:t>
      </w:r>
      <w:proofErr w:type="spellEnd"/>
      <w:r>
        <w:t xml:space="preserve"> про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голівки</w:t>
      </w:r>
      <w:proofErr w:type="spellEnd"/>
      <w:r>
        <w:t xml:space="preserve"> ПЗ, але не </w:t>
      </w:r>
      <w:proofErr w:type="spellStart"/>
      <w:r>
        <w:t>визначало</w:t>
      </w:r>
      <w:proofErr w:type="spellEnd"/>
      <w:r>
        <w:t xml:space="preserve"> характер </w:t>
      </w:r>
      <w:proofErr w:type="spellStart"/>
      <w:r>
        <w:t>процесу</w:t>
      </w:r>
      <w:proofErr w:type="spellEnd"/>
      <w:r>
        <w:t>.</w:t>
      </w:r>
    </w:p>
    <w:p w:rsidR="001D1F3F" w:rsidRDefault="001D1F3F" w:rsidP="001D1F3F">
      <w:r>
        <w:t xml:space="preserve">Для </w:t>
      </w:r>
      <w:proofErr w:type="spellStart"/>
      <w:r>
        <w:t>уточнення</w:t>
      </w:r>
      <w:proofErr w:type="spellEnd"/>
      <w:r>
        <w:t xml:space="preserve"> </w:t>
      </w:r>
      <w:proofErr w:type="spellStart"/>
      <w:r>
        <w:t>диференційно-діагностичних</w:t>
      </w:r>
      <w:proofErr w:type="spellEnd"/>
      <w:r>
        <w:t xml:space="preserve"> </w:t>
      </w:r>
      <w:proofErr w:type="spellStart"/>
      <w:r>
        <w:t>ознак</w:t>
      </w:r>
      <w:proofErr w:type="spellEnd"/>
      <w:r>
        <w:t xml:space="preserve"> ХП та раку ПЗ проведена </w:t>
      </w:r>
      <w:proofErr w:type="spellStart"/>
      <w:r>
        <w:t>порівняльна</w:t>
      </w:r>
      <w:proofErr w:type="spellEnd"/>
      <w:r>
        <w:t xml:space="preserve"> </w:t>
      </w:r>
      <w:proofErr w:type="spellStart"/>
      <w:r>
        <w:t>оцінка</w:t>
      </w:r>
      <w:proofErr w:type="spellEnd"/>
      <w:r>
        <w:t xml:space="preserve"> </w:t>
      </w:r>
      <w:proofErr w:type="spellStart"/>
      <w:r>
        <w:t>панкреатограм</w:t>
      </w:r>
      <w:proofErr w:type="spellEnd"/>
      <w:r>
        <w:t xml:space="preserve"> та </w:t>
      </w:r>
      <w:proofErr w:type="spellStart"/>
      <w:r>
        <w:t>холангіограм</w:t>
      </w:r>
      <w:proofErr w:type="spellEnd"/>
      <w:r>
        <w:t xml:space="preserve">. </w:t>
      </w:r>
      <w:proofErr w:type="spellStart"/>
      <w:r>
        <w:t>Типова</w:t>
      </w:r>
      <w:proofErr w:type="spellEnd"/>
      <w:r>
        <w:t xml:space="preserve"> </w:t>
      </w:r>
      <w:proofErr w:type="spellStart"/>
      <w:r>
        <w:t>панкреатографічна</w:t>
      </w:r>
      <w:proofErr w:type="spellEnd"/>
      <w:r>
        <w:t xml:space="preserve"> картина для ХП (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головної</w:t>
      </w:r>
      <w:proofErr w:type="spellEnd"/>
      <w:r>
        <w:t xml:space="preserve"> </w:t>
      </w:r>
      <w:proofErr w:type="spellStart"/>
      <w:r>
        <w:t>панкреатичної</w:t>
      </w:r>
      <w:proofErr w:type="spellEnd"/>
      <w:r>
        <w:t xml:space="preserve"> протоки (ГПП) – </w:t>
      </w:r>
      <w:proofErr w:type="spellStart"/>
      <w:r>
        <w:t>звуження</w:t>
      </w:r>
      <w:proofErr w:type="spellEnd"/>
      <w:r>
        <w:t xml:space="preserve"> та </w:t>
      </w:r>
      <w:proofErr w:type="spellStart"/>
      <w:r>
        <w:t>розширення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бокових</w:t>
      </w:r>
      <w:proofErr w:type="spellEnd"/>
      <w:r>
        <w:t xml:space="preserve"> </w:t>
      </w:r>
      <w:proofErr w:type="spellStart"/>
      <w:r>
        <w:t>гілок</w:t>
      </w:r>
      <w:proofErr w:type="spellEnd"/>
      <w:r>
        <w:t xml:space="preserve">) </w:t>
      </w:r>
      <w:proofErr w:type="spellStart"/>
      <w:r>
        <w:t>спостерігалось</w:t>
      </w:r>
      <w:proofErr w:type="spellEnd"/>
      <w:r>
        <w:t xml:space="preserve"> у 21 </w:t>
      </w:r>
      <w:proofErr w:type="spellStart"/>
      <w:r>
        <w:t>пацієнта</w:t>
      </w:r>
      <w:proofErr w:type="spellEnd"/>
      <w:r>
        <w:t xml:space="preserve"> з ХП та у 10 </w:t>
      </w:r>
      <w:proofErr w:type="spellStart"/>
      <w:r>
        <w:t>пацієнтів</w:t>
      </w:r>
      <w:proofErr w:type="spellEnd"/>
      <w:r>
        <w:t xml:space="preserve"> з раком ПЗ. </w:t>
      </w:r>
      <w:proofErr w:type="spellStart"/>
      <w:r>
        <w:t>Ступінь</w:t>
      </w:r>
      <w:proofErr w:type="spellEnd"/>
      <w:r>
        <w:t xml:space="preserve"> </w:t>
      </w:r>
      <w:proofErr w:type="spellStart"/>
      <w:r>
        <w:t>важкості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</w:t>
      </w:r>
      <w:proofErr w:type="spellStart"/>
      <w:r>
        <w:t>протоків</w:t>
      </w:r>
      <w:proofErr w:type="spellEnd"/>
      <w:r>
        <w:t xml:space="preserve"> (за </w:t>
      </w:r>
      <w:proofErr w:type="spellStart"/>
      <w:r>
        <w:t>Кембриджською</w:t>
      </w:r>
      <w:proofErr w:type="spellEnd"/>
      <w:r>
        <w:t xml:space="preserve"> </w:t>
      </w:r>
      <w:proofErr w:type="spellStart"/>
      <w:r>
        <w:t>класифікацією</w:t>
      </w:r>
      <w:proofErr w:type="spellEnd"/>
      <w:r>
        <w:t xml:space="preserve">)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помірної</w:t>
      </w:r>
      <w:proofErr w:type="spellEnd"/>
      <w:r>
        <w:t xml:space="preserve"> до </w:t>
      </w:r>
      <w:proofErr w:type="spellStart"/>
      <w:r>
        <w:t>тяжкої</w:t>
      </w:r>
      <w:proofErr w:type="spellEnd"/>
      <w:r>
        <w:t xml:space="preserve">. </w:t>
      </w:r>
      <w:proofErr w:type="spellStart"/>
      <w:r>
        <w:t>Наявність</w:t>
      </w:r>
      <w:proofErr w:type="spellEnd"/>
      <w:r>
        <w:t xml:space="preserve"> </w:t>
      </w:r>
      <w:proofErr w:type="spellStart"/>
      <w:r>
        <w:t>конкрементів</w:t>
      </w:r>
      <w:proofErr w:type="spellEnd"/>
      <w:r>
        <w:t xml:space="preserve"> у ГПП та у тканинах ПЗ </w:t>
      </w:r>
      <w:proofErr w:type="spellStart"/>
      <w:r>
        <w:t>відмічалось</w:t>
      </w:r>
      <w:proofErr w:type="spellEnd"/>
      <w:r>
        <w:t xml:space="preserve"> у 8 </w:t>
      </w:r>
      <w:proofErr w:type="spellStart"/>
      <w:r>
        <w:t>хворих</w:t>
      </w:r>
      <w:proofErr w:type="spellEnd"/>
      <w:r>
        <w:t xml:space="preserve"> з ХП. </w:t>
      </w:r>
      <w:proofErr w:type="spellStart"/>
      <w:r>
        <w:t>Локалізовані</w:t>
      </w:r>
      <w:proofErr w:type="spellEnd"/>
      <w:r>
        <w:t xml:space="preserve"> </w:t>
      </w:r>
      <w:proofErr w:type="spellStart"/>
      <w:r>
        <w:t>звуження</w:t>
      </w:r>
      <w:proofErr w:type="spellEnd"/>
      <w:r>
        <w:t xml:space="preserve"> ГПП, </w:t>
      </w:r>
      <w:proofErr w:type="spellStart"/>
      <w:r>
        <w:t>протяжністю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 см до 2,5 см та </w:t>
      </w:r>
      <w:proofErr w:type="spellStart"/>
      <w:r>
        <w:t>супроводжуючі</w:t>
      </w:r>
      <w:proofErr w:type="spellEnd"/>
      <w:r>
        <w:t xml:space="preserve"> </w:t>
      </w:r>
      <w:proofErr w:type="spellStart"/>
      <w:r>
        <w:t>вираженною</w:t>
      </w:r>
      <w:proofErr w:type="spellEnd"/>
      <w:r>
        <w:t xml:space="preserve"> </w:t>
      </w:r>
      <w:proofErr w:type="spellStart"/>
      <w:r>
        <w:t>деформацією</w:t>
      </w:r>
      <w:proofErr w:type="spellEnd"/>
      <w:r>
        <w:t xml:space="preserve"> </w:t>
      </w:r>
      <w:proofErr w:type="spellStart"/>
      <w:r>
        <w:t>стінки</w:t>
      </w:r>
      <w:proofErr w:type="spellEnd"/>
      <w:r>
        <w:t xml:space="preserve"> протоки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бокових</w:t>
      </w:r>
      <w:proofErr w:type="spellEnd"/>
      <w:r>
        <w:t xml:space="preserve"> </w:t>
      </w:r>
      <w:proofErr w:type="spellStart"/>
      <w:r>
        <w:t>гілок</w:t>
      </w:r>
      <w:proofErr w:type="spellEnd"/>
      <w:r>
        <w:t xml:space="preserve"> у </w:t>
      </w:r>
      <w:proofErr w:type="spellStart"/>
      <w:r>
        <w:t>ділянці</w:t>
      </w:r>
      <w:proofErr w:type="spellEnd"/>
      <w:r>
        <w:t xml:space="preserve"> </w:t>
      </w:r>
      <w:proofErr w:type="spellStart"/>
      <w:r>
        <w:t>голівки</w:t>
      </w:r>
      <w:proofErr w:type="spellEnd"/>
      <w:r>
        <w:t xml:space="preserve"> ПЗ </w:t>
      </w:r>
      <w:proofErr w:type="spellStart"/>
      <w:r>
        <w:t>були</w:t>
      </w:r>
      <w:proofErr w:type="spellEnd"/>
      <w:r>
        <w:t xml:space="preserve"> </w:t>
      </w:r>
      <w:proofErr w:type="spellStart"/>
      <w:r>
        <w:t>знайдені</w:t>
      </w:r>
      <w:proofErr w:type="spellEnd"/>
      <w:r>
        <w:t xml:space="preserve"> у 10 </w:t>
      </w:r>
      <w:proofErr w:type="spellStart"/>
      <w:r>
        <w:t>пацієнтів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мали</w:t>
      </w:r>
      <w:proofErr w:type="spellEnd"/>
      <w:r>
        <w:t xml:space="preserve"> рак. </w:t>
      </w:r>
      <w:proofErr w:type="spellStart"/>
      <w:r>
        <w:t>Стенозування</w:t>
      </w:r>
      <w:proofErr w:type="spellEnd"/>
      <w:r>
        <w:t xml:space="preserve"> дистального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жовчної</w:t>
      </w:r>
      <w:proofErr w:type="spellEnd"/>
      <w:r>
        <w:t xml:space="preserve"> протоки </w:t>
      </w:r>
      <w:proofErr w:type="spellStart"/>
      <w:r>
        <w:t>протяжністю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0,5 до 1 см </w:t>
      </w:r>
      <w:proofErr w:type="spellStart"/>
      <w:r>
        <w:t>спостерігалось</w:t>
      </w:r>
      <w:proofErr w:type="spellEnd"/>
      <w:r>
        <w:t xml:space="preserve"> у 4 </w:t>
      </w:r>
      <w:proofErr w:type="spellStart"/>
      <w:r>
        <w:t>пацієнтів</w:t>
      </w:r>
      <w:proofErr w:type="spellEnd"/>
      <w:r>
        <w:t xml:space="preserve"> з ХП. У 8 </w:t>
      </w:r>
      <w:proofErr w:type="spellStart"/>
      <w:r>
        <w:t>пацієнтів</w:t>
      </w:r>
      <w:proofErr w:type="spellEnd"/>
      <w:r>
        <w:t xml:space="preserve"> з раком ПЗ </w:t>
      </w:r>
      <w:proofErr w:type="spellStart"/>
      <w:r>
        <w:t>відмічалось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протяжне</w:t>
      </w:r>
      <w:proofErr w:type="spellEnd"/>
      <w:r>
        <w:t xml:space="preserve"> стен </w:t>
      </w:r>
      <w:proofErr w:type="spellStart"/>
      <w:r>
        <w:t>озування</w:t>
      </w:r>
      <w:proofErr w:type="spellEnd"/>
      <w:r>
        <w:t xml:space="preserve"> (до 2,5 см). </w:t>
      </w:r>
      <w:proofErr w:type="spellStart"/>
      <w:r>
        <w:t>Специфічність</w:t>
      </w:r>
      <w:proofErr w:type="spellEnd"/>
      <w:r>
        <w:t xml:space="preserve">, </w:t>
      </w:r>
      <w:proofErr w:type="spellStart"/>
      <w:r>
        <w:t>чутливість</w:t>
      </w:r>
      <w:proofErr w:type="spellEnd"/>
      <w:r>
        <w:t xml:space="preserve"> та 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точність</w:t>
      </w:r>
      <w:proofErr w:type="spellEnd"/>
      <w:r>
        <w:t xml:space="preserve"> кожного методу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представлені</w:t>
      </w:r>
      <w:proofErr w:type="spellEnd"/>
      <w:r>
        <w:t xml:space="preserve"> у </w:t>
      </w:r>
      <w:proofErr w:type="spellStart"/>
      <w:r>
        <w:t>таблиці</w:t>
      </w:r>
      <w:proofErr w:type="spellEnd"/>
      <w:r>
        <w:t xml:space="preserve"> 1.</w:t>
      </w:r>
    </w:p>
    <w:p w:rsidR="001D1F3F" w:rsidRDefault="001D1F3F" w:rsidP="001D1F3F">
      <w:r>
        <w:t xml:space="preserve">При </w:t>
      </w:r>
      <w:proofErr w:type="spellStart"/>
      <w:r>
        <w:t>проведенні</w:t>
      </w:r>
      <w:proofErr w:type="spellEnd"/>
      <w:r>
        <w:t xml:space="preserve"> ЕРХПГ </w:t>
      </w:r>
      <w:proofErr w:type="spellStart"/>
      <w:r>
        <w:t>мали</w:t>
      </w:r>
      <w:proofErr w:type="spellEnd"/>
      <w:r>
        <w:t xml:space="preserve"> </w:t>
      </w:r>
      <w:proofErr w:type="spellStart"/>
      <w:r>
        <w:t>місце</w:t>
      </w:r>
      <w:proofErr w:type="spellEnd"/>
      <w:r>
        <w:t xml:space="preserve"> </w:t>
      </w:r>
      <w:proofErr w:type="spellStart"/>
      <w:r>
        <w:t>невдалі</w:t>
      </w:r>
      <w:proofErr w:type="spellEnd"/>
      <w:r>
        <w:t xml:space="preserve"> </w:t>
      </w:r>
      <w:proofErr w:type="spellStart"/>
      <w:r>
        <w:t>випадки</w:t>
      </w:r>
      <w:proofErr w:type="spellEnd"/>
      <w:r>
        <w:t xml:space="preserve"> </w:t>
      </w:r>
      <w:proofErr w:type="spellStart"/>
      <w:r>
        <w:t>контрастування</w:t>
      </w:r>
      <w:proofErr w:type="spellEnd"/>
      <w:r>
        <w:t xml:space="preserve"> ГПП у 5 </w:t>
      </w:r>
      <w:proofErr w:type="spellStart"/>
      <w:r>
        <w:t>пацієнтів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пов’язано</w:t>
      </w:r>
      <w:proofErr w:type="spellEnd"/>
      <w:r>
        <w:t xml:space="preserve"> з блоком дистального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деформацією</w:t>
      </w:r>
      <w:proofErr w:type="spellEnd"/>
      <w:r>
        <w:t xml:space="preserve"> </w:t>
      </w:r>
      <w:proofErr w:type="spellStart"/>
      <w:r>
        <w:t>дванадцятипалої</w:t>
      </w:r>
      <w:proofErr w:type="spellEnd"/>
      <w:r>
        <w:t xml:space="preserve"> кишки. Таким чином, </w:t>
      </w:r>
      <w:proofErr w:type="spellStart"/>
      <w:r>
        <w:t>морфологічні</w:t>
      </w:r>
      <w:proofErr w:type="spellEnd"/>
      <w:r>
        <w:t xml:space="preserve"> </w:t>
      </w:r>
      <w:proofErr w:type="spellStart"/>
      <w:r>
        <w:t>ознаки</w:t>
      </w:r>
      <w:proofErr w:type="spellEnd"/>
      <w:r>
        <w:t xml:space="preserve"> раку ПЗ (блокада, </w:t>
      </w:r>
      <w:proofErr w:type="spellStart"/>
      <w:r>
        <w:t>стенозування</w:t>
      </w:r>
      <w:proofErr w:type="spellEnd"/>
      <w:r>
        <w:t xml:space="preserve">, </w:t>
      </w:r>
      <w:proofErr w:type="spellStart"/>
      <w:r>
        <w:t>звуження</w:t>
      </w:r>
      <w:proofErr w:type="spellEnd"/>
      <w:r>
        <w:t xml:space="preserve">, </w:t>
      </w:r>
      <w:proofErr w:type="spellStart"/>
      <w:r>
        <w:t>розширення</w:t>
      </w:r>
      <w:proofErr w:type="spellEnd"/>
      <w:r>
        <w:t xml:space="preserve"> </w:t>
      </w:r>
      <w:proofErr w:type="spellStart"/>
      <w:r>
        <w:t>бокових</w:t>
      </w:r>
      <w:proofErr w:type="spellEnd"/>
      <w:r>
        <w:t xml:space="preserve"> </w:t>
      </w:r>
      <w:proofErr w:type="spellStart"/>
      <w:r>
        <w:t>гілок</w:t>
      </w:r>
      <w:proofErr w:type="spellEnd"/>
      <w:r>
        <w:t xml:space="preserve"> ГПП) </w:t>
      </w:r>
      <w:proofErr w:type="spellStart"/>
      <w:r>
        <w:t>були</w:t>
      </w:r>
      <w:proofErr w:type="spellEnd"/>
      <w:r>
        <w:t xml:space="preserve"> </w:t>
      </w:r>
      <w:proofErr w:type="spellStart"/>
      <w:r>
        <w:t>присутні</w:t>
      </w:r>
      <w:proofErr w:type="spellEnd"/>
      <w:r>
        <w:t xml:space="preserve"> на </w:t>
      </w:r>
      <w:proofErr w:type="spellStart"/>
      <w:r>
        <w:t>панкреатограмах</w:t>
      </w:r>
      <w:proofErr w:type="spellEnd"/>
      <w:r>
        <w:t xml:space="preserve"> па-</w:t>
      </w:r>
    </w:p>
    <w:p w:rsidR="001D1F3F" w:rsidRDefault="001D1F3F" w:rsidP="001D1F3F">
      <w:pPr>
        <w:spacing w:after="26"/>
        <w:ind w:left="14" w:right="3" w:hanging="10"/>
      </w:pPr>
      <w:proofErr w:type="spellStart"/>
      <w:r>
        <w:rPr>
          <w:b/>
          <w:sz w:val="18"/>
        </w:rPr>
        <w:t>Таблиця</w:t>
      </w:r>
      <w:proofErr w:type="spellEnd"/>
      <w:r>
        <w:rPr>
          <w:b/>
          <w:sz w:val="18"/>
        </w:rPr>
        <w:t xml:space="preserve"> 1. </w:t>
      </w:r>
      <w:proofErr w:type="spellStart"/>
      <w:r>
        <w:rPr>
          <w:b/>
          <w:sz w:val="18"/>
        </w:rPr>
        <w:t>Порівняльна</w:t>
      </w:r>
      <w:proofErr w:type="spellEnd"/>
      <w:r>
        <w:rPr>
          <w:b/>
          <w:sz w:val="18"/>
        </w:rPr>
        <w:t xml:space="preserve"> характеристика </w:t>
      </w:r>
      <w:proofErr w:type="spellStart"/>
      <w:r>
        <w:rPr>
          <w:b/>
          <w:sz w:val="18"/>
        </w:rPr>
        <w:t>різноманітних</w:t>
      </w:r>
      <w:proofErr w:type="spellEnd"/>
      <w:r>
        <w:rPr>
          <w:b/>
          <w:sz w:val="18"/>
        </w:rPr>
        <w:t xml:space="preserve"> </w:t>
      </w:r>
    </w:p>
    <w:p w:rsidR="001D1F3F" w:rsidRDefault="001D1F3F" w:rsidP="001D1F3F">
      <w:pPr>
        <w:spacing w:after="165" w:line="240" w:lineRule="auto"/>
        <w:ind w:left="0" w:right="0" w:firstLine="0"/>
        <w:jc w:val="left"/>
      </w:pPr>
      <w:r>
        <w:rPr>
          <w:noProof/>
        </w:rPr>
        <w:drawing>
          <wp:inline distT="0" distB="0" distL="0" distR="0" wp14:anchorId="1D75A53E" wp14:editId="4550ED5A">
            <wp:extent cx="2987675" cy="1206500"/>
            <wp:effectExtent l="0" t="0" r="0" b="0"/>
            <wp:docPr id="163318" name="Picture 1633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18" name="Picture 16331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767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F3F" w:rsidRDefault="001D1F3F" w:rsidP="001D1F3F">
      <w:pPr>
        <w:ind w:firstLine="0"/>
      </w:pPr>
      <w:proofErr w:type="spellStart"/>
      <w:proofErr w:type="gramStart"/>
      <w:r>
        <w:t>цієнтів</w:t>
      </w:r>
      <w:proofErr w:type="spellEnd"/>
      <w:proofErr w:type="gramEnd"/>
      <w:r>
        <w:t xml:space="preserve"> з раком ПЗ. </w:t>
      </w:r>
      <w:proofErr w:type="spellStart"/>
      <w:r>
        <w:t>Ця</w:t>
      </w:r>
      <w:proofErr w:type="spellEnd"/>
      <w:r>
        <w:t xml:space="preserve"> </w:t>
      </w:r>
      <w:proofErr w:type="spellStart"/>
      <w:r>
        <w:t>група</w:t>
      </w:r>
      <w:proofErr w:type="spellEnd"/>
      <w:r>
        <w:t xml:space="preserve"> </w:t>
      </w:r>
      <w:proofErr w:type="spellStart"/>
      <w:r>
        <w:t>пацієнтів</w:t>
      </w:r>
      <w:proofErr w:type="spellEnd"/>
      <w:r>
        <w:t xml:space="preserve"> </w:t>
      </w:r>
      <w:proofErr w:type="spellStart"/>
      <w:r>
        <w:t>відрізнялась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пацієнтів</w:t>
      </w:r>
      <w:proofErr w:type="spellEnd"/>
      <w:r>
        <w:t xml:space="preserve"> з ХП за </w:t>
      </w:r>
      <w:proofErr w:type="spellStart"/>
      <w:r>
        <w:t>наявністю</w:t>
      </w:r>
      <w:proofErr w:type="spellEnd"/>
      <w:r>
        <w:t xml:space="preserve"> </w:t>
      </w:r>
      <w:proofErr w:type="spellStart"/>
      <w:r>
        <w:t>протяжних</w:t>
      </w:r>
      <w:proofErr w:type="spellEnd"/>
      <w:r>
        <w:t xml:space="preserve"> стриктур (</w:t>
      </w:r>
      <w:proofErr w:type="spellStart"/>
      <w:r>
        <w:t>більше</w:t>
      </w:r>
      <w:proofErr w:type="spellEnd"/>
      <w:r>
        <w:t xml:space="preserve"> 1 см) і </w:t>
      </w:r>
      <w:proofErr w:type="spellStart"/>
      <w:r>
        <w:t>тяжкістю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ГПП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гілок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протяжний</w:t>
      </w:r>
      <w:proofErr w:type="spellEnd"/>
      <w:r>
        <w:t xml:space="preserve"> стеноз дистального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холедоха</w:t>
      </w:r>
      <w:proofErr w:type="spellEnd"/>
      <w:r>
        <w:t xml:space="preserve">. </w:t>
      </w:r>
      <w:proofErr w:type="spellStart"/>
      <w:r>
        <w:t>Присутність</w:t>
      </w:r>
      <w:proofErr w:type="spellEnd"/>
      <w:r>
        <w:t xml:space="preserve"> </w:t>
      </w:r>
      <w:proofErr w:type="spellStart"/>
      <w:r>
        <w:t>кальцинатів</w:t>
      </w:r>
      <w:proofErr w:type="spellEnd"/>
      <w:r>
        <w:t xml:space="preserve"> у </w:t>
      </w:r>
      <w:proofErr w:type="spellStart"/>
      <w:r>
        <w:t>паренхімі</w:t>
      </w:r>
      <w:proofErr w:type="spellEnd"/>
      <w:r>
        <w:t xml:space="preserve"> та протоках ПЗ не </w:t>
      </w:r>
      <w:proofErr w:type="spellStart"/>
      <w:r>
        <w:t>впливало</w:t>
      </w:r>
      <w:proofErr w:type="spellEnd"/>
      <w:r>
        <w:t xml:space="preserve"> на </w:t>
      </w:r>
      <w:proofErr w:type="spellStart"/>
      <w:r>
        <w:t>диференційний</w:t>
      </w:r>
      <w:proofErr w:type="spellEnd"/>
      <w:r>
        <w:t xml:space="preserve"> </w:t>
      </w:r>
      <w:proofErr w:type="spellStart"/>
      <w:r>
        <w:t>діагноз</w:t>
      </w:r>
      <w:proofErr w:type="spellEnd"/>
      <w:r>
        <w:t>.</w:t>
      </w:r>
    </w:p>
    <w:p w:rsidR="001D1F3F" w:rsidRDefault="001D1F3F" w:rsidP="001D1F3F">
      <w:r>
        <w:t xml:space="preserve">При </w:t>
      </w:r>
      <w:proofErr w:type="spellStart"/>
      <w:r>
        <w:t>отриманні</w:t>
      </w:r>
      <w:proofErr w:type="spellEnd"/>
      <w:r>
        <w:t xml:space="preserve"> </w:t>
      </w:r>
      <w:proofErr w:type="spellStart"/>
      <w:r>
        <w:t>матеріалу</w:t>
      </w:r>
      <w:proofErr w:type="spellEnd"/>
      <w:r>
        <w:t xml:space="preserve">, для </w:t>
      </w:r>
      <w:proofErr w:type="spellStart"/>
      <w:r>
        <w:t>цитологічного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використовувались</w:t>
      </w:r>
      <w:proofErr w:type="spellEnd"/>
      <w:r>
        <w:t xml:space="preserve">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методи</w:t>
      </w:r>
      <w:proofErr w:type="spellEnd"/>
      <w:r>
        <w:t xml:space="preserve">: ПБ ПЗ </w:t>
      </w:r>
      <w:proofErr w:type="spellStart"/>
      <w:r>
        <w:t>під</w:t>
      </w:r>
      <w:proofErr w:type="spellEnd"/>
      <w:r>
        <w:t xml:space="preserve"> контролем УЗД, </w:t>
      </w:r>
      <w:proofErr w:type="spellStart"/>
      <w:r>
        <w:t>ендоскопічна</w:t>
      </w:r>
      <w:proofErr w:type="spellEnd"/>
      <w:r>
        <w:t xml:space="preserve"> </w:t>
      </w:r>
      <w:proofErr w:type="spellStart"/>
      <w:r>
        <w:t>аспірація</w:t>
      </w:r>
      <w:proofErr w:type="spellEnd"/>
      <w:r>
        <w:t xml:space="preserve"> </w:t>
      </w:r>
      <w:proofErr w:type="spellStart"/>
      <w:r>
        <w:t>панкреатичного</w:t>
      </w:r>
      <w:proofErr w:type="spellEnd"/>
      <w:r>
        <w:t xml:space="preserve"> секрету.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відмічена</w:t>
      </w:r>
      <w:proofErr w:type="spellEnd"/>
      <w:r>
        <w:t xml:space="preserve"> </w:t>
      </w:r>
      <w:proofErr w:type="spellStart"/>
      <w:r>
        <w:t>секреторна</w:t>
      </w:r>
      <w:proofErr w:type="spellEnd"/>
      <w:r>
        <w:t xml:space="preserve"> </w:t>
      </w:r>
      <w:proofErr w:type="spellStart"/>
      <w:r>
        <w:t>різниця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запаленням</w:t>
      </w:r>
      <w:proofErr w:type="spellEnd"/>
      <w:r>
        <w:t xml:space="preserve"> та </w:t>
      </w:r>
      <w:proofErr w:type="spellStart"/>
      <w:r>
        <w:t>пухлиною</w:t>
      </w:r>
      <w:proofErr w:type="spellEnd"/>
      <w:r>
        <w:t xml:space="preserve">, </w:t>
      </w:r>
      <w:proofErr w:type="spellStart"/>
      <w:r>
        <w:t>така</w:t>
      </w:r>
      <w:proofErr w:type="spellEnd"/>
      <w:r>
        <w:t xml:space="preserve"> як </w:t>
      </w:r>
      <w:proofErr w:type="spellStart"/>
      <w:r>
        <w:t>підвищений</w:t>
      </w:r>
      <w:proofErr w:type="spellEnd"/>
      <w:r>
        <w:t xml:space="preserve"> </w:t>
      </w:r>
      <w:proofErr w:type="spellStart"/>
      <w:r>
        <w:t>білок</w:t>
      </w:r>
      <w:proofErr w:type="spellEnd"/>
      <w:r>
        <w:t xml:space="preserve">, </w:t>
      </w:r>
      <w:proofErr w:type="spellStart"/>
      <w:r>
        <w:t>IgG</w:t>
      </w:r>
      <w:proofErr w:type="spellEnd"/>
      <w:r>
        <w:t xml:space="preserve">, и </w:t>
      </w:r>
      <w:proofErr w:type="spellStart"/>
      <w:r>
        <w:t>IgA</w:t>
      </w:r>
      <w:proofErr w:type="spellEnd"/>
      <w:r>
        <w:t xml:space="preserve"> у секретах </w:t>
      </w:r>
      <w:proofErr w:type="spellStart"/>
      <w:r>
        <w:t>хворих</w:t>
      </w:r>
      <w:proofErr w:type="spellEnd"/>
      <w:r>
        <w:t xml:space="preserve"> раком ПЗ.</w:t>
      </w:r>
    </w:p>
    <w:p w:rsidR="001D1F3F" w:rsidRDefault="001D1F3F" w:rsidP="001D1F3F">
      <w:r>
        <w:t xml:space="preserve">При </w:t>
      </w:r>
      <w:proofErr w:type="spellStart"/>
      <w:r>
        <w:t>вивченні</w:t>
      </w:r>
      <w:proofErr w:type="spellEnd"/>
      <w:r>
        <w:t xml:space="preserve"> </w:t>
      </w:r>
      <w:proofErr w:type="spellStart"/>
      <w:r>
        <w:t>пухлинних</w:t>
      </w:r>
      <w:proofErr w:type="spellEnd"/>
      <w:r>
        <w:t xml:space="preserve"> </w:t>
      </w:r>
      <w:proofErr w:type="spellStart"/>
      <w:r>
        <w:t>маркерів</w:t>
      </w:r>
      <w:proofErr w:type="spellEnd"/>
      <w:r>
        <w:t xml:space="preserve"> при ХП у 25 </w:t>
      </w:r>
      <w:proofErr w:type="spellStart"/>
      <w:r>
        <w:t>хворих</w:t>
      </w:r>
      <w:proofErr w:type="spellEnd"/>
      <w:r>
        <w:t xml:space="preserve"> </w:t>
      </w:r>
      <w:proofErr w:type="spellStart"/>
      <w:r>
        <w:t>отримані</w:t>
      </w:r>
      <w:proofErr w:type="spellEnd"/>
      <w:r>
        <w:t xml:space="preserve">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t xml:space="preserve">.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СА 19.9 у 40 % </w:t>
      </w:r>
      <w:proofErr w:type="spellStart"/>
      <w:r>
        <w:t>хворих</w:t>
      </w:r>
      <w:proofErr w:type="spellEnd"/>
      <w:r>
        <w:t xml:space="preserve">, при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середній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коливався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75,2±8, 7 Е/мл до 172,4±28,5 Е/мл. У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динамічного</w:t>
      </w:r>
      <w:proofErr w:type="spellEnd"/>
      <w:r>
        <w:t xml:space="preserve"> </w:t>
      </w:r>
      <w:proofErr w:type="spellStart"/>
      <w:r>
        <w:t>спостереження</w:t>
      </w:r>
      <w:proofErr w:type="spellEnd"/>
      <w:r>
        <w:t xml:space="preserve"> на </w:t>
      </w:r>
      <w:proofErr w:type="spellStart"/>
      <w:r>
        <w:t>фоні</w:t>
      </w:r>
      <w:proofErr w:type="spellEnd"/>
      <w:r>
        <w:t xml:space="preserve"> консервативного та оперативного </w:t>
      </w:r>
      <w:proofErr w:type="spellStart"/>
      <w:r>
        <w:t>лікування</w:t>
      </w:r>
      <w:proofErr w:type="spellEnd"/>
      <w:r>
        <w:t xml:space="preserve">, </w:t>
      </w:r>
      <w:proofErr w:type="spellStart"/>
      <w:r>
        <w:t>значення</w:t>
      </w:r>
      <w:proofErr w:type="spellEnd"/>
      <w:r>
        <w:t xml:space="preserve"> маркера </w:t>
      </w:r>
      <w:proofErr w:type="spellStart"/>
      <w:r>
        <w:t>знижувалось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свідчило</w:t>
      </w:r>
      <w:proofErr w:type="spellEnd"/>
      <w:r>
        <w:t xml:space="preserve"> про ХП.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маркерів</w:t>
      </w:r>
      <w:proofErr w:type="spellEnd"/>
      <w:r>
        <w:t xml:space="preserve"> </w:t>
      </w:r>
      <w:proofErr w:type="spellStart"/>
      <w:r>
        <w:t>звертає</w:t>
      </w:r>
      <w:proofErr w:type="spellEnd"/>
      <w:r>
        <w:t xml:space="preserve"> на себе </w:t>
      </w:r>
      <w:proofErr w:type="spellStart"/>
      <w:r>
        <w:t>увагу</w:t>
      </w:r>
      <w:proofErr w:type="spellEnd"/>
      <w:r>
        <w:t xml:space="preserve"> МСА,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відмічались</w:t>
      </w:r>
      <w:proofErr w:type="spellEnd"/>
      <w:r>
        <w:t xml:space="preserve"> у 15% </w:t>
      </w:r>
      <w:proofErr w:type="spellStart"/>
      <w:r>
        <w:t>спостережень</w:t>
      </w:r>
      <w:proofErr w:type="spellEnd"/>
      <w:r>
        <w:t xml:space="preserve">,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середнім</w:t>
      </w:r>
      <w:proofErr w:type="spellEnd"/>
      <w:r>
        <w:t xml:space="preserve"> </w:t>
      </w:r>
      <w:proofErr w:type="spellStart"/>
      <w:r>
        <w:t>рівнем</w:t>
      </w:r>
      <w:proofErr w:type="spellEnd"/>
      <w:r>
        <w:t xml:space="preserve"> 12,9±2,3 Е/мл до 19,6±1,8 Е/мл у </w:t>
      </w:r>
      <w:proofErr w:type="spellStart"/>
      <w:r>
        <w:t>хворих</w:t>
      </w:r>
      <w:proofErr w:type="spellEnd"/>
      <w:r>
        <w:t xml:space="preserve"> з ХП. </w:t>
      </w:r>
      <w:proofErr w:type="spellStart"/>
      <w:r>
        <w:t>Підвищення</w:t>
      </w:r>
      <w:proofErr w:type="spellEnd"/>
      <w:r>
        <w:t xml:space="preserve"> СА 125 </w:t>
      </w:r>
      <w:proofErr w:type="spellStart"/>
      <w:r>
        <w:t>свідчило</w:t>
      </w:r>
      <w:proofErr w:type="spellEnd"/>
      <w:r>
        <w:t xml:space="preserve"> про </w:t>
      </w:r>
      <w:proofErr w:type="spellStart"/>
      <w:r>
        <w:t>наявність</w:t>
      </w:r>
      <w:proofErr w:type="spellEnd"/>
      <w:r>
        <w:t xml:space="preserve"> </w:t>
      </w:r>
      <w:proofErr w:type="spellStart"/>
      <w:r>
        <w:t>кіст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випоту</w:t>
      </w:r>
      <w:proofErr w:type="spellEnd"/>
      <w:r>
        <w:t xml:space="preserve"> (асциту) у </w:t>
      </w:r>
      <w:proofErr w:type="spellStart"/>
      <w:r>
        <w:t>черевній</w:t>
      </w:r>
      <w:proofErr w:type="spellEnd"/>
      <w:r>
        <w:t xml:space="preserve"> </w:t>
      </w:r>
      <w:proofErr w:type="spellStart"/>
      <w:r>
        <w:t>порожнині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не </w:t>
      </w:r>
      <w:proofErr w:type="spellStart"/>
      <w:r>
        <w:t>виключало</w:t>
      </w:r>
      <w:proofErr w:type="spellEnd"/>
      <w:r>
        <w:t xml:space="preserve"> </w:t>
      </w:r>
      <w:proofErr w:type="spellStart"/>
      <w:r>
        <w:t>хронічний</w:t>
      </w:r>
      <w:proofErr w:type="spellEnd"/>
      <w:r>
        <w:t xml:space="preserve"> гепатит, </w:t>
      </w:r>
      <w:proofErr w:type="spellStart"/>
      <w:r>
        <w:t>цироз</w:t>
      </w:r>
      <w:proofErr w:type="spellEnd"/>
      <w:r>
        <w:t xml:space="preserve"> </w:t>
      </w:r>
      <w:proofErr w:type="spellStart"/>
      <w:r>
        <w:t>печінки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вказувало</w:t>
      </w:r>
      <w:proofErr w:type="spellEnd"/>
      <w:r>
        <w:t xml:space="preserve"> на </w:t>
      </w:r>
      <w:proofErr w:type="spellStart"/>
      <w:r>
        <w:t>неспецифічність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маркера. </w:t>
      </w:r>
      <w:proofErr w:type="spellStart"/>
      <w:r>
        <w:t>Визначення</w:t>
      </w:r>
      <w:proofErr w:type="spellEnd"/>
      <w:r>
        <w:t xml:space="preserve"> маркера РЕА </w:t>
      </w:r>
      <w:proofErr w:type="spellStart"/>
      <w:r>
        <w:t>суттєвої</w:t>
      </w:r>
      <w:proofErr w:type="spellEnd"/>
      <w:r>
        <w:t xml:space="preserve"> </w:t>
      </w:r>
      <w:proofErr w:type="spellStart"/>
      <w:r>
        <w:t>ролі</w:t>
      </w:r>
      <w:proofErr w:type="spellEnd"/>
      <w:r>
        <w:t xml:space="preserve"> не мало.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Ferritin</w:t>
      </w:r>
      <w:proofErr w:type="spellEnd"/>
      <w:r>
        <w:t xml:space="preserve"> </w:t>
      </w:r>
      <w:proofErr w:type="spellStart"/>
      <w:r>
        <w:t>частіше</w:t>
      </w:r>
      <w:proofErr w:type="spellEnd"/>
      <w:r>
        <w:t xml:space="preserve"> </w:t>
      </w:r>
      <w:proofErr w:type="spellStart"/>
      <w:r>
        <w:t>спостерігалось</w:t>
      </w:r>
      <w:proofErr w:type="spellEnd"/>
      <w:r>
        <w:t xml:space="preserve"> у </w:t>
      </w:r>
      <w:proofErr w:type="spellStart"/>
      <w:r>
        <w:t>пацієнтів</w:t>
      </w:r>
      <w:proofErr w:type="spellEnd"/>
      <w:r>
        <w:t xml:space="preserve"> з ХП (5,6%) та </w:t>
      </w:r>
      <w:proofErr w:type="spellStart"/>
      <w:r>
        <w:t>визначного</w:t>
      </w:r>
      <w:proofErr w:type="spellEnd"/>
      <w:r>
        <w:t xml:space="preserve"> </w:t>
      </w:r>
      <w:proofErr w:type="spellStart"/>
      <w:r>
        <w:t>значення</w:t>
      </w:r>
      <w:proofErr w:type="spellEnd"/>
      <w:r>
        <w:t xml:space="preserve"> у </w:t>
      </w:r>
      <w:proofErr w:type="spellStart"/>
      <w:r>
        <w:lastRenderedPageBreak/>
        <w:t>диференційній</w:t>
      </w:r>
      <w:proofErr w:type="spellEnd"/>
      <w:r>
        <w:t xml:space="preserve"> </w:t>
      </w:r>
      <w:proofErr w:type="spellStart"/>
      <w:r>
        <w:t>діагностиці</w:t>
      </w:r>
      <w:proofErr w:type="spellEnd"/>
      <w:r>
        <w:t xml:space="preserve"> не мало. АФП не </w:t>
      </w:r>
      <w:proofErr w:type="spellStart"/>
      <w:r>
        <w:t>змінювався</w:t>
      </w:r>
      <w:proofErr w:type="spellEnd"/>
      <w:r>
        <w:t xml:space="preserve"> </w:t>
      </w:r>
      <w:proofErr w:type="spellStart"/>
      <w:r>
        <w:t>навіть</w:t>
      </w:r>
      <w:proofErr w:type="spellEnd"/>
      <w:r>
        <w:t xml:space="preserve"> при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супутніх</w:t>
      </w:r>
      <w:proofErr w:type="spellEnd"/>
      <w:r>
        <w:t xml:space="preserve"> </w:t>
      </w:r>
      <w:proofErr w:type="spellStart"/>
      <w:r>
        <w:t>запальних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печінки</w:t>
      </w:r>
      <w:proofErr w:type="spellEnd"/>
      <w:r>
        <w:t xml:space="preserve">,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у </w:t>
      </w:r>
      <w:proofErr w:type="spellStart"/>
      <w:r>
        <w:t>хворих</w:t>
      </w:r>
      <w:proofErr w:type="spellEnd"/>
      <w:r>
        <w:t xml:space="preserve"> з ХП </w:t>
      </w:r>
      <w:proofErr w:type="spellStart"/>
      <w:r>
        <w:t>недоцільне</w:t>
      </w:r>
      <w:proofErr w:type="spellEnd"/>
      <w:r>
        <w:t>.</w:t>
      </w:r>
    </w:p>
    <w:p w:rsidR="001D1F3F" w:rsidRDefault="001D1F3F" w:rsidP="001D1F3F">
      <w:r>
        <w:t xml:space="preserve">При </w:t>
      </w:r>
      <w:proofErr w:type="spellStart"/>
      <w:r>
        <w:t>дослідженні</w:t>
      </w:r>
      <w:proofErr w:type="spellEnd"/>
      <w:r>
        <w:t xml:space="preserve"> </w:t>
      </w:r>
      <w:proofErr w:type="spellStart"/>
      <w:r>
        <w:t>виявлено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пухлинних</w:t>
      </w:r>
      <w:proofErr w:type="spellEnd"/>
      <w:r>
        <w:t xml:space="preserve"> </w:t>
      </w:r>
      <w:proofErr w:type="spellStart"/>
      <w:r>
        <w:t>маркерів</w:t>
      </w:r>
      <w:proofErr w:type="spellEnd"/>
      <w:r>
        <w:t xml:space="preserve"> 19.9, СА 125, РЕА </w:t>
      </w:r>
      <w:proofErr w:type="spellStart"/>
      <w:r>
        <w:t>залежав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пухлини</w:t>
      </w:r>
      <w:proofErr w:type="spellEnd"/>
      <w:r>
        <w:t xml:space="preserve"> та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розповсюдженості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. </w:t>
      </w:r>
      <w:proofErr w:type="spellStart"/>
      <w:r>
        <w:t>Причому</w:t>
      </w:r>
      <w:proofErr w:type="spellEnd"/>
      <w:r>
        <w:t xml:space="preserve">, на початку </w:t>
      </w:r>
      <w:proofErr w:type="spellStart"/>
      <w:r>
        <w:t>спостерігалось</w:t>
      </w:r>
      <w:proofErr w:type="spellEnd"/>
      <w:r>
        <w:t xml:space="preserve"> </w:t>
      </w:r>
      <w:proofErr w:type="spellStart"/>
      <w:r>
        <w:t>підвищення</w:t>
      </w:r>
      <w:proofErr w:type="spellEnd"/>
      <w:r>
        <w:t xml:space="preserve"> СА 19.9 при </w:t>
      </w:r>
      <w:proofErr w:type="spellStart"/>
      <w:r>
        <w:t>розмірах</w:t>
      </w:r>
      <w:proofErr w:type="spellEnd"/>
      <w:r>
        <w:t xml:space="preserve"> </w:t>
      </w:r>
      <w:proofErr w:type="spellStart"/>
      <w:r>
        <w:t>пухлини</w:t>
      </w:r>
      <w:proofErr w:type="spellEnd"/>
      <w:r>
        <w:t xml:space="preserve"> до 6 см, </w:t>
      </w:r>
      <w:proofErr w:type="spellStart"/>
      <w:r>
        <w:t>потім</w:t>
      </w:r>
      <w:proofErr w:type="spellEnd"/>
      <w:r>
        <w:t xml:space="preserve"> </w:t>
      </w:r>
      <w:proofErr w:type="spellStart"/>
      <w:r>
        <w:t>відмічалось</w:t>
      </w:r>
      <w:proofErr w:type="spellEnd"/>
      <w:r>
        <w:t xml:space="preserve"> </w:t>
      </w:r>
      <w:proofErr w:type="spellStart"/>
      <w:r>
        <w:t>зниження</w:t>
      </w:r>
      <w:proofErr w:type="spellEnd"/>
      <w:r>
        <w:t xml:space="preserve">, але у </w:t>
      </w:r>
      <w:proofErr w:type="spellStart"/>
      <w:r>
        <w:t>цей</w:t>
      </w:r>
      <w:proofErr w:type="spellEnd"/>
      <w:r>
        <w:t xml:space="preserve"> момент </w:t>
      </w:r>
      <w:proofErr w:type="spellStart"/>
      <w:r>
        <w:t>значно</w:t>
      </w:r>
      <w:proofErr w:type="spellEnd"/>
      <w:r>
        <w:t xml:space="preserve"> </w:t>
      </w:r>
      <w:proofErr w:type="spellStart"/>
      <w:r>
        <w:t>підвищувались</w:t>
      </w:r>
      <w:proofErr w:type="spellEnd"/>
      <w:r>
        <w:t xml:space="preserve">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маркери</w:t>
      </w:r>
      <w:proofErr w:type="spellEnd"/>
      <w:r>
        <w:t xml:space="preserve"> СА 125, РЕА,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свідчило</w:t>
      </w:r>
      <w:proofErr w:type="spellEnd"/>
      <w:r>
        <w:t xml:space="preserve"> про </w:t>
      </w:r>
      <w:proofErr w:type="spellStart"/>
      <w:r>
        <w:t>інвазію</w:t>
      </w:r>
      <w:proofErr w:type="spellEnd"/>
      <w:r>
        <w:t xml:space="preserve"> раку в </w:t>
      </w:r>
      <w:proofErr w:type="spellStart"/>
      <w:r>
        <w:t>сусідні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. </w:t>
      </w:r>
      <w:proofErr w:type="spellStart"/>
      <w:r>
        <w:t>Звідси</w:t>
      </w:r>
      <w:proofErr w:type="spellEnd"/>
      <w:r>
        <w:t xml:space="preserve"> </w:t>
      </w:r>
      <w:proofErr w:type="spellStart"/>
      <w:r>
        <w:t>випливає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сполучення</w:t>
      </w:r>
      <w:proofErr w:type="spellEnd"/>
      <w:r>
        <w:t xml:space="preserve"> </w:t>
      </w:r>
      <w:proofErr w:type="spellStart"/>
      <w:r>
        <w:t>вищезгаданих</w:t>
      </w:r>
      <w:proofErr w:type="spellEnd"/>
      <w:r>
        <w:t xml:space="preserve"> </w:t>
      </w:r>
      <w:proofErr w:type="spellStart"/>
      <w:r>
        <w:t>маркерів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дозволити</w:t>
      </w:r>
      <w:proofErr w:type="spellEnd"/>
      <w:r>
        <w:t xml:space="preserve"> </w:t>
      </w:r>
      <w:proofErr w:type="spellStart"/>
      <w:r>
        <w:t>передбачити</w:t>
      </w:r>
      <w:proofErr w:type="spellEnd"/>
      <w:r>
        <w:t xml:space="preserve"> до </w:t>
      </w:r>
      <w:proofErr w:type="spellStart"/>
      <w:r>
        <w:t>операції</w:t>
      </w:r>
      <w:proofErr w:type="spellEnd"/>
      <w:r>
        <w:t xml:space="preserve"> </w:t>
      </w:r>
      <w:proofErr w:type="spellStart"/>
      <w:r>
        <w:t>стадію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, а </w:t>
      </w:r>
      <w:proofErr w:type="spellStart"/>
      <w:r>
        <w:t>відповідно</w:t>
      </w:r>
      <w:proofErr w:type="spellEnd"/>
      <w:r>
        <w:t xml:space="preserve"> і </w:t>
      </w:r>
      <w:proofErr w:type="spellStart"/>
      <w:r>
        <w:t>резектабельність</w:t>
      </w:r>
      <w:proofErr w:type="spellEnd"/>
      <w:r>
        <w:t xml:space="preserve">.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радикальної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маркера СА </w:t>
      </w:r>
      <w:proofErr w:type="gramStart"/>
      <w:r>
        <w:t xml:space="preserve">19.9  </w:t>
      </w:r>
      <w:proofErr w:type="spellStart"/>
      <w:r>
        <w:t>нормалізувався</w:t>
      </w:r>
      <w:proofErr w:type="spellEnd"/>
      <w:proofErr w:type="gramEnd"/>
      <w:r>
        <w:t xml:space="preserve">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доби</w:t>
      </w:r>
      <w:proofErr w:type="spellEnd"/>
      <w:r>
        <w:t xml:space="preserve">. </w:t>
      </w:r>
      <w:proofErr w:type="spellStart"/>
      <w:r>
        <w:t>Визначення</w:t>
      </w:r>
      <w:proofErr w:type="spellEnd"/>
      <w:r>
        <w:t xml:space="preserve"> МСА і </w:t>
      </w:r>
      <w:proofErr w:type="spellStart"/>
      <w:r>
        <w:t>Ferritin</w:t>
      </w:r>
      <w:proofErr w:type="spellEnd"/>
      <w:r>
        <w:t xml:space="preserve"> </w:t>
      </w:r>
      <w:proofErr w:type="spellStart"/>
      <w:r>
        <w:t>суттєвої</w:t>
      </w:r>
      <w:proofErr w:type="spellEnd"/>
      <w:r>
        <w:t xml:space="preserve"> </w:t>
      </w:r>
      <w:proofErr w:type="spellStart"/>
      <w:r>
        <w:t>ролі</w:t>
      </w:r>
      <w:proofErr w:type="spellEnd"/>
      <w:r>
        <w:t xml:space="preserve"> не </w:t>
      </w:r>
      <w:proofErr w:type="spellStart"/>
      <w:r>
        <w:t>грає</w:t>
      </w:r>
      <w:proofErr w:type="spellEnd"/>
      <w:r>
        <w:t xml:space="preserve">, але при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підвищенні</w:t>
      </w:r>
      <w:proofErr w:type="spellEnd"/>
      <w:r>
        <w:t xml:space="preserve"> з великою </w:t>
      </w:r>
      <w:proofErr w:type="spellStart"/>
      <w:r>
        <w:t>вірогідністю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констатувати</w:t>
      </w:r>
      <w:proofErr w:type="spellEnd"/>
      <w:r>
        <w:t xml:space="preserve"> рак та </w:t>
      </w:r>
      <w:proofErr w:type="spellStart"/>
      <w:r>
        <w:t>присутність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муцинозного</w:t>
      </w:r>
      <w:proofErr w:type="spellEnd"/>
      <w:r>
        <w:t xml:space="preserve"> компонента. </w:t>
      </w:r>
      <w:proofErr w:type="spellStart"/>
      <w:r>
        <w:t>Визначення</w:t>
      </w:r>
      <w:proofErr w:type="spellEnd"/>
      <w:r>
        <w:t xml:space="preserve"> АПФ </w:t>
      </w:r>
      <w:proofErr w:type="spellStart"/>
      <w:r>
        <w:t>недоцільно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неінформативністю</w:t>
      </w:r>
      <w:proofErr w:type="spellEnd"/>
      <w:r>
        <w:t xml:space="preserve">. За </w:t>
      </w:r>
      <w:proofErr w:type="spellStart"/>
      <w:r>
        <w:t>допомогою</w:t>
      </w:r>
      <w:proofErr w:type="spellEnd"/>
      <w:r>
        <w:t xml:space="preserve"> </w:t>
      </w:r>
      <w:proofErr w:type="spellStart"/>
      <w:r>
        <w:t>пухлинних</w:t>
      </w:r>
      <w:proofErr w:type="spellEnd"/>
      <w:r>
        <w:t xml:space="preserve"> </w:t>
      </w:r>
      <w:proofErr w:type="spellStart"/>
      <w:r>
        <w:t>маркерів</w:t>
      </w:r>
      <w:proofErr w:type="spellEnd"/>
      <w:r>
        <w:t xml:space="preserve"> </w:t>
      </w:r>
      <w:proofErr w:type="spellStart"/>
      <w:r>
        <w:t>діагноз</w:t>
      </w:r>
      <w:proofErr w:type="spellEnd"/>
      <w:r>
        <w:t xml:space="preserve"> раку ПЗ </w:t>
      </w:r>
      <w:proofErr w:type="spellStart"/>
      <w:r>
        <w:t>підтверджено</w:t>
      </w:r>
      <w:proofErr w:type="spellEnd"/>
      <w:r>
        <w:t xml:space="preserve"> у 15 </w:t>
      </w:r>
      <w:proofErr w:type="spellStart"/>
      <w:r>
        <w:t>хворих</w:t>
      </w:r>
      <w:proofErr w:type="spellEnd"/>
      <w:r>
        <w:t>.</w:t>
      </w:r>
    </w:p>
    <w:p w:rsidR="001D1F3F" w:rsidRDefault="001D1F3F" w:rsidP="001D1F3F">
      <w:proofErr w:type="spellStart"/>
      <w:r>
        <w:t>Такі</w:t>
      </w:r>
      <w:proofErr w:type="spellEnd"/>
      <w:r>
        <w:t xml:space="preserve"> </w:t>
      </w:r>
      <w:proofErr w:type="spellStart"/>
      <w:r>
        <w:t>методи</w:t>
      </w:r>
      <w:proofErr w:type="spellEnd"/>
      <w:r>
        <w:t xml:space="preserve">, як УЗД, СКТ, ЕРХПГ, </w:t>
      </w:r>
      <w:proofErr w:type="spellStart"/>
      <w:r>
        <w:t>цитологічне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матеріалу</w:t>
      </w:r>
      <w:proofErr w:type="spellEnd"/>
      <w:r>
        <w:t xml:space="preserve">,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сироваткових</w:t>
      </w:r>
      <w:proofErr w:type="spellEnd"/>
      <w:r>
        <w:t xml:space="preserve"> </w:t>
      </w:r>
      <w:proofErr w:type="spellStart"/>
      <w:r>
        <w:t>пухлинних</w:t>
      </w:r>
      <w:proofErr w:type="spellEnd"/>
      <w:r>
        <w:t xml:space="preserve"> </w:t>
      </w:r>
      <w:proofErr w:type="spellStart"/>
      <w:r>
        <w:t>маркерів</w:t>
      </w:r>
      <w:proofErr w:type="spellEnd"/>
      <w:r>
        <w:t xml:space="preserve">, не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поодинці</w:t>
      </w:r>
      <w:proofErr w:type="spellEnd"/>
      <w:r>
        <w:t xml:space="preserve"> </w:t>
      </w:r>
      <w:proofErr w:type="spellStart"/>
      <w:r>
        <w:t>вирішити</w:t>
      </w:r>
      <w:proofErr w:type="spellEnd"/>
      <w:r>
        <w:t xml:space="preserve"> задачу </w:t>
      </w:r>
      <w:proofErr w:type="spellStart"/>
      <w:r>
        <w:t>диференційної</w:t>
      </w:r>
      <w:proofErr w:type="spellEnd"/>
      <w:r>
        <w:t xml:space="preserve"> </w:t>
      </w:r>
      <w:proofErr w:type="spellStart"/>
      <w:r>
        <w:t>діагностики</w:t>
      </w:r>
      <w:proofErr w:type="spellEnd"/>
      <w:r>
        <w:t xml:space="preserve"> раку ПЗ та ХП. Ми провели </w:t>
      </w:r>
      <w:proofErr w:type="spellStart"/>
      <w:r>
        <w:t>оцінку</w:t>
      </w:r>
      <w:proofErr w:type="spellEnd"/>
      <w:r>
        <w:t xml:space="preserve"> </w:t>
      </w:r>
      <w:proofErr w:type="spellStart"/>
      <w:r>
        <w:t>комбінованого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УЗД та </w:t>
      </w:r>
      <w:proofErr w:type="spellStart"/>
      <w:r>
        <w:t>пухлинних</w:t>
      </w:r>
      <w:proofErr w:type="spellEnd"/>
      <w:r>
        <w:t xml:space="preserve"> </w:t>
      </w:r>
      <w:proofErr w:type="spellStart"/>
      <w:r>
        <w:t>маркерів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ЕРХПГ та </w:t>
      </w:r>
      <w:proofErr w:type="spellStart"/>
      <w:r>
        <w:t>пухлинних</w:t>
      </w:r>
      <w:proofErr w:type="spellEnd"/>
      <w:r>
        <w:t xml:space="preserve"> </w:t>
      </w:r>
      <w:proofErr w:type="spellStart"/>
      <w:r>
        <w:t>маркерів</w:t>
      </w:r>
      <w:proofErr w:type="spellEnd"/>
      <w:r>
        <w:t xml:space="preserve">. </w:t>
      </w:r>
      <w:proofErr w:type="spellStart"/>
      <w:r>
        <w:t>Результати</w:t>
      </w:r>
      <w:proofErr w:type="spellEnd"/>
      <w:r>
        <w:t xml:space="preserve"> </w:t>
      </w:r>
      <w:proofErr w:type="spellStart"/>
      <w:r>
        <w:t>представлені</w:t>
      </w:r>
      <w:proofErr w:type="spellEnd"/>
      <w:r>
        <w:t xml:space="preserve"> у </w:t>
      </w:r>
      <w:proofErr w:type="spellStart"/>
      <w:r>
        <w:t>таблиці</w:t>
      </w:r>
      <w:proofErr w:type="spellEnd"/>
      <w:r>
        <w:t xml:space="preserve"> 2.</w:t>
      </w:r>
    </w:p>
    <w:p w:rsidR="001D1F3F" w:rsidRDefault="001D1F3F" w:rsidP="001D1F3F">
      <w:r>
        <w:t xml:space="preserve">Таким чином, </w:t>
      </w:r>
      <w:proofErr w:type="spellStart"/>
      <w:r>
        <w:t>оцінюючи</w:t>
      </w:r>
      <w:proofErr w:type="spellEnd"/>
      <w:r>
        <w:t xml:space="preserve"> </w:t>
      </w:r>
      <w:proofErr w:type="spellStart"/>
      <w:r>
        <w:t>комбінацію</w:t>
      </w:r>
      <w:proofErr w:type="spellEnd"/>
      <w:r>
        <w:t xml:space="preserve"> УЗД та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пухлинного</w:t>
      </w:r>
      <w:proofErr w:type="spellEnd"/>
      <w:r>
        <w:t xml:space="preserve"> маркера СА 19.9,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констатувати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чутливості</w:t>
      </w:r>
      <w:proofErr w:type="spellEnd"/>
      <w:r>
        <w:t xml:space="preserve">. При </w:t>
      </w:r>
      <w:proofErr w:type="spellStart"/>
      <w:r>
        <w:t>сполученні</w:t>
      </w:r>
      <w:proofErr w:type="spellEnd"/>
      <w:r>
        <w:t xml:space="preserve"> ЕРХПГ та</w:t>
      </w:r>
    </w:p>
    <w:p w:rsidR="001D1F3F" w:rsidRDefault="001D1F3F" w:rsidP="001D1F3F">
      <w:pPr>
        <w:spacing w:after="41" w:line="244" w:lineRule="auto"/>
        <w:ind w:left="31" w:right="-15" w:hanging="10"/>
        <w:jc w:val="center"/>
      </w:pPr>
      <w:proofErr w:type="spellStart"/>
      <w:r>
        <w:rPr>
          <w:b/>
          <w:sz w:val="18"/>
        </w:rPr>
        <w:t>Таблиця</w:t>
      </w:r>
      <w:proofErr w:type="spellEnd"/>
      <w:r>
        <w:rPr>
          <w:b/>
          <w:sz w:val="18"/>
        </w:rPr>
        <w:t xml:space="preserve"> 2. </w:t>
      </w:r>
      <w:proofErr w:type="spellStart"/>
      <w:r>
        <w:rPr>
          <w:b/>
          <w:sz w:val="18"/>
        </w:rPr>
        <w:t>Чутливість</w:t>
      </w:r>
      <w:proofErr w:type="spellEnd"/>
      <w:r>
        <w:rPr>
          <w:b/>
          <w:sz w:val="18"/>
        </w:rPr>
        <w:t xml:space="preserve"> (у %) </w:t>
      </w:r>
      <w:proofErr w:type="spellStart"/>
      <w:r>
        <w:rPr>
          <w:b/>
          <w:sz w:val="18"/>
        </w:rPr>
        <w:t>різноманітного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сполучення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методів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діагностики</w:t>
      </w:r>
      <w:proofErr w:type="spellEnd"/>
      <w:r>
        <w:rPr>
          <w:b/>
          <w:sz w:val="18"/>
        </w:rPr>
        <w:t xml:space="preserve"> у </w:t>
      </w:r>
      <w:proofErr w:type="spellStart"/>
      <w:r>
        <w:rPr>
          <w:b/>
          <w:sz w:val="18"/>
        </w:rPr>
        <w:t>диференційній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діагностиці</w:t>
      </w:r>
      <w:proofErr w:type="spellEnd"/>
      <w:r>
        <w:rPr>
          <w:b/>
          <w:sz w:val="18"/>
        </w:rPr>
        <w:t xml:space="preserve"> раку ПЗ та ХП </w:t>
      </w:r>
    </w:p>
    <w:p w:rsidR="001D1F3F" w:rsidRDefault="001D1F3F" w:rsidP="001D1F3F">
      <w:pPr>
        <w:spacing w:after="15" w:line="240" w:lineRule="auto"/>
        <w:ind w:left="5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CAE6784" wp14:editId="59C61A47">
                <wp:extent cx="2981135" cy="420052"/>
                <wp:effectExtent l="0" t="0" r="0" b="0"/>
                <wp:docPr id="163340" name="Group 1633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1135" cy="420052"/>
                          <a:chOff x="0" y="0"/>
                          <a:chExt cx="2981135" cy="420052"/>
                        </a:xfrm>
                      </wpg:grpSpPr>
                      <wps:wsp>
                        <wps:cNvPr id="12723" name="Rectangle 12723"/>
                        <wps:cNvSpPr/>
                        <wps:spPr>
                          <a:xfrm>
                            <a:off x="228790" y="25745"/>
                            <a:ext cx="860615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Захворювання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24" name="Rectangle 12724"/>
                        <wps:cNvSpPr/>
                        <wps:spPr>
                          <a:xfrm>
                            <a:off x="878014" y="25745"/>
                            <a:ext cx="38074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25" name="Rectangle 12725"/>
                        <wps:cNvSpPr/>
                        <wps:spPr>
                          <a:xfrm>
                            <a:off x="1240726" y="25745"/>
                            <a:ext cx="826653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УЗД+СА 19.9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26" name="Rectangle 12726"/>
                        <wps:cNvSpPr/>
                        <wps:spPr>
                          <a:xfrm>
                            <a:off x="1862519" y="25745"/>
                            <a:ext cx="38074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27" name="Rectangle 12727"/>
                        <wps:cNvSpPr/>
                        <wps:spPr>
                          <a:xfrm>
                            <a:off x="2112455" y="25745"/>
                            <a:ext cx="1028748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ЕРХПГ+СА 19.9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28" name="Rectangle 12728"/>
                        <wps:cNvSpPr/>
                        <wps:spPr>
                          <a:xfrm>
                            <a:off x="2874455" y="25745"/>
                            <a:ext cx="38074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29" name="Shape 12729"/>
                        <wps:cNvSpPr/>
                        <wps:spPr>
                          <a:xfrm>
                            <a:off x="9525" y="0"/>
                            <a:ext cx="1079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9754">
                                <a:moveTo>
                                  <a:pt x="0" y="0"/>
                                </a:moveTo>
                                <a:lnTo>
                                  <a:pt x="1079754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30" name="Shape 12730"/>
                        <wps:cNvSpPr/>
                        <wps:spPr>
                          <a:xfrm>
                            <a:off x="1089279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31" name="Shape 12731"/>
                        <wps:cNvSpPr/>
                        <wps:spPr>
                          <a:xfrm>
                            <a:off x="1089279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32" name="Shape 12732"/>
                        <wps:cNvSpPr/>
                        <wps:spPr>
                          <a:xfrm>
                            <a:off x="1089279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33" name="Shape 12733"/>
                        <wps:cNvSpPr/>
                        <wps:spPr>
                          <a:xfrm>
                            <a:off x="1089279" y="0"/>
                            <a:ext cx="9265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6592">
                                <a:moveTo>
                                  <a:pt x="0" y="0"/>
                                </a:moveTo>
                                <a:lnTo>
                                  <a:pt x="926592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34" name="Shape 12734"/>
                        <wps:cNvSpPr/>
                        <wps:spPr>
                          <a:xfrm>
                            <a:off x="2015871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35" name="Shape 12735"/>
                        <wps:cNvSpPr/>
                        <wps:spPr>
                          <a:xfrm>
                            <a:off x="2015871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36" name="Shape 12736"/>
                        <wps:cNvSpPr/>
                        <wps:spPr>
                          <a:xfrm>
                            <a:off x="2015871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37" name="Shape 12737"/>
                        <wps:cNvSpPr/>
                        <wps:spPr>
                          <a:xfrm>
                            <a:off x="2015871" y="0"/>
                            <a:ext cx="9555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548">
                                <a:moveTo>
                                  <a:pt x="0" y="0"/>
                                </a:moveTo>
                                <a:lnTo>
                                  <a:pt x="955548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38" name="Shape 12738"/>
                        <wps:cNvSpPr/>
                        <wps:spPr>
                          <a:xfrm>
                            <a:off x="1089279" y="0"/>
                            <a:ext cx="0" cy="1337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3731">
                                <a:moveTo>
                                  <a:pt x="0" y="0"/>
                                </a:moveTo>
                                <a:lnTo>
                                  <a:pt x="0" y="133731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39" name="Shape 12739"/>
                        <wps:cNvSpPr/>
                        <wps:spPr>
                          <a:xfrm>
                            <a:off x="2015871" y="0"/>
                            <a:ext cx="0" cy="1337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3731">
                                <a:moveTo>
                                  <a:pt x="0" y="0"/>
                                </a:moveTo>
                                <a:lnTo>
                                  <a:pt x="0" y="133731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40" name="Rectangle 12740"/>
                        <wps:cNvSpPr/>
                        <wps:spPr>
                          <a:xfrm>
                            <a:off x="39814" y="159857"/>
                            <a:ext cx="429013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Рак ПЗ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41" name="Rectangle 12741"/>
                        <wps:cNvSpPr/>
                        <wps:spPr>
                          <a:xfrm>
                            <a:off x="353759" y="159857"/>
                            <a:ext cx="38074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42" name="Rectangle 12742"/>
                        <wps:cNvSpPr/>
                        <wps:spPr>
                          <a:xfrm>
                            <a:off x="1499807" y="159857"/>
                            <a:ext cx="141025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93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43" name="Rectangle 12743"/>
                        <wps:cNvSpPr/>
                        <wps:spPr>
                          <a:xfrm>
                            <a:off x="1606487" y="159857"/>
                            <a:ext cx="38074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44" name="Rectangle 12744"/>
                        <wps:cNvSpPr/>
                        <wps:spPr>
                          <a:xfrm>
                            <a:off x="2444687" y="159857"/>
                            <a:ext cx="141025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94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45" name="Rectangle 12745"/>
                        <wps:cNvSpPr/>
                        <wps:spPr>
                          <a:xfrm>
                            <a:off x="2551367" y="159857"/>
                            <a:ext cx="38074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46" name="Shape 12746"/>
                        <wps:cNvSpPr/>
                        <wps:spPr>
                          <a:xfrm>
                            <a:off x="9525" y="133731"/>
                            <a:ext cx="1079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9754">
                                <a:moveTo>
                                  <a:pt x="0" y="0"/>
                                </a:moveTo>
                                <a:lnTo>
                                  <a:pt x="1079754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47" name="Shape 12747"/>
                        <wps:cNvSpPr/>
                        <wps:spPr>
                          <a:xfrm>
                            <a:off x="1089279" y="133731"/>
                            <a:ext cx="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25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48" name="Shape 12748"/>
                        <wps:cNvSpPr/>
                        <wps:spPr>
                          <a:xfrm>
                            <a:off x="1089279" y="133731"/>
                            <a:ext cx="9265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6592">
                                <a:moveTo>
                                  <a:pt x="0" y="0"/>
                                </a:moveTo>
                                <a:lnTo>
                                  <a:pt x="926592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49" name="Shape 12749"/>
                        <wps:cNvSpPr/>
                        <wps:spPr>
                          <a:xfrm>
                            <a:off x="2015871" y="133731"/>
                            <a:ext cx="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25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0" name="Shape 12750"/>
                        <wps:cNvSpPr/>
                        <wps:spPr>
                          <a:xfrm>
                            <a:off x="2015871" y="133731"/>
                            <a:ext cx="9555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548">
                                <a:moveTo>
                                  <a:pt x="0" y="0"/>
                                </a:moveTo>
                                <a:lnTo>
                                  <a:pt x="955548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1" name="Shape 12751"/>
                        <wps:cNvSpPr/>
                        <wps:spPr>
                          <a:xfrm>
                            <a:off x="1089279" y="143256"/>
                            <a:ext cx="0" cy="124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4016">
                                <a:moveTo>
                                  <a:pt x="0" y="0"/>
                                </a:moveTo>
                                <a:lnTo>
                                  <a:pt x="0" y="124016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2" name="Shape 12752"/>
                        <wps:cNvSpPr/>
                        <wps:spPr>
                          <a:xfrm>
                            <a:off x="2015871" y="143256"/>
                            <a:ext cx="0" cy="124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4016">
                                <a:moveTo>
                                  <a:pt x="0" y="0"/>
                                </a:moveTo>
                                <a:lnTo>
                                  <a:pt x="0" y="124016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3" name="Rectangle 12753"/>
                        <wps:cNvSpPr/>
                        <wps:spPr>
                          <a:xfrm>
                            <a:off x="39814" y="303113"/>
                            <a:ext cx="223416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ХП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54" name="Rectangle 12754"/>
                        <wps:cNvSpPr/>
                        <wps:spPr>
                          <a:xfrm>
                            <a:off x="201359" y="303113"/>
                            <a:ext cx="38074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55" name="Rectangle 12755"/>
                        <wps:cNvSpPr/>
                        <wps:spPr>
                          <a:xfrm>
                            <a:off x="1499807" y="303113"/>
                            <a:ext cx="141025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56" name="Rectangle 12756"/>
                        <wps:cNvSpPr/>
                        <wps:spPr>
                          <a:xfrm>
                            <a:off x="1606487" y="303113"/>
                            <a:ext cx="38074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57" name="Rectangle 12757"/>
                        <wps:cNvSpPr/>
                        <wps:spPr>
                          <a:xfrm>
                            <a:off x="2444687" y="303113"/>
                            <a:ext cx="141025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93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58" name="Rectangle 12758"/>
                        <wps:cNvSpPr/>
                        <wps:spPr>
                          <a:xfrm>
                            <a:off x="2551367" y="303113"/>
                            <a:ext cx="38074" cy="13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1F3F" w:rsidRDefault="001D1F3F" w:rsidP="001D1F3F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97563" name="Shape 197563"/>
                        <wps:cNvSpPr/>
                        <wps:spPr>
                          <a:xfrm>
                            <a:off x="9334" y="266700"/>
                            <a:ext cx="1078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8991" h="9144">
                                <a:moveTo>
                                  <a:pt x="0" y="0"/>
                                </a:moveTo>
                                <a:lnTo>
                                  <a:pt x="1078991" y="0"/>
                                </a:lnTo>
                                <a:lnTo>
                                  <a:pt x="1078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60" name="Shape 12760"/>
                        <wps:cNvSpPr/>
                        <wps:spPr>
                          <a:xfrm>
                            <a:off x="9525" y="267271"/>
                            <a:ext cx="1079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9754">
                                <a:moveTo>
                                  <a:pt x="0" y="0"/>
                                </a:moveTo>
                                <a:lnTo>
                                  <a:pt x="1079754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61" name="Shape 12761"/>
                        <wps:cNvSpPr/>
                        <wps:spPr>
                          <a:xfrm>
                            <a:off x="1089279" y="267271"/>
                            <a:ext cx="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25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564" name="Shape 197564"/>
                        <wps:cNvSpPr/>
                        <wps:spPr>
                          <a:xfrm>
                            <a:off x="1088326" y="266700"/>
                            <a:ext cx="9265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6591" h="9144">
                                <a:moveTo>
                                  <a:pt x="0" y="0"/>
                                </a:moveTo>
                                <a:lnTo>
                                  <a:pt x="926591" y="0"/>
                                </a:lnTo>
                                <a:lnTo>
                                  <a:pt x="9265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63" name="Shape 12763"/>
                        <wps:cNvSpPr/>
                        <wps:spPr>
                          <a:xfrm>
                            <a:off x="1089279" y="267271"/>
                            <a:ext cx="9265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6592">
                                <a:moveTo>
                                  <a:pt x="0" y="0"/>
                                </a:moveTo>
                                <a:lnTo>
                                  <a:pt x="926592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64" name="Shape 12764"/>
                        <wps:cNvSpPr/>
                        <wps:spPr>
                          <a:xfrm>
                            <a:off x="2015871" y="267271"/>
                            <a:ext cx="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25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565" name="Shape 197565"/>
                        <wps:cNvSpPr/>
                        <wps:spPr>
                          <a:xfrm>
                            <a:off x="2014919" y="266700"/>
                            <a:ext cx="9570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7072" h="9144">
                                <a:moveTo>
                                  <a:pt x="0" y="0"/>
                                </a:moveTo>
                                <a:lnTo>
                                  <a:pt x="957072" y="0"/>
                                </a:lnTo>
                                <a:lnTo>
                                  <a:pt x="9570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66" name="Shape 12766"/>
                        <wps:cNvSpPr/>
                        <wps:spPr>
                          <a:xfrm>
                            <a:off x="2015871" y="267271"/>
                            <a:ext cx="9555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548">
                                <a:moveTo>
                                  <a:pt x="0" y="0"/>
                                </a:moveTo>
                                <a:lnTo>
                                  <a:pt x="955548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566" name="Shape 197566"/>
                        <wps:cNvSpPr/>
                        <wps:spPr>
                          <a:xfrm>
                            <a:off x="190" y="409956"/>
                            <a:ext cx="10881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136" h="9144">
                                <a:moveTo>
                                  <a:pt x="0" y="0"/>
                                </a:moveTo>
                                <a:lnTo>
                                  <a:pt x="1088136" y="0"/>
                                </a:lnTo>
                                <a:lnTo>
                                  <a:pt x="10881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68" name="Shape 12768"/>
                        <wps:cNvSpPr/>
                        <wps:spPr>
                          <a:xfrm>
                            <a:off x="0" y="410527"/>
                            <a:ext cx="1089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279">
                                <a:moveTo>
                                  <a:pt x="0" y="0"/>
                                </a:moveTo>
                                <a:lnTo>
                                  <a:pt x="1089279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69" name="Shape 12769"/>
                        <wps:cNvSpPr/>
                        <wps:spPr>
                          <a:xfrm>
                            <a:off x="1089279" y="276796"/>
                            <a:ext cx="0" cy="1337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3731">
                                <a:moveTo>
                                  <a:pt x="0" y="0"/>
                                </a:moveTo>
                                <a:lnTo>
                                  <a:pt x="0" y="133731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70" name="Shape 12770"/>
                        <wps:cNvSpPr/>
                        <wps:spPr>
                          <a:xfrm>
                            <a:off x="1089279" y="41052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71" name="Shape 12771"/>
                        <wps:cNvSpPr/>
                        <wps:spPr>
                          <a:xfrm>
                            <a:off x="1089279" y="410527"/>
                            <a:ext cx="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25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567" name="Shape 197567"/>
                        <wps:cNvSpPr/>
                        <wps:spPr>
                          <a:xfrm>
                            <a:off x="1088326" y="409956"/>
                            <a:ext cx="9265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6591" h="9144">
                                <a:moveTo>
                                  <a:pt x="0" y="0"/>
                                </a:moveTo>
                                <a:lnTo>
                                  <a:pt x="926591" y="0"/>
                                </a:lnTo>
                                <a:lnTo>
                                  <a:pt x="9265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73" name="Shape 12773"/>
                        <wps:cNvSpPr/>
                        <wps:spPr>
                          <a:xfrm>
                            <a:off x="1089279" y="410527"/>
                            <a:ext cx="9265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6592">
                                <a:moveTo>
                                  <a:pt x="0" y="0"/>
                                </a:moveTo>
                                <a:lnTo>
                                  <a:pt x="926592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74" name="Shape 12774"/>
                        <wps:cNvSpPr/>
                        <wps:spPr>
                          <a:xfrm>
                            <a:off x="2015871" y="276796"/>
                            <a:ext cx="0" cy="1337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3731">
                                <a:moveTo>
                                  <a:pt x="0" y="0"/>
                                </a:moveTo>
                                <a:lnTo>
                                  <a:pt x="0" y="133731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75" name="Shape 12775"/>
                        <wps:cNvSpPr/>
                        <wps:spPr>
                          <a:xfrm>
                            <a:off x="2015871" y="41052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76" name="Shape 12776"/>
                        <wps:cNvSpPr/>
                        <wps:spPr>
                          <a:xfrm>
                            <a:off x="2015871" y="410527"/>
                            <a:ext cx="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25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568" name="Shape 197568"/>
                        <wps:cNvSpPr/>
                        <wps:spPr>
                          <a:xfrm>
                            <a:off x="2014919" y="409956"/>
                            <a:ext cx="9662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216" h="9144">
                                <a:moveTo>
                                  <a:pt x="0" y="0"/>
                                </a:moveTo>
                                <a:lnTo>
                                  <a:pt x="966216" y="0"/>
                                </a:lnTo>
                                <a:lnTo>
                                  <a:pt x="9662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78" name="Shape 12778"/>
                        <wps:cNvSpPr/>
                        <wps:spPr>
                          <a:xfrm>
                            <a:off x="2015871" y="410527"/>
                            <a:ext cx="9650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073">
                                <a:moveTo>
                                  <a:pt x="0" y="0"/>
                                </a:moveTo>
                                <a:lnTo>
                                  <a:pt x="965073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AE6784" id="Group 163340" o:spid="_x0000_s1026" style="width:234.75pt;height:33.05pt;mso-position-horizontal-relative:char;mso-position-vertical-relative:line" coordsize="29811,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">
                <v:rect id="Rectangle 12723" o:spid="_x0000_s1027" style="position:absolute;left:2287;top:257;width:8607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Ux98UA&#10;AADeAAAADwAAAGRycy9kb3ducmV2LnhtbERPTWvCQBC9F/oflin01myagsboKlIVPVotpN6G7DQJ&#10;zc6G7Gpif31XEHqbx/uc2WIwjbhQ52rLCl6jGARxYXXNpYLP4+YlBeE8ssbGMim4koPF/PFhhpm2&#10;PX/Q5eBLEULYZaig8r7NpHRFRQZdZFviwH3bzqAPsCul7rAP4aaRSRyPpMGaQ0OFLb1XVPwczkbB&#10;Nm2XXzv725fN+rTN9/lkdZx4pZ6fhuUUhKfB/4vv7p0O85Nx8ga3d8IN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VTH3xQAAAN4AAAAPAAAAAAAAAAAAAAAAAJgCAABkcnMv&#10;ZG93bnJldi54bWxQSwUGAAAAAAQABAD1AAAAigMAAAAA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spellStart"/>
                        <w:r>
                          <w:rPr>
                            <w:sz w:val="18"/>
                          </w:rPr>
                          <w:t>Захворювання</w:t>
                        </w:r>
                        <w:proofErr w:type="spellEnd"/>
                      </w:p>
                    </w:txbxContent>
                  </v:textbox>
                </v:rect>
                <v:rect id="Rectangle 12724" o:spid="_x0000_s1028" style="position:absolute;left:8780;top:257;width:380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ypg8UA&#10;AADeAAAADwAAAGRycy9kb3ducmV2LnhtbERPTWvCQBC9F/oflin01mwaisboKlIVPVotpN6G7DQJ&#10;zc6G7Gpif31XEHqbx/uc2WIwjbhQ52rLCl6jGARxYXXNpYLP4+YlBeE8ssbGMim4koPF/PFhhpm2&#10;PX/Q5eBLEULYZaig8r7NpHRFRQZdZFviwH3bzqAPsCul7rAP4aaRSRyPpMGaQ0OFLb1XVPwczkbB&#10;Nm2XXzv725fN+rTN9/lkdZx4pZ6fhuUUhKfB/4vv7p0O85Nx8ga3d8IN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vKmDxQAAAN4AAAAPAAAAAAAAAAAAAAAAAJgCAABkcnMv&#10;ZG93bnJldi54bWxQSwUGAAAAAAQABAD1AAAAigMAAAAA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25" o:spid="_x0000_s1029" style="position:absolute;left:12407;top:257;width:8266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AMGMUA&#10;AADeAAAADwAAAGRycy9kb3ducmV2LnhtbERPTWvCQBC9F/oflin01mwaqMboKlIVPVotpN6G7DQJ&#10;zc6G7Gpif31XEHqbx/uc2WIwjbhQ52rLCl6jGARxYXXNpYLP4+YlBeE8ssbGMim4koPF/PFhhpm2&#10;PX/Q5eBLEULYZaig8r7NpHRFRQZdZFviwH3bzqAPsCul7rAP4aaRSRyPpMGaQ0OFLb1XVPwczkbB&#10;Nm2XXzv725fN+rTN9/lkdZx4pZ6fhuUUhKfB/4vv7p0O85Nx8ga3d8IN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8AwYxQAAAN4AAAAPAAAAAAAAAAAAAAAAAJgCAABkcnMv&#10;ZG93bnJldi54bWxQSwUGAAAAAAQABAD1AAAAigMAAAAA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>УЗД+СА 19.9</w:t>
                        </w:r>
                      </w:p>
                    </w:txbxContent>
                  </v:textbox>
                </v:rect>
                <v:rect id="Rectangle 12726" o:spid="_x0000_s1030" style="position:absolute;left:18625;top:257;width:380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KSb8QA&#10;AADeAAAADwAAAGRycy9kb3ducmV2LnhtbERPS4vCMBC+L+x/CLPgbU23Bx/VKLK66NEXqLehGdti&#10;MylN1lZ/vREEb/PxPWc8bU0prlS7wrKCn24Egji1uuBMwX739z0A4TyyxtIyKbiRg+nk82OMibYN&#10;b+i69ZkIIewSVJB7XyVSujQng65rK+LAnW1t0AdYZ1LX2IRwU8o4inrSYMGhIceKfnNKL9t/o2A5&#10;qGbHlb03Wbk4LQ/rw3C+G3qlOl/tbATCU+vf4pd7pcP8uB/34PlOuEF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ikm/EAAAA3gAAAA8AAAAAAAAAAAAAAAAAmAIAAGRycy9k&#10;b3ducmV2LnhtbFBLBQYAAAAABAAEAPUAAACJAwAAAAA=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27" o:spid="_x0000_s1031" style="position:absolute;left:21124;top:257;width:10288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439MQA&#10;AADeAAAADwAAAGRycy9kb3ducmV2LnhtbERPS4vCMBC+L+x/CLPgbU23Bx/VKLK66NEXqLehGdti&#10;MylN1lZ/vREEb/PxPWc8bU0prlS7wrKCn24Egji1uuBMwX739z0A4TyyxtIyKbiRg+nk82OMibYN&#10;b+i69ZkIIewSVJB7XyVSujQng65rK+LAnW1t0AdYZ1LX2IRwU8o4inrSYMGhIceKfnNKL9t/o2A5&#10;qGbHlb03Wbk4LQ/rw3C+G3qlOl/tbATCU+vf4pd7pcP8uB/34flOuEF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N/TEAAAA3gAAAA8AAAAAAAAAAAAAAAAAmAIAAGRycy9k&#10;b3ducmV2LnhtbFBLBQYAAAAABAAEAPUAAACJAwAAAAA=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>ЕРХПГ+СА 19.9</w:t>
                        </w:r>
                      </w:p>
                    </w:txbxContent>
                  </v:textbox>
                </v:rect>
                <v:rect id="Rectangle 12728" o:spid="_x0000_s1032" style="position:absolute;left:28744;top:257;width:381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GjhscA&#10;AADeAAAADwAAAGRycy9kb3ducmV2LnhtbESPQW/CMAyF75P2HyJP4jbS9QC0IyAEQ3AcMIntZjVe&#10;W61xqiajhV8/H5B2s/We3/s8Xw6uURfqQu3ZwMs4AUVceFtzaeDjtH2egQoR2WLjmQxcKcBy8fgw&#10;x9z6ng90OcZSSQiHHA1UMba51qGoyGEY+5ZYtG/fOYyydqW2HfYS7hqdJslEO6xZGipsaV1R8XP8&#10;dQZ2s3b1ufe3vmzevnbn93O2OWXRmNHTsHoFFWmI/+b79d4KfjpNhVfekRn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xo4bHAAAA3gAAAA8AAAAAAAAAAAAAAAAAmAIAAGRy&#10;cy9kb3ducmV2LnhtbFBLBQYAAAAABAAEAPUAAACMAwAAAAA=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729" o:spid="_x0000_s1033" style="position:absolute;left:95;width:10797;height:0;visibility:visible;mso-wrap-style:square;v-text-anchor:top" coordsize="1079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YJsUA&#10;AADeAAAADwAAAGRycy9kb3ducmV2LnhtbERPTU8CMRC9m/gfmjHxJl33oOxCIWiQ4MUENOE6bId2&#10;w3a6bgu7/HtqYsJtXt7nTOeDa8SZulB7VvA8ykAQV17XbBT8fH88jUGEiKyx8UwKLhRgPru/m2Kp&#10;fc8bOm+jESmEQ4kKbIxtKWWoLDkMI98SJ+7gO4cxwc5I3WGfwl0j8yx7kQ5rTg0WW3q3VB23J6eg&#10;yE/jZWHM73L1uf6y++PibbXrlXp8GBYTEJGGeBP/u9c6zc9f8wL+3kk3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F1gmxQAAAN4AAAAPAAAAAAAAAAAAAAAAAJgCAABkcnMv&#10;ZG93bnJldi54bWxQSwUGAAAAAAQABAD1AAAAigMAAAAA&#10;" path="m,l1079754,e" filled="f" strokeweight=".24pt">
                  <v:stroke miterlimit="1" joinstyle="miter"/>
                  <v:path arrowok="t" textboxrect="0,0,1079754,0"/>
                </v:shape>
                <v:shape id="Shape 12730" o:spid="_x0000_s1034" style="position:absolute;left:1089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n6tMcA&#10;AADeAAAADwAAAGRycy9kb3ducmV2LnhtbESPQUvDQBCF70L/wzKF3uwmLWiJ3RZRhN6KUURvY3Y2&#10;G8zOptm1jf/eOQjeZpg3771vu59Cr840pi6ygXJZgCJuou24NfD68nS9AZUyssU+Mhn4oQT73exq&#10;i5WNF36mc51bJSacKjTgcx4qrVPjKWBaxoFYbi6OAbOsY6vtiBcxD71eFcWNDtixJHgc6MFT81V/&#10;BwP1cHLOfWwe1/oQy9P72/HTl86YxXy6vwOVacr/4r/vg5X6q9u1AAiOzKB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p+rTHAAAA3gAAAA8AAAAAAAAAAAAAAAAAmAIAAGRy&#10;cy9kb3ducmV2LnhtbFBLBQYAAAAABAAEAPUAAACMAwAAAAA=&#10;" path="m,l,e" filled="f" strokeweight=".24pt">
                  <v:stroke miterlimit="1" joinstyle="miter"/>
                  <v:path arrowok="t" textboxrect="0,0,0,0"/>
                </v:shape>
                <v:shape id="Shape 12731" o:spid="_x0000_s1035" style="position:absolute;left:1089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VfL8QA&#10;AADeAAAADwAAAGRycy9kb3ducmV2LnhtbERP32vCMBB+F/Y/hBN8m2kVNqlGkY2Bb2OdjPl2Npem&#10;2FxqE7X775fBwLf7+H7eajO4VlypD41nBfk0A0Fced1wrWD/+fa4ABEissbWMyn4oQCb9cNohYX2&#10;N/6gaxlrkUI4FKjAxtgVUobKksMw9R1x4ozvHcYE+1rqHm8p3LVylmVP0mHDqcFiRy+WqlN5cQrK&#10;7myMOSxe53Ln8/P31/vR5kapyXjYLkFEGuJd/O/e6TR/9jzP4e+dd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lXy/EAAAA3gAAAA8AAAAAAAAAAAAAAAAAmAIAAGRycy9k&#10;b3ducmV2LnhtbFBLBQYAAAAABAAEAPUAAACJAwAAAAA=&#10;" path="m,l,e" filled="f" strokeweight=".24pt">
                  <v:stroke miterlimit="1" joinstyle="miter"/>
                  <v:path arrowok="t" textboxrect="0,0,0,0"/>
                </v:shape>
                <v:shape id="Shape 12732" o:spid="_x0000_s1036" style="position:absolute;left:1089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fBWMQA&#10;AADeAAAADwAAAGRycy9kb3ducmV2LnhtbERP32vCMBB+H+x/CDfwbaat4KQzytgY+DasMra3W3Np&#10;yppLbaJ2/70RhL3dx/fzluvRdeJEQ2g9K8inGQji2uuWGwX73fvjAkSIyBo7z6TgjwKsV/d3Syy1&#10;P/OWTlVsRArhUKICG2NfShlqSw7D1PfEiTN+cBgTHBqpBzyncNfJIsvm0mHLqcFiT6+W6t/q6BRU&#10;/cEY8714m8mNzw9fnx8/NjdKTR7Gl2cQkcb4L765NzrNL55mBVzfSTfI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3wVjEAAAA3gAAAA8AAAAAAAAAAAAAAAAAmAIAAGRycy9k&#10;b3ducmV2LnhtbFBLBQYAAAAABAAEAPUAAACJAwAAAAA=&#10;" path="m,l,e" filled="f" strokeweight=".24pt">
                  <v:stroke miterlimit="1" joinstyle="miter"/>
                  <v:path arrowok="t" textboxrect="0,0,0,0"/>
                </v:shape>
                <v:shape id="Shape 12733" o:spid="_x0000_s1037" style="position:absolute;left:10892;width:9266;height:0;visibility:visible;mso-wrap-style:square;v-text-anchor:top" coordsize="9265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fL68UA&#10;AADeAAAADwAAAGRycy9kb3ducmV2LnhtbERPTWvCQBC9F/wPywje6kYttabZiCilhZ40Ra/T7JhE&#10;s7Mhuybpv+8WCt7m8T4nWQ+mFh21rrKsYDaNQBDnVldcKPjK3h5fQDiPrLG2TAp+yME6HT0kGGvb&#10;8566gy9ECGEXo4LS+yaW0uUlGXRT2xAH7mxbgz7AtpC6xT6Em1rOo+hZGqw4NJTY0Lak/Hq4GQXZ&#10;cdf1q6erLfxptfu81Lz9tu9KTcbD5hWEp8Hfxf/uDx3mz5eLBfy9E26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8vrxQAAAN4AAAAPAAAAAAAAAAAAAAAAAJgCAABkcnMv&#10;ZG93bnJldi54bWxQSwUGAAAAAAQABAD1AAAAigMAAAAA&#10;" path="m,l926592,e" filled="f" strokeweight=".24pt">
                  <v:stroke miterlimit="1" joinstyle="miter"/>
                  <v:path arrowok="t" textboxrect="0,0,926592,0"/>
                </v:shape>
                <v:shape id="Shape 12734" o:spid="_x0000_s1038" style="position:absolute;left:2015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L8t8UA&#10;AADeAAAADwAAAGRycy9kb3ducmV2LnhtbERP32vCMBB+H+x/CDfwTdPqmFKNMjYE38a6Ifp2Npem&#10;rLnUJtPuv18Gwt7u4/t5q83gWnGhPjSeFeSTDARx5XXDtYLPj+14ASJEZI2tZ1LwQwE26/u7FRba&#10;X/mdLmWsRQrhUKACG2NXSBkqSw7DxHfEiTO+dxgT7Gupe7ymcNfKaZY9SYcNpwaLHb1Yqr7Kb6eg&#10;7M7GmOPidSZ3Pj8f9m8nmxulRg/D8xJEpCH+i2/unU7zp/PZI/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vy3xQAAAN4AAAAPAAAAAAAAAAAAAAAAAJgCAABkcnMv&#10;ZG93bnJldi54bWxQSwUGAAAAAAQABAD1AAAAigMAAAAA&#10;" path="m,l,e" filled="f" strokeweight=".24pt">
                  <v:stroke miterlimit="1" joinstyle="miter"/>
                  <v:path arrowok="t" textboxrect="0,0,0,0"/>
                </v:shape>
                <v:shape id="Shape 12735" o:spid="_x0000_s1039" style="position:absolute;left:2015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5ZLMUA&#10;AADeAAAADwAAAGRycy9kb3ducmV2LnhtbERP32vCMBB+H+x/CDfwTdMqm1KNMjYE38a6Ifp2Npem&#10;rLnUJtPuv18Gwt7u4/t5q83gWnGhPjSeFeSTDARx5XXDtYLPj+14ASJEZI2tZ1LwQwE26/u7FRba&#10;X/mdLmWsRQrhUKACG2NXSBkqSw7DxHfEiTO+dxgT7Gupe7ymcNfKaZY9SYcNpwaLHb1Yqr7Kb6eg&#10;7M7GmOPidSZ3Pj8f9m8nmxulRg/D8xJEpCH+i2/unU7zp/PZI/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3lksxQAAAN4AAAAPAAAAAAAAAAAAAAAAAJgCAABkcnMv&#10;ZG93bnJldi54bWxQSwUGAAAAAAQABAD1AAAAigMAAAAA&#10;" path="m,l,e" filled="f" strokeweight=".24pt">
                  <v:stroke miterlimit="1" joinstyle="miter"/>
                  <v:path arrowok="t" textboxrect="0,0,0,0"/>
                </v:shape>
                <v:shape id="Shape 12736" o:spid="_x0000_s1040" style="position:absolute;left:2015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zHW8QA&#10;AADeAAAADwAAAGRycy9kb3ducmV2LnhtbERP32vCMBB+H+x/CDfY20yr4KQaRTYGvo1Vke3tbC5N&#10;sbnUJtPuvzeCsLf7+H7eYjW4VpypD41nBfkoA0Fced1wrWC3/XiZgQgRWWPrmRT8UYDV8vFhgYX2&#10;F/6icxlrkUI4FKjAxtgVUobKksMw8h1x4ozvHcYE+1rqHi8p3LVynGVT6bDh1GCxozdL1bH8dQrK&#10;7mSM+Zm9T+TG56fv/efB5kap56dhPQcRaYj/4rt7o9P88etkCrd30g1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Mx1vEAAAA3gAAAA8AAAAAAAAAAAAAAAAAmAIAAGRycy9k&#10;b3ducmV2LnhtbFBLBQYAAAAABAAEAPUAAACJAwAAAAA=&#10;" path="m,l,e" filled="f" strokeweight=".24pt">
                  <v:stroke miterlimit="1" joinstyle="miter"/>
                  <v:path arrowok="t" textboxrect="0,0,0,0"/>
                </v:shape>
                <v:shape id="Shape 12737" o:spid="_x0000_s1041" style="position:absolute;left:20158;width:9556;height:0;visibility:visible;mso-wrap-style:square;v-text-anchor:top" coordsize="955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oYBsQA&#10;AADeAAAADwAAAGRycy9kb3ducmV2LnhtbERPS2sCMRC+F/wPYQRvNatiLVuj+EDQS8UH7XXYzD7c&#10;zWTZRF3/vSkUvM3H95zpvDWVuFHjCssKBv0IBHFidcGZgvNp8/4JwnlkjZVlUvAgB/NZ522KsbZ3&#10;PtDt6DMRQtjFqCD3vo6ldElOBl3f1sSBS21j0AfYZFI3eA/hppLDKPqQBgsODTnWtMopKY9XowDr&#10;7+hil2e5L9ufcpn+7pJ0PVaq120XXyA8tf4l/ndvdZg/nIwm8PdOuEH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KGAbEAAAA3gAAAA8AAAAAAAAAAAAAAAAAmAIAAGRycy9k&#10;b3ducmV2LnhtbFBLBQYAAAAABAAEAPUAAACJAwAAAAA=&#10;" path="m,l955548,e" filled="f" strokeweight=".24pt">
                  <v:stroke miterlimit="1" joinstyle="miter"/>
                  <v:path arrowok="t" textboxrect="0,0,955548,0"/>
                </v:shape>
                <v:shape id="Shape 12738" o:spid="_x0000_s1042" style="position:absolute;left:10892;width:0;height:1337;visibility:visible;mso-wrap-style:square;v-text-anchor:top" coordsize="0,133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L57cYA&#10;AADeAAAADwAAAGRycy9kb3ducmV2LnhtbESPQWvDMAyF74P+B6PCbqvTFraR1S0lUFZ2WrvBdhSx&#10;6oTGcrC9JP3302Gwm8R7eu/TZjf5Tg0UUxvYwHJRgCKug23ZGfj8ODw8g0oZ2WIXmAzcKMFuO7vb&#10;YGnDyCcaztkpCeFUooEm577UOtUNeUyL0BOLdgnRY5Y1Om0jjhLuO70qikftsWVpaLCnqqH6ev7x&#10;BrByp8vX8F3frvr17b2IY5X3zpj7+bR/AZVpyv/mv+ujFfzV01p45R2ZQW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L57cYAAADeAAAADwAAAAAAAAAAAAAAAACYAgAAZHJz&#10;L2Rvd25yZXYueG1sUEsFBgAAAAAEAAQA9QAAAIsDAAAAAA==&#10;" path="m,l,133731e" filled="f" strokeweight=".24pt">
                  <v:stroke miterlimit="1" joinstyle="miter"/>
                  <v:path arrowok="t" textboxrect="0,0,0,133731"/>
                </v:shape>
                <v:shape id="Shape 12739" o:spid="_x0000_s1043" style="position:absolute;left:20158;width:0;height:1337;visibility:visible;mso-wrap-style:square;v-text-anchor:top" coordsize="0,133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5cdsMA&#10;AADeAAAADwAAAGRycy9kb3ducmV2LnhtbERP32vCMBB+H/g/hBP2NlMV3FaNIgVx7EndYHs8mjMt&#10;NpeSxLb+94sg7O0+vp+32gy2ER35UDtWMJ1kIIhLp2s2Cr6/di9vIEJE1tg4JgU3CrBZj55WmGvX&#10;85G6UzQihXDIUUEVY5tLGcqKLIaJa4kTd3beYkzQG6k99incNnKWZQtpsebUUGFLRUXl5XS1CrAw&#10;x/NP91veLnL/ech8X8StUep5PGyXICIN8V/8cH/oNH/2On+H+zvpB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5cdsMAAADeAAAADwAAAAAAAAAAAAAAAACYAgAAZHJzL2Rv&#10;d25yZXYueG1sUEsFBgAAAAAEAAQA9QAAAIgDAAAAAA==&#10;" path="m,l,133731e" filled="f" strokeweight=".24pt">
                  <v:stroke miterlimit="1" joinstyle="miter"/>
                  <v:path arrowok="t" textboxrect="0,0,0,133731"/>
                </v:shape>
                <v:rect id="Rectangle 12740" o:spid="_x0000_s1044" style="position:absolute;left:398;top:1598;width:4290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hKIMcA&#10;AADeAAAADwAAAGRycy9kb3ducmV2LnhtbESPQWvCQBCF70L/wzKF3nRTKVajq4hW9Gi1oN6G7JiE&#10;ZmdDdmvS/nrnUPA2w7x5732zRecqdaMmlJ4NvA4SUMSZtyXnBr6Om/4YVIjIFivPZOCXAizmT70Z&#10;pta3/Em3Q8yVmHBI0UARY51qHbKCHIaBr4nldvWNwyhrk2vbYCvmrtLDJBlphyVLQoE1rQrKvg8/&#10;zsB2XC/PO//X5tXHZXvanybr4yQa8/LcLaegInXxIf7/3lmpP3x/EwDBkRn0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YSiDHAAAA3gAAAA8AAAAAAAAAAAAAAAAAmAIAAGRy&#10;cy9kb3ducmV2LnhtbFBLBQYAAAAABAAEAPUAAACMAwAAAAA=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>Рак ПЗ</w:t>
                        </w:r>
                      </w:p>
                    </w:txbxContent>
                  </v:textbox>
                </v:rect>
                <v:rect id="Rectangle 12741" o:spid="_x0000_s1045" style="position:absolute;left:3537;top:1598;width:381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Tvu8QA&#10;AADeAAAADwAAAGRycy9kb3ducmV2LnhtbERPS4vCMBC+C/sfwix401QRH9Uosip69LHg7m1oxrZs&#10;MylNtNVfbwRhb/PxPWe2aEwhblS53LKCXjcCQZxYnXOq4Pu06YxBOI+ssbBMCu7kYDH/aM0w1rbm&#10;A92OPhUhhF2MCjLvy1hKl2Rk0HVtSRy4i60M+gCrVOoK6xBuCtmPoqE0mHNoyLCkr4ySv+PVKNiO&#10;y+XPzj7qtFj/bs/782R1mnil2p/NcgrCU+P/xW/3Tof5/dGgB6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U77vEAAAA3gAAAA8AAAAAAAAAAAAAAAAAmAIAAGRycy9k&#10;b3ducmV2LnhtbFBLBQYAAAAABAAEAPUAAACJAwAAAAA=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42" o:spid="_x0000_s1046" style="position:absolute;left:14998;top:1598;width:1410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ZxzMUA&#10;AADeAAAADwAAAGRycy9kb3ducmV2LnhtbERPTWvCQBC9F/oflin01mwaisboKlIVPVotpN6G7DQJ&#10;zc6G7Gpif31XEHqbx/uc2WIwjbhQ52rLCl6jGARxYXXNpYLP4+YlBeE8ssbGMim4koPF/PFhhpm2&#10;PX/Q5eBLEULYZaig8r7NpHRFRQZdZFviwH3bzqAPsCul7rAP4aaRSRyPpMGaQ0OFLb1XVPwczkbB&#10;Nm2XXzv725fN+rTN9/lkdZx4pZ6fhuUUhKfB/4vv7p0O85PxWwK3d8IN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xnHMxQAAAN4AAAAPAAAAAAAAAAAAAAAAAJgCAABkcnMv&#10;ZG93bnJldi54bWxQSwUGAAAAAAQABAD1AAAAigMAAAAA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>93</w:t>
                        </w:r>
                      </w:p>
                    </w:txbxContent>
                  </v:textbox>
                </v:rect>
                <v:rect id="Rectangle 12743" o:spid="_x0000_s1047" style="position:absolute;left:16064;top:1598;width:381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rUV8YA&#10;AADeAAAADwAAAGRycy9kb3ducmV2LnhtbERPTWvCQBC9F/oflin0Vje1YjV1FdFKctRYUG9DdpqE&#10;ZmdDdmvS/npXELzN433ObNGbWpypdZVlBa+DCARxbnXFhYKv/eZlAsJ5ZI21ZVLwRw4W88eHGcba&#10;dryjc+YLEULYxaig9L6JpXR5SQbdwDbEgfu2rUEfYFtI3WIXwk0th1E0lgYrDg0lNrQqKf/Jfo2C&#10;ZNIsj6n974r685Qctofpej/1Sj0/9csPEJ56fxff3KkO84fvoze4vhNu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4rUV8YAAADeAAAADwAAAAAAAAAAAAAAAACYAgAAZHJz&#10;L2Rvd25yZXYueG1sUEsFBgAAAAAEAAQA9QAAAIsDAAAAAA==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44" o:spid="_x0000_s1048" style="position:absolute;left:24446;top:1598;width:1411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NMI8QA&#10;AADeAAAADwAAAGRycy9kb3ducmV2LnhtbERPS4vCMBC+L/gfwgje1lQRV6tRZFfRo48F9TY0Y1ts&#10;JqWJtvrrjbCwt/n4njOdN6YQd6pcbllBrxuBIE6szjlV8HtYfY5AOI+ssbBMCh7kYD5rfUwx1rbm&#10;Hd33PhUhhF2MCjLvy1hKl2Rk0HVtSRy4i60M+gCrVOoK6xBuCtmPoqE0mHNoyLCk74yS6/5mFKxH&#10;5eK0sc86LZbn9XF7HP8cxl6pTrtZTEB4avy/+M+90WF+/2swgPc74QY5e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jTCPEAAAA3gAAAA8AAAAAAAAAAAAAAAAAmAIAAGRycy9k&#10;b3ducmV2LnhtbFBLBQYAAAAABAAEAPUAAACJAwAAAAA=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>94</w:t>
                        </w:r>
                      </w:p>
                    </w:txbxContent>
                  </v:textbox>
                </v:rect>
                <v:rect id="Rectangle 12745" o:spid="_x0000_s1049" style="position:absolute;left:25513;top:1598;width:381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/puMYA&#10;AADeAAAADwAAAGRycy9kb3ducmV2LnhtbERPTWvCQBC9F/oflin0VjeVajV1FdFKctRYUG9DdpqE&#10;ZmdDdmvS/npXELzN433ObNGbWpypdZVlBa+DCARxbnXFhYKv/eZlAsJ5ZI21ZVLwRw4W88eHGcba&#10;dryjc+YLEULYxaig9L6JpXR5SQbdwDbEgfu2rUEfYFtI3WIXwk0th1E0lgYrDg0lNrQqKf/Jfo2C&#10;ZNIsj6n974r685Qctofpej/1Sj0/9csPEJ56fxff3KkO84fvbyO4vhNu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/puMYAAADeAAAADwAAAAAAAAAAAAAAAACYAgAAZHJz&#10;L2Rvd25yZXYueG1sUEsFBgAAAAAEAAQA9QAAAIsDAAAAAA==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746" o:spid="_x0000_s1050" style="position:absolute;left:95;top:1337;width:10797;height:0;visibility:visible;mso-wrap-style:square;v-text-anchor:top" coordsize="1079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cp9MYA&#10;AADeAAAADwAAAGRycy9kb3ducmV2LnhtbERPTWsCMRC9C/0PYQq9adalWN0axRYrehFqC71ON2Oy&#10;uJlsN9Hd/vtGKHibx/uc+bJ3tbhQGyrPCsajDARx6XXFRsHnx9twCiJEZI21Z1LwSwGWi7vBHAvt&#10;O36nyyEakUI4FKjAxtgUUobSksMw8g1x4o6+dRgTbI3ULXYp3NUyz7KJdFhxarDY0Kul8nQ4OwWz&#10;/Dxdz4z5WW922739Pq1eNl+dUg/3/eoZRKQ+3sT/7q1O8/Onxwlc30k3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cp9MYAAADeAAAADwAAAAAAAAAAAAAAAACYAgAAZHJz&#10;L2Rvd25yZXYueG1sUEsFBgAAAAAEAAQA9QAAAIsDAAAAAA==&#10;" path="m,l1079754,e" filled="f" strokeweight=".24pt">
                  <v:stroke miterlimit="1" joinstyle="miter"/>
                  <v:path arrowok="t" textboxrect="0,0,1079754,0"/>
                </v:shape>
                <v:shape id="Shape 12747" o:spid="_x0000_s1051" style="position:absolute;left:10892;top:1337;width:0;height:95;visibility:visible;mso-wrap-style:square;v-text-anchor:top" coordsize="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XWo8UA&#10;AADeAAAADwAAAGRycy9kb3ducmV2LnhtbERPS2vCQBC+F/oflil4KbrxUZU0q4ig7a3UquBtyE6S&#10;pdnZkF1N+u+7QqG3+fiek617W4sbtd44VjAeJSCIc6cNlwqOX7vhEoQPyBprx6TghzysV48PGaba&#10;dfxJt0MoRQxhn6KCKoQmldLnFVn0I9cQR65wrcUQYVtK3WIXw20tJ0kylxYNx4YKG9pWlH8frlYB&#10;dc2H6ado3jbH/XNd2NPL+bJTavDUb15BBOrDv/jP/a7j/MlitoD7O/EG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RdajxQAAAN4AAAAPAAAAAAAAAAAAAAAAAJgCAABkcnMv&#10;ZG93bnJldi54bWxQSwUGAAAAAAQABAD1AAAAigMAAAAA&#10;" path="m,l,9525e" filled="f" strokeweight=".24pt">
                  <v:stroke miterlimit="1" joinstyle="miter"/>
                  <v:path arrowok="t" textboxrect="0,0,0,9525"/>
                </v:shape>
                <v:shape id="Shape 12748" o:spid="_x0000_s1052" style="position:absolute;left:10892;top:1337;width:9266;height:0;visibility:visible;mso-wrap-style:square;v-text-anchor:top" coordsize="9265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q58YA&#10;AADeAAAADwAAAGRycy9kb3ducmV2LnhtbESPQWvCQBCF70L/wzJCb7pRpK3RVYpSLPRULXods2MS&#10;zc6G7Jqk/75zKHib4b1575vluneVaqkJpWcDk3ECijjztuTcwM/hY/QGKkRki5VnMvBLAdarp8ES&#10;U+s7/qZ2H3MlIRxSNFDEWKdah6wgh2Hsa2LRLr5xGGVtcm0b7CTcVXqaJC/aYcnSUGBNm4Ky2/7u&#10;DByO27abz24+j6f59uta8ebsd8Y8D/v3BahIfXyY/68/reBPX2fCK+/IDHr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Uq58YAAADeAAAADwAAAAAAAAAAAAAAAACYAgAAZHJz&#10;L2Rvd25yZXYueG1sUEsFBgAAAAAEAAQA9QAAAIsDAAAAAA==&#10;" path="m,l926592,e" filled="f" strokeweight=".24pt">
                  <v:stroke miterlimit="1" joinstyle="miter"/>
                  <v:path arrowok="t" textboxrect="0,0,926592,0"/>
                </v:shape>
                <v:shape id="Shape 12749" o:spid="_x0000_s1053" style="position:absolute;left:20158;top:1337;width:0;height:95;visibility:visible;mso-wrap-style:square;v-text-anchor:top" coordsize="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bnSsUA&#10;AADeAAAADwAAAGRycy9kb3ducmV2LnhtbERPS2sCMRC+C/6HMEIvUrNqrboaRQq2vRUfLXgbNuNu&#10;cDNZNtHd/vumIHibj+85y3VrS3Gj2hvHCoaDBARx5rThXMHxsH2egfABWWPpmBT8kof1qttZYqpd&#10;wzu67UMuYgj7FBUUIVSplD4ryKIfuIo4cmdXWwwR1rnUNTYx3JZylCSv0qLh2FBgRW8FZZf91Sqg&#10;pvoy7RjNx+b43i/P9nvyc9oq9dRrNwsQgdrwEN/dnzrOH01f5vD/Trx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udKxQAAAN4AAAAPAAAAAAAAAAAAAAAAAJgCAABkcnMv&#10;ZG93bnJldi54bWxQSwUGAAAAAAQABAD1AAAAigMAAAAA&#10;" path="m,l,9525e" filled="f" strokeweight=".24pt">
                  <v:stroke miterlimit="1" joinstyle="miter"/>
                  <v:path arrowok="t" textboxrect="0,0,0,9525"/>
                </v:shape>
                <v:shape id="Shape 12750" o:spid="_x0000_s1054" style="position:absolute;left:20158;top:1337;width:9556;height:0;visibility:visible;mso-wrap-style:square;v-text-anchor:top" coordsize="955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xl0scA&#10;AADeAAAADwAAAGRycy9kb3ducmV2LnhtbESPT2sCQQzF74V+hyEFb3W2grasjqItBb1YqqLXsJP9&#10;4+5klp1R129vDoXeEvLy3vvNFr1r1JW6UHk28DZMQBFn3lZcGDjsv18/QIWIbLHxTAbuFGAxf36a&#10;YWr9jX/puouFEhMOKRooY2xTrUNWksMw9C2x3HLfOYyydoW2Hd7E3DV6lCQT7bBiSSixpc+Ssnp3&#10;cQaw3SZnvzron7o/1qv8tMnyr7Exg5d+OQUVqY//4r/vtZX6o/exAAiOzK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8ZdLHAAAA3gAAAA8AAAAAAAAAAAAAAAAAmAIAAGRy&#10;cy9kb3ducmV2LnhtbFBLBQYAAAAABAAEAPUAAACMAwAAAAA=&#10;" path="m,l955548,e" filled="f" strokeweight=".24pt">
                  <v:stroke miterlimit="1" joinstyle="miter"/>
                  <v:path arrowok="t" textboxrect="0,0,955548,0"/>
                </v:shape>
                <v:shape id="Shape 12751" o:spid="_x0000_s1055" style="position:absolute;left:10892;top:1432;width:0;height:1240;visibility:visible;mso-wrap-style:square;v-text-anchor:top" coordsize="0,124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c88sMA&#10;AADeAAAADwAAAGRycy9kb3ducmV2LnhtbERPS2sCMRC+F/ofwhR6q4lC3bIapa0PhJ6q9j4k42bp&#10;ZrJuoq7/3giF3ubje8503vtGnKmLdWANw4ECQWyCrbnSsN+tXt5AxIRssQlMGq4UYT57fJhiacOF&#10;v+m8TZXIIRxL1OBSakspo3HkMQ5CS5y5Q+g8pgy7StoOLzncN3Kk1Fh6rDk3OGzp05H53Z68BrP4&#10;+OH9Yr1Rrm3U0RRfu+Oy0Pr5qX+fgEjUp3/xn3tj8/xR8TqE+zv5Bj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c88sMAAADeAAAADwAAAAAAAAAAAAAAAACYAgAAZHJzL2Rv&#10;d25yZXYueG1sUEsFBgAAAAAEAAQA9QAAAIgDAAAAAA==&#10;" path="m,l,124016e" filled="f" strokeweight=".24pt">
                  <v:stroke miterlimit="1" joinstyle="miter"/>
                  <v:path arrowok="t" textboxrect="0,0,0,124016"/>
                </v:shape>
                <v:shape id="Shape 12752" o:spid="_x0000_s1056" style="position:absolute;left:20158;top:1432;width:0;height:1240;visibility:visible;mso-wrap-style:square;v-text-anchor:top" coordsize="0,124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WihcMA&#10;AADeAAAADwAAAGRycy9kb3ducmV2LnhtbERPTWsCMRC9F/wPYYTeatKFumVrlKqtCJ6q9j4k083S&#10;zWTdpLr9901B8DaP9zmzxeBbcaY+NoE1PE4UCGITbMO1huPh/eEZREzIFtvApOGXIizmo7sZVjZc&#10;+IPO+1SLHMKxQg0upa6SMhpHHuMkdMSZ+wq9x5RhX0vb4yWH+1YWSk2lx4Zzg8OOVo7M9/7HazDr&#10;5Scf15utcl2rTqbcHU5vpdb34+H1BUSiId3EV/fW5vlF+VTA/zv5B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WihcMAAADeAAAADwAAAAAAAAAAAAAAAACYAgAAZHJzL2Rv&#10;d25yZXYueG1sUEsFBgAAAAAEAAQA9QAAAIgDAAAAAA==&#10;" path="m,l,124016e" filled="f" strokeweight=".24pt">
                  <v:stroke miterlimit="1" joinstyle="miter"/>
                  <v:path arrowok="t" textboxrect="0,0,0,124016"/>
                </v:shape>
                <v:rect id="Rectangle 12753" o:spid="_x0000_s1057" style="position:absolute;left:398;top:3031;width:2234;height:1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NCisYA&#10;AADeAAAADwAAAGRycy9kb3ducmV2LnhtbERPTWvCQBC9F/oflin0Vje1aDV1FdFKctRYUG9DdpqE&#10;ZmdDdmvS/npXELzN433ObNGbWpypdZVlBa+DCARxbnXFhYKv/eZlAsJ5ZI21ZVLwRw4W88eHGcba&#10;dryjc+YLEULYxaig9L6JpXR5SQbdwDbEgfu2rUEfYFtI3WIXwk0th1E0lgYrDg0lNrQqKf/Jfo2C&#10;ZNIsj6n974r685Qctofpej/1Sj0/9csPEJ56fxff3KkO84fvoze4vhNu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NCisYAAADeAAAADwAAAAAAAAAAAAAAAACYAgAAZHJz&#10;L2Rvd25yZXYueG1sUEsFBgAAAAAEAAQA9QAAAIsDAAAAAA==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>ХП</w:t>
                        </w:r>
                      </w:p>
                    </w:txbxContent>
                  </v:textbox>
                </v:rect>
                <v:rect id="Rectangle 12754" o:spid="_x0000_s1058" style="position:absolute;left:2013;top:3031;width:381;height:1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ra/sYA&#10;AADeAAAADwAAAGRycy9kb3ducmV2LnhtbERPTWvCQBC9F/oflin0VjeVajV1FdFKctRYUG9DdpqE&#10;ZmdDdmvS/npXELzN433ObNGbWpypdZVlBa+DCARxbnXFhYKv/eZlAsJ5ZI21ZVLwRw4W88eHGcba&#10;dryjc+YLEULYxaig9L6JpXR5SQbdwDbEgfu2rUEfYFtI3WIXwk0th1E0lgYrDg0lNrQqKf/Jfo2C&#10;ZNIsj6n974r685Qctofpej/1Sj0/9csPEJ56fxff3KkO84fvoze4vhNu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ra/sYAAADeAAAADwAAAAAAAAAAAAAAAACYAgAAZHJz&#10;L2Rvd25yZXYueG1sUEsFBgAAAAAEAAQA9QAAAIsDAAAAAA==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55" o:spid="_x0000_s1059" style="position:absolute;left:14998;top:3031;width:1410;height:1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Z/ZcQA&#10;AADeAAAADwAAAGRycy9kb3ducmV2LnhtbERPS4vCMBC+L/gfwgje1lRBV6tRZFfRo48F9TY0Y1ts&#10;JqWJtvrrjbCwt/n4njOdN6YQd6pcbllBrxuBIE6szjlV8HtYfY5AOI+ssbBMCh7kYD5rfUwx1rbm&#10;Hd33PhUhhF2MCjLvy1hKl2Rk0HVtSRy4i60M+gCrVOoK6xBuCtmPoqE0mHNoyLCk74yS6/5mFKxH&#10;5eK0sc86LZbn9XF7HP8cxl6pTrtZTEB4avy/+M+90WF+/2swgPc74QY5e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2f2XEAAAA3gAAAA8AAAAAAAAAAAAAAAAAmAIAAGRycy9k&#10;b3ducmV2LnhtbFBLBQYAAAAABAAEAPUAAACJAwAAAAA=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>90</w:t>
                        </w:r>
                      </w:p>
                    </w:txbxContent>
                  </v:textbox>
                </v:rect>
                <v:rect id="Rectangle 12756" o:spid="_x0000_s1060" style="position:absolute;left:16064;top:3031;width:381;height:1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ThEsQA&#10;AADeAAAADwAAAGRycy9kb3ducmV2LnhtbERPS4vCMBC+C/6HMII3TVdYH9Uooit69LHg7m1oxrZs&#10;MylNtNVfbwRhb/PxPWe2aEwhblS53LKCj34EgjixOudUwfdp0xuDcB5ZY2GZFNzJwWLebs0w1rbm&#10;A92OPhUhhF2MCjLvy1hKl2Rk0PVtSRy4i60M+gCrVOoK6xBuCjmIoqE0mHNoyLCkVUbJ3/FqFGzH&#10;5fJnZx91Wnz9bs/782R9mnilup1mOQXhqfH/4rd7p8P8wehzCK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k4RLEAAAA3gAAAA8AAAAAAAAAAAAAAAAAmAIAAGRycy9k&#10;b3ducmV2LnhtbFBLBQYAAAAABAAEAPUAAACJAwAAAAA=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57" o:spid="_x0000_s1061" style="position:absolute;left:24446;top:3031;width:1411;height:1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hEicUA&#10;AADeAAAADwAAAGRycy9kb3ducmV2LnhtbERPTWvCQBC9F/wPywi91U2FVo2uItqSHGsUbG9DdkxC&#10;s7Mhu03S/npXKHibx/uc1WYwteiodZVlBc+TCARxbnXFhYLT8f1pDsJ5ZI21ZVLwSw4269HDCmNt&#10;ez5Ql/lChBB2MSoovW9iKV1ekkE3sQ1x4C62NegDbAupW+xDuKnlNIpepcGKQ0OJDe1Kyr+zH6Mg&#10;mTfbz9T+9UX99pWcP86L/XHhlXocD9slCE+Dv4v/3akO86ezlxnc3gk3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ESJxQAAAN4AAAAPAAAAAAAAAAAAAAAAAJgCAABkcnMv&#10;ZG93bnJldi54bWxQSwUGAAAAAAQABAD1AAAAigMAAAAA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>93</w:t>
                        </w:r>
                      </w:p>
                    </w:txbxContent>
                  </v:textbox>
                </v:rect>
                <v:rect id="Rectangle 12758" o:spid="_x0000_s1062" style="position:absolute;left:25513;top:3031;width:381;height:1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fQ+8cA&#10;AADeAAAADwAAAGRycy9kb3ducmV2LnhtbESPQWvCQBCF70L/wzKF3nRToVajq4hW9Gi1oN6G7JiE&#10;ZmdDdmvS/nrnUPA2w3vz3jezRecqdaMmlJ4NvA4SUMSZtyXnBr6Om/4YVIjIFivPZOCXAizmT70Z&#10;pta3/Em3Q8yVhHBI0UARY51qHbKCHIaBr4lFu/rGYZS1ybVtsJVwV+lhkoy0w5KlocCaVgVl34cf&#10;Z2A7rpfnnf9r8+rjsj3tT5P1cRKNeXnullNQkbr4MP9f76zgD9/fhFfekRn0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30PvHAAAA3gAAAA8AAAAAAAAAAAAAAAAAmAIAAGRy&#10;cy9kb3ducmV2LnhtbFBLBQYAAAAABAAEAPUAAACMAwAAAAA=&#10;" filled="f" stroked="f">
                  <v:textbox inset="0,0,0,0">
                    <w:txbxContent>
                      <w:p w:rsidR="001D1F3F" w:rsidRDefault="001D1F3F" w:rsidP="001D1F3F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97563" o:spid="_x0000_s1063" style="position:absolute;left:93;top:2667;width:10790;height:91;visibility:visible;mso-wrap-style:square;v-text-anchor:top" coordsize="1078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OlVMYA&#10;AADfAAAADwAAAGRycy9kb3ducmV2LnhtbERPy2rCQBTdF/oPwxW6KTqpWh/RUaRQNF35iLi9ZK5J&#10;aOZOyIya9us7gtDl4bzny9ZU4kqNKy0reOtFIIgzq0vOFaSHz+4EhPPIGivLpOCHHCwXz09zjLW9&#10;8Y6ue5+LEMIuRgWF93UspcsKMuh6tiYO3Nk2Bn2ATS51g7cQbirZj6KRNFhyaCiwpo+Csu/9xSj4&#10;StLtsExW58v297U94THpr9NaqZdOu5qB8NT6f/HDvdFh/nT8PhrA/U8A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OlVMYAAADfAAAADwAAAAAAAAAAAAAAAACYAgAAZHJz&#10;L2Rvd25yZXYueG1sUEsFBgAAAAAEAAQA9QAAAIsDAAAAAA==&#10;" path="m,l1078991,r,9144l,9144,,e" fillcolor="black" stroked="f" strokeweight="0">
                  <v:stroke miterlimit="83231f" joinstyle="miter"/>
                  <v:path arrowok="t" textboxrect="0,0,1078991,9144"/>
                </v:shape>
                <v:shape id="Shape 12760" o:spid="_x0000_s1064" style="position:absolute;left:95;top:2672;width:10797;height:0;visibility:visible;mso-wrap-style:square;v-text-anchor:top" coordsize="1079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dIe8gA&#10;AADeAAAADwAAAGRycy9kb3ducmV2LnhtbESPQU/DMAyF70j8h8hI3FhKD2Prlk0DjWlckBhIu5rG&#10;JNUapzTZWv49PiBxs+Xn9963XI+hVRfqUxPZwP2kAEVcR9uwM/Dx/nw3A5UyssU2Mhn4oQTr1fXV&#10;EisbB36jyyE7JSacKjTgc+4qrVPtKWCaxI5Ybl+xD5hl7Z22PQ5iHlpdFsVUB2xYEjx29OSpPh3O&#10;wcC8PM+2c+e+t7uX/av/PG0ed8fBmNubcbMAlWnM/+K/772V+uXDVA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R0h7yAAAAN4AAAAPAAAAAAAAAAAAAAAAAJgCAABk&#10;cnMvZG93bnJldi54bWxQSwUGAAAAAAQABAD1AAAAjQMAAAAA&#10;" path="m,l1079754,e" filled="f" strokeweight=".24pt">
                  <v:stroke miterlimit="1" joinstyle="miter"/>
                  <v:path arrowok="t" textboxrect="0,0,1079754,0"/>
                </v:shape>
                <v:shape id="Shape 12761" o:spid="_x0000_s1065" style="position:absolute;left:10892;top:2672;width:0;height:95;visibility:visible;mso-wrap-style:square;v-text-anchor:top" coordsize="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W3LMQA&#10;AADeAAAADwAAAGRycy9kb3ducmV2LnhtbERPS4vCMBC+C/sfwix4EU1VdJdqFFnwcZN1dcHb0Ixt&#10;2GZSmmjrvzeCsLf5+J4zX7a2FDeqvXGsYDhIQBBnThvOFRx/1v1PED4gaywdk4I7eVgu3jpzTLVr&#10;+Jtuh5CLGMI+RQVFCFUqpc8KsugHriKO3MXVFkOEdS51jU0Mt6UcJclUWjQcGwqs6Kug7O9wtQqo&#10;qfamHaPZro6bXnmxp8nvea1U971dzUAEasO/+OXe6Th/9DEdwvOdeIN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VtyzEAAAA3gAAAA8AAAAAAAAAAAAAAAAAmAIAAGRycy9k&#10;b3ducmV2LnhtbFBLBQYAAAAABAAEAPUAAACJAwAAAAA=&#10;" path="m,l,9525e" filled="f" strokeweight=".24pt">
                  <v:stroke miterlimit="1" joinstyle="miter"/>
                  <v:path arrowok="t" textboxrect="0,0,0,9525"/>
                </v:shape>
                <v:shape id="Shape 197564" o:spid="_x0000_s1066" style="position:absolute;left:10883;top:2667;width:9266;height:91;visibility:visible;mso-wrap-style:square;v-text-anchor:top" coordsize="9265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PWi8QA&#10;AADfAAAADwAAAGRycy9kb3ducmV2LnhtbERPy2rCQBTdF/yH4QrdNROLRo2OUoOtbgRfG3eXzDUJ&#10;Zu6EzFTTv+8IhS4P5z1fdqYWd2pdZVnBIIpBEOdWV1woOJ8+3yYgnEfWWFsmBT/kYLnovcwx1fbB&#10;B7offSFCCLsUFZTeN6mULi/JoItsQxy4q20N+gDbQuoWHyHc1PI9jhNpsOLQUGJDWUn57fhtFKzz&#10;yeb8tZ+OTjuzSpI1ZVd5yZR67XcfMxCeOv8v/nNvdZg/HY+SITz/BAB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T1ovEAAAA3wAAAA8AAAAAAAAAAAAAAAAAmAIAAGRycy9k&#10;b3ducmV2LnhtbFBLBQYAAAAABAAEAPUAAACJAwAAAAA=&#10;" path="m,l926591,r,9144l,9144,,e" fillcolor="black" stroked="f" strokeweight="0">
                  <v:stroke miterlimit="83231f" joinstyle="miter"/>
                  <v:path arrowok="t" textboxrect="0,0,926591,9144"/>
                </v:shape>
                <v:shape id="Shape 12763" o:spid="_x0000_s1067" style="position:absolute;left:10892;top:2672;width:9266;height:0;visibility:visible;mso-wrap-style:square;v-text-anchor:top" coordsize="9265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Tk9sQA&#10;AADeAAAADwAAAGRycy9kb3ducmV2LnhtbERPTWvCQBC9F/wPywi91Y1WtKbZiCjFgie16HWaHZNo&#10;djZkt0n677sFwds83ucky95UoqXGlZYVjEcRCOLM6pJzBV/Hj5c3EM4ja6wsk4JfcrBMB08Jxtp2&#10;vKf24HMRQtjFqKDwvo6ldFlBBt3I1sSBu9jGoA+wyaVusAvhppKTKJpJgyWHhgJrWheU3Q4/RsHx&#10;tGm7xfRmc39ebHbXitffdqvU87BfvYPw1PuH+O7+1GH+ZD57hf93wg0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05PbEAAAA3gAAAA8AAAAAAAAAAAAAAAAAmAIAAGRycy9k&#10;b3ducmV2LnhtbFBLBQYAAAAABAAEAPUAAACJAwAAAAA=&#10;" path="m,l926592,e" filled="f" strokeweight=".24pt">
                  <v:stroke miterlimit="1" joinstyle="miter"/>
                  <v:path arrowok="t" textboxrect="0,0,926592,0"/>
                </v:shape>
                <v:shape id="Shape 12764" o:spid="_x0000_s1068" style="position:absolute;left:20158;top:2672;width:0;height:95;visibility:visible;mso-wrap-style:square;v-text-anchor:top" coordsize="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IUtMQA&#10;AADeAAAADwAAAGRycy9kb3ducmV2LnhtbERPTWsCMRC9C/0PYQQvotlqq2U1ihTU3kSrQm/DZtwN&#10;3UyWTXTXf98UBG/zeJ8zX7a2FDeqvXGs4HWYgCDOnDacKzh+rwcfIHxA1lg6JgV38rBcvHTmmGrX&#10;8J5uh5CLGMI+RQVFCFUqpc8KsuiHriKO3MXVFkOEdS51jU0Mt6UcJclEWjQcGwqs6LOg7PdwtQqo&#10;qXamHaPZro6bfnmxp/fzz1qpXrddzUAEasNT/HB/6Th/NJ28wf878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iFLTEAAAA3gAAAA8AAAAAAAAAAAAAAAAAmAIAAGRycy9k&#10;b3ducmV2LnhtbFBLBQYAAAAABAAEAPUAAACJAwAAAAA=&#10;" path="m,l,9525e" filled="f" strokeweight=".24pt">
                  <v:stroke miterlimit="1" joinstyle="miter"/>
                  <v:path arrowok="t" textboxrect="0,0,0,9525"/>
                </v:shape>
                <v:shape id="Shape 197565" o:spid="_x0000_s1069" style="position:absolute;left:20149;top:2667;width:9570;height:91;visibility:visible;mso-wrap-style:square;v-text-anchor:top" coordsize="95707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puSMMA&#10;AADfAAAADwAAAGRycy9kb3ducmV2LnhtbERPz2vCMBS+D/wfwhN2m6lCnVaj6GDgcatevD2a16a1&#10;eSlNpu3++mUw2PHj+73dD7YVd+p97VjBfJaAIC6crrlScDm/v6xA+ICssXVMCkbysN9NnraYaffg&#10;T7rnoRIxhH2GCkwIXSalLwxZ9DPXEUeudL3FEGFfSd3jI4bbVi6SZCkt1hwbDHb0Zqi45V9WgWzK&#10;sTEf529O86MNh3K8NqdcqefpcNiACDSEf/Gf+6Tj/PVrukzh908E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puSMMAAADfAAAADwAAAAAAAAAAAAAAAACYAgAAZHJzL2Rv&#10;d25yZXYueG1sUEsFBgAAAAAEAAQA9QAAAIgDAAAAAA==&#10;" path="m,l957072,r,9144l,9144,,e" fillcolor="black" stroked="f" strokeweight="0">
                  <v:stroke miterlimit="83231f" joinstyle="miter"/>
                  <v:path arrowok="t" textboxrect="0,0,957072,9144"/>
                </v:shape>
                <v:shape id="Shape 12766" o:spid="_x0000_s1070" style="position:absolute;left:20158;top:2672;width:9556;height:0;visibility:visible;mso-wrap-style:square;v-text-anchor:top" coordsize="955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WSgMQA&#10;AADeAAAADwAAAGRycy9kb3ducmV2LnhtbERPS2vCQBC+C/6HZYTe6qZCo0TX0LQU2kvFKO11yE4e&#10;JjsbsluN/94tFLzNx/ecTTqaTpxpcI1lBU/zCARxYXXDlYLj4f1xBcJ5ZI2dZVJwJQfpdjrZYKLt&#10;hfd0zn0lQgi7BBXU3veJlK6oyaCb2544cKUdDPoAh0rqAS8h3HRyEUWxNNhwaKixp9eaijb/NQqw&#10;/4pONjvKXTt+t1n581mUb89KPczGlzUIT6O/i//dHzrMXyzjGP7eCTf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1koDEAAAA3gAAAA8AAAAAAAAAAAAAAAAAmAIAAGRycy9k&#10;b3ducmV2LnhtbFBLBQYAAAAABAAEAPUAAACJAwAAAAA=&#10;" path="m,l955548,e" filled="f" strokeweight=".24pt">
                  <v:stroke miterlimit="1" joinstyle="miter"/>
                  <v:path arrowok="t" textboxrect="0,0,955548,0"/>
                </v:shape>
                <v:shape id="Shape 197566" o:spid="_x0000_s1071" style="position:absolute;left:1;top:4099;width:10882;height:92;visibility:visible;mso-wrap-style:square;v-text-anchor:top" coordsize="108813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TEZ8UA&#10;AADfAAAADwAAAGRycy9kb3ducmV2LnhtbERPXWvCMBR9H+w/hDvwTVOVdbMzijgGhaGoG9jHS3PX&#10;Fpubrslq/fdGEPZ4ON/zZW9q0VHrKssKxqMIBHFudcWFgu+vj+ErCOeRNdaWScGFHCwXjw9zTLQ9&#10;8566gy9ECGGXoILS+yaR0uUlGXQj2xAH7se2Bn2AbSF1i+cQbmo5iaJYGqw4NJTY0Lqk/HT4Mwoy&#10;TNeb3TRffRbv2THddtnvfpwpNXjqV28gPPX+X3x3pzrMn708xzHc/gQA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dMRnxQAAAN8AAAAPAAAAAAAAAAAAAAAAAJgCAABkcnMv&#10;ZG93bnJldi54bWxQSwUGAAAAAAQABAD1AAAAigMAAAAA&#10;" path="m,l1088136,r,9144l,9144,,e" fillcolor="black" stroked="f" strokeweight="0">
                  <v:stroke miterlimit="83231f" joinstyle="miter"/>
                  <v:path arrowok="t" textboxrect="0,0,1088136,9144"/>
                </v:shape>
                <v:shape id="Shape 12768" o:spid="_x0000_s1072" style="position:absolute;top:4105;width:10892;height:0;visibility:visible;mso-wrap-style:square;v-text-anchor:top" coordsize="1089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64xscA&#10;AADeAAAADwAAAGRycy9kb3ducmV2LnhtbESPS2/CQAyE70j9DytX4gab5gAoZUHQhwRHHq04mqyb&#10;RGS9UXYbQn99fUDiNpbHn2fmy97VqqM2VJ4NvIwTUMS5txUXBo6Hz9EMVIjIFmvPZOBGAZaLp8Ec&#10;M+uvvKNuHwslEA4ZGihjbDKtQ16SwzD2DbHsfnzrMMrYFtq2eBW4q3WaJBPtsGL5UGJDbyXll/2v&#10;E8rsA9/P6223+f47Nof11yk9dydjhs/96hVUpD4+zPfrjZX46XQieaWOaN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9uuMbHAAAA3gAAAA8AAAAAAAAAAAAAAAAAmAIAAGRy&#10;cy9kb3ducmV2LnhtbFBLBQYAAAAABAAEAPUAAACMAwAAAAA=&#10;" path="m,l1089279,e" filled="f" strokeweight=".24pt">
                  <v:stroke miterlimit="1" joinstyle="miter"/>
                  <v:path arrowok="t" textboxrect="0,0,1089279,0"/>
                </v:shape>
                <v:shape id="Shape 12769" o:spid="_x0000_s1073" style="position:absolute;left:10892;top:2767;width:0;height:1338;visibility:visible;mso-wrap-style:square;v-text-anchor:top" coordsize="0,133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1za8MA&#10;AADeAAAADwAAAGRycy9kb3ducmV2LnhtbERPTWsCMRC9F/wPYQrearYerG6NIgtS8VRtwR6HzZhd&#10;3EyWJN1d/70RBG/zeJ+zXA+2ER35UDtW8D7JQBCXTtdsFPz+bN/mIEJE1tg4JgVXCrBejV6WmGvX&#10;84G6YzQihXDIUUEVY5tLGcqKLIaJa4kTd3beYkzQG6k99incNnKaZTNpsebUUGFLRUXl5fhvFWBh&#10;DudT91deL/Jr/535vogbo9T4ddh8gog0xKf44d7pNH/6MVvA/Z10g1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1za8MAAADeAAAADwAAAAAAAAAAAAAAAACYAgAAZHJzL2Rv&#10;d25yZXYueG1sUEsFBgAAAAAEAAQA9QAAAIgDAAAAAA==&#10;" path="m,l,133731e" filled="f" strokeweight=".24pt">
                  <v:stroke miterlimit="1" joinstyle="miter"/>
                  <v:path arrowok="t" textboxrect="0,0,0,133731"/>
                </v:shape>
                <v:shape id="Shape 12770" o:spid="_x0000_s1074" style="position:absolute;left:10892;top:4105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NDdMcA&#10;AADeAAAADwAAAGRycy9kb3ducmV2LnhtbESPQUvDQBCF70L/wzIFb3aTCrbEbou0CL2JUURvY3Y2&#10;G8zOptm1jf/eOQjeZpg3771vs5tCr840pi6ygXJRgCJuou24NfD68nizBpUyssU+Mhn4oQS77exq&#10;g5WNF36mc51bJSacKjTgcx4qrVPjKWBaxIFYbi6OAbOsY6vtiBcxD71eFsWdDtixJHgcaO+p+aq/&#10;g4F6ODnnPtaHW32M5en97enTl86Y6/n0cA8q05T/xX/fRyv1l6uVAAiOzKC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7DQ3THAAAA3gAAAA8AAAAAAAAAAAAAAAAAmAIAAGRy&#10;cy9kb3ducmV2LnhtbFBLBQYAAAAABAAEAPUAAACMAwAAAAA=&#10;" path="m,l,e" filled="f" strokeweight=".24pt">
                  <v:stroke miterlimit="1" joinstyle="miter"/>
                  <v:path arrowok="t" textboxrect="0,0,0,0"/>
                </v:shape>
                <v:shape id="Shape 12771" o:spid="_x0000_s1075" style="position:absolute;left:10892;top:4105;width:0;height:95;visibility:visible;mso-wrap-style:square;v-text-anchor:top" coordsize="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wh8cQA&#10;AADeAAAADwAAAGRycy9kb3ducmV2LnhtbERPTYvCMBC9L/gfwgheZE11WZWuUUTQ9bboquBtaMY2&#10;bDMpTbT13xtB2Ns83ufMFq0txY1qbxwrGA4SEMSZ04ZzBYff9fsUhA/IGkvHpOBOHhbzztsMU+0a&#10;3tFtH3IRQ9inqKAIoUql9FlBFv3AVcSRu7jaYoiwzqWusYnhtpSjJBlLi4ZjQ4EVrQrK/vZXq4Ca&#10;6se0H2i+l4dNv7zY4+fpvFaq122XXyACteFf/HJvdZw/mkyG8Hwn3i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MIfHEAAAA3gAAAA8AAAAAAAAAAAAAAAAAmAIAAGRycy9k&#10;b3ducmV2LnhtbFBLBQYAAAAABAAEAPUAAACJAwAAAAA=&#10;" path="m,l,9525e" filled="f" strokeweight=".24pt">
                  <v:stroke miterlimit="1" joinstyle="miter"/>
                  <v:path arrowok="t" textboxrect="0,0,0,9525"/>
                </v:shape>
                <v:shape id="Shape 197567" o:spid="_x0000_s1076" style="position:absolute;left:10883;top:4099;width:9266;height:92;visibility:visible;mso-wrap-style:square;v-text-anchor:top" coordsize="9265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FI/MMA&#10;AADfAAAADwAAAGRycy9kb3ducmV2LnhtbERPy4rCMBTdC/5DuMLsxtQBq1ajaNFxNoKvjbtLc22L&#10;zU1ponb+3gwMuDyc92zRmko8qHGlZQWDfgSCOLO65FzB+bT5HINwHlljZZkU/JKDxbzbmWGi7ZMP&#10;9Dj6XIQQdgkqKLyvEyldVpBB17c1ceCutjHoA2xyqRt8hnBTya8oiqXBkkNDgTWlBWW3490oWGfj&#10;7fl7PxmedmYVx2tKr/KSKvXRa5dTEJ5a/xb/u390mD8ZDeMR/P0JA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FI/MMAAADfAAAADwAAAAAAAAAAAAAAAACYAgAAZHJzL2Rv&#10;d25yZXYueG1sUEsFBgAAAAAEAAQA9QAAAIgDAAAAAA==&#10;" path="m,l926591,r,9144l,9144,,e" fillcolor="black" stroked="f" strokeweight="0">
                  <v:stroke miterlimit="83231f" joinstyle="miter"/>
                  <v:path arrowok="t" textboxrect="0,0,926591,9144"/>
                </v:shape>
                <v:shape id="Shape 12773" o:spid="_x0000_s1077" style="position:absolute;left:10892;top:4105;width:9266;height:0;visibility:visible;mso-wrap-style:square;v-text-anchor:top" coordsize="9265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1yK8QA&#10;AADeAAAADwAAAGRycy9kb3ducmV2LnhtbERPS2vCQBC+F/wPywje6qa2aJNmlaKIBU8+qNcxO01S&#10;s7Mhuybpv+8Kgrf5+J6TLnpTiZYaV1pW8DKOQBBnVpecKzge1s/vIJxH1lhZJgV/5GAxHzylmGjb&#10;8Y7avc9FCGGXoILC+zqR0mUFGXRjWxMH7sc2Bn2ATS51g10IN5WcRNFUGiw5NBRY07Kg7LK/GgWH&#10;71XbxW8Xm/tTvNr+Vrw8241So2H/+QHCU+8f4rv7S4f5k9nsFW7vhBv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tcivEAAAA3gAAAA8AAAAAAAAAAAAAAAAAmAIAAGRycy9k&#10;b3ducmV2LnhtbFBLBQYAAAAABAAEAPUAAACJAwAAAAA=&#10;" path="m,l926592,e" filled="f" strokeweight=".24pt">
                  <v:stroke miterlimit="1" joinstyle="miter"/>
                  <v:path arrowok="t" textboxrect="0,0,926592,0"/>
                </v:shape>
                <v:shape id="Shape 12774" o:spid="_x0000_s1078" style="position:absolute;left:20158;top:2767;width:0;height:1338;visibility:visible;mso-wrap-style:square;v-text-anchor:top" coordsize="0,133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VKKMMA&#10;AADeAAAADwAAAGRycy9kb3ducmV2LnhtbERP32vCMBB+F/wfwg32pulE5uhMRQqi7Gm6wfZ4NNe0&#10;2FxKEtv63y+Dwd7u4/t5291kOzGQD61jBU/LDARx5XTLRsHnx2HxAiJEZI2dY1JwpwC7Yj7bYq7d&#10;yGcaLtGIFMIhRwVNjH0uZagashiWridOXO28xZigN1J7HFO47eQqy56lxZZTQ4M9lQ1V18vNKsDS&#10;nOuv4bu6X+Xx7T3zYxn3RqnHh2n/CiLSFP/Ff+6TTvNXm80aft9JN8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VKKMMAAADeAAAADwAAAAAAAAAAAAAAAACYAgAAZHJzL2Rv&#10;d25yZXYueG1sUEsFBgAAAAAEAAQA9QAAAIgDAAAAAA==&#10;" path="m,l,133731e" filled="f" strokeweight=".24pt">
                  <v:stroke miterlimit="1" joinstyle="miter"/>
                  <v:path arrowok="t" textboxrect="0,0,0,133731"/>
                </v:shape>
                <v:shape id="Shape 12775" o:spid="_x0000_s1079" style="position:absolute;left:20158;top:4105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Tg7MUA&#10;AADeAAAADwAAAGRycy9kb3ducmV2LnhtbERP32vCMBB+H+x/CDfY20zr2JRqlDERfBt2Q/TtbC5N&#10;sbnUJtPuvzeDwd7u4/t58+XgWnGhPjSeFeSjDARx5XXDtYKvz/XTFESIyBpbz6TghwIsF/d3cyy0&#10;v/KWLmWsRQrhUKACG2NXSBkqSw7DyHfEiTO+dxgT7Gupe7ymcNfKcZa9SocNpwaLHb1bqk7lt1NQ&#10;dmdjzGG6epYbn5/3u4+jzY1Sjw/D2wxEpCH+i//cG53mjyeTF/h9J90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tODsxQAAAN4AAAAPAAAAAAAAAAAAAAAAAJgCAABkcnMv&#10;ZG93bnJldi54bWxQSwUGAAAAAAQABAD1AAAAigMAAAAA&#10;" path="m,l,e" filled="f" strokeweight=".24pt">
                  <v:stroke miterlimit="1" joinstyle="miter"/>
                  <v:path arrowok="t" textboxrect="0,0,0,0"/>
                </v:shape>
                <v:shape id="Shape 12776" o:spid="_x0000_s1080" style="position:absolute;left:20158;top:4105;width:0;height:95;visibility:visible;mso-wrap-style:square;v-text-anchor:top" coordsize="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5hcUA&#10;AADeAAAADwAAAGRycy9kb3ducmV2LnhtbERPS2vCQBC+F/wPywheSt3U0ijRVaTg41ZqVfA2ZMdk&#10;MTsbsmuS/nu3UOhtPr7nLFa9rURLjTeOFbyOExDEudOGCwXH783LDIQPyBorx6TghzysloOnBWba&#10;dfxF7SEUIoawz1BBGUKdSenzkiz6sauJI3d1jcUQYVNI3WAXw20lJ0mSSouGY0OJNX2UlN8Od6uA&#10;uvrT9G9oduvj9rm62tP7+bJRajTs13MQgfrwL/5z73WcP5lOU/h9J94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bmFxQAAAN4AAAAPAAAAAAAAAAAAAAAAAJgCAABkcnMv&#10;ZG93bnJldi54bWxQSwUGAAAAAAQABAD1AAAAigMAAAAA&#10;" path="m,l,9525e" filled="f" strokeweight=".24pt">
                  <v:stroke miterlimit="1" joinstyle="miter"/>
                  <v:path arrowok="t" textboxrect="0,0,0,9525"/>
                </v:shape>
                <v:shape id="Shape 197568" o:spid="_x0000_s1081" style="position:absolute;left:20149;top:4099;width:9662;height:92;visibility:visible;mso-wrap-style:square;v-text-anchor:top" coordsize="96621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hq/8QA&#10;AADfAAAADwAAAGRycy9kb3ducmV2LnhtbERPS2vCQBC+C/0PyxR6000VY5u6SisWPIkvch6y0ySY&#10;nQ3ZVWN/fedQ8PjxvefL3jXqSl2oPRt4HSWgiAtvay4NnI7fwzdQISJbbDyTgTsFWC6eBnPMrL/x&#10;nq6HWCoJ4ZChgSrGNtM6FBU5DCPfEgv34zuHUWBXatvhTcJdo8dJkmqHNUtDhS2tKirOh4szkG/y&#10;4vc4Pu/z7WR6WqWXr8l61xvz8tx/foCK1MeH+N+9sTL/fTZNZbD8EQB6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Iav/EAAAA3wAAAA8AAAAAAAAAAAAAAAAAmAIAAGRycy9k&#10;b3ducmV2LnhtbFBLBQYAAAAABAAEAPUAAACJAwAAAAA=&#10;" path="m,l966216,r,9144l,9144,,e" fillcolor="black" stroked="f" strokeweight="0">
                  <v:stroke miterlimit="83231f" joinstyle="miter"/>
                  <v:path arrowok="t" textboxrect="0,0,966216,9144"/>
                </v:shape>
                <v:shape id="Shape 12778" o:spid="_x0000_s1082" style="position:absolute;left:20158;top:4105;width:9651;height:0;visibility:visible;mso-wrap-style:square;v-text-anchor:top" coordsize="9650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3GIcgA&#10;AADeAAAADwAAAGRycy9kb3ducmV2LnhtbESPQWvCQBCF74X+h2UKvdWNHmqMrlIUoaQgVAXxNmTH&#10;JJidTbOrif++cyj0NsN78943i9XgGnWnLtSeDYxHCSjiwtuaSwPHw/YtBRUissXGMxl4UIDV8vlp&#10;gZn1PX/TfR9LJSEcMjRQxdhmWoeiIodh5Fti0S6+cxhl7UptO+wl3DV6kiTv2mHN0lBhS+uKiuv+&#10;5gykeTnbpDN7Xv/sDuPT7Svf9Y/cmNeX4WMOKtIQ/81/159W8CfTqfDKOzKDXv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fcYhyAAAAN4AAAAPAAAAAAAAAAAAAAAAAJgCAABk&#10;cnMvZG93bnJldi54bWxQSwUGAAAAAAQABAD1AAAAjQMAAAAA&#10;" path="m,l965073,e" filled="f" strokeweight=".24pt">
                  <v:stroke miterlimit="1" joinstyle="miter"/>
                  <v:path arrowok="t" textboxrect="0,0,965073,0"/>
                </v:shape>
                <w10:anchorlock/>
              </v:group>
            </w:pict>
          </mc:Fallback>
        </mc:AlternateContent>
      </w:r>
    </w:p>
    <w:p w:rsidR="001D1F3F" w:rsidRDefault="001D1F3F" w:rsidP="001D1F3F">
      <w:pPr>
        <w:spacing w:after="88" w:line="240" w:lineRule="auto"/>
        <w:ind w:left="19" w:right="0" w:firstLine="0"/>
        <w:jc w:val="left"/>
      </w:pPr>
      <w:r>
        <w:rPr>
          <w:sz w:val="18"/>
        </w:rPr>
        <w:t xml:space="preserve"> </w:t>
      </w:r>
    </w:p>
    <w:p w:rsidR="001D1F3F" w:rsidRDefault="001D1F3F" w:rsidP="001D1F3F">
      <w:pPr>
        <w:ind w:firstLine="0"/>
      </w:pPr>
      <w:proofErr w:type="spellStart"/>
      <w:proofErr w:type="gramStart"/>
      <w:r>
        <w:t>визначенні</w:t>
      </w:r>
      <w:proofErr w:type="spellEnd"/>
      <w:proofErr w:type="gramEnd"/>
      <w:r>
        <w:t xml:space="preserve"> </w:t>
      </w:r>
      <w:proofErr w:type="spellStart"/>
      <w:r>
        <w:t>пухлинного</w:t>
      </w:r>
      <w:proofErr w:type="spellEnd"/>
      <w:r>
        <w:t xml:space="preserve"> маркера СА 19.9 у </w:t>
      </w:r>
      <w:proofErr w:type="spellStart"/>
      <w:r>
        <w:t>групі</w:t>
      </w:r>
      <w:proofErr w:type="spellEnd"/>
      <w:r>
        <w:t xml:space="preserve"> </w:t>
      </w:r>
      <w:proofErr w:type="spellStart"/>
      <w:r>
        <w:t>хворих</w:t>
      </w:r>
      <w:proofErr w:type="spellEnd"/>
      <w:r>
        <w:t xml:space="preserve"> на рак ПЗ </w:t>
      </w:r>
      <w:proofErr w:type="spellStart"/>
      <w:r>
        <w:t>діагноз</w:t>
      </w:r>
      <w:proofErr w:type="spellEnd"/>
      <w:r>
        <w:t xml:space="preserve"> </w:t>
      </w:r>
      <w:proofErr w:type="spellStart"/>
      <w:r>
        <w:t>підтверджено</w:t>
      </w:r>
      <w:proofErr w:type="spellEnd"/>
      <w:r>
        <w:t xml:space="preserve"> у 94% </w:t>
      </w:r>
      <w:proofErr w:type="spellStart"/>
      <w:r>
        <w:t>спостережень</w:t>
      </w:r>
      <w:proofErr w:type="spellEnd"/>
      <w:r>
        <w:t xml:space="preserve">. </w:t>
      </w:r>
      <w:proofErr w:type="spellStart"/>
      <w:r>
        <w:t>Комбінація</w:t>
      </w:r>
      <w:proofErr w:type="spellEnd"/>
      <w:r>
        <w:t xml:space="preserve"> </w:t>
      </w:r>
      <w:proofErr w:type="spellStart"/>
      <w:r>
        <w:t>сучасних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хворих</w:t>
      </w:r>
      <w:proofErr w:type="spellEnd"/>
      <w:r>
        <w:t xml:space="preserve"> при </w:t>
      </w:r>
      <w:proofErr w:type="spellStart"/>
      <w:r>
        <w:t>диференційній</w:t>
      </w:r>
      <w:proofErr w:type="spellEnd"/>
      <w:r>
        <w:t xml:space="preserve"> </w:t>
      </w:r>
      <w:proofErr w:type="spellStart"/>
      <w:r>
        <w:t>діагностиці</w:t>
      </w:r>
      <w:proofErr w:type="spellEnd"/>
      <w:r>
        <w:t xml:space="preserve"> раку ПЗ та ХП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різноманітною</w:t>
      </w:r>
      <w:proofErr w:type="spellEnd"/>
      <w:r>
        <w:t xml:space="preserve">, так як для конкретного </w:t>
      </w:r>
      <w:proofErr w:type="spellStart"/>
      <w:r>
        <w:t>пацієнта</w:t>
      </w:r>
      <w:proofErr w:type="spellEnd"/>
      <w:r>
        <w:t xml:space="preserve"> є </w:t>
      </w:r>
      <w:proofErr w:type="spellStart"/>
      <w:r>
        <w:t>необхідним</w:t>
      </w:r>
      <w:proofErr w:type="spellEnd"/>
      <w:r>
        <w:t xml:space="preserve"> </w:t>
      </w:r>
      <w:proofErr w:type="spellStart"/>
      <w:r>
        <w:t>індивідуальний</w:t>
      </w:r>
      <w:proofErr w:type="spellEnd"/>
      <w:r>
        <w:t xml:space="preserve"> </w:t>
      </w:r>
      <w:proofErr w:type="spellStart"/>
      <w:r>
        <w:t>підхід</w:t>
      </w:r>
      <w:proofErr w:type="spellEnd"/>
      <w:r>
        <w:t xml:space="preserve"> 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, доброго </w:t>
      </w:r>
      <w:proofErr w:type="spellStart"/>
      <w:r>
        <w:t>перенесення</w:t>
      </w:r>
      <w:proofErr w:type="spellEnd"/>
      <w:r>
        <w:t xml:space="preserve"> методу </w:t>
      </w:r>
      <w:proofErr w:type="spellStart"/>
      <w:r>
        <w:t>хворим</w:t>
      </w:r>
      <w:proofErr w:type="spellEnd"/>
      <w:r>
        <w:t xml:space="preserve">,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досвідченого</w:t>
      </w:r>
      <w:proofErr w:type="spellEnd"/>
      <w:r>
        <w:t xml:space="preserve"> </w:t>
      </w:r>
      <w:proofErr w:type="spellStart"/>
      <w:r>
        <w:t>спеціаліста</w:t>
      </w:r>
      <w:proofErr w:type="spellEnd"/>
      <w:r>
        <w:t>.</w:t>
      </w:r>
    </w:p>
    <w:p w:rsidR="001D1F3F" w:rsidRDefault="001D1F3F" w:rsidP="001D1F3F">
      <w:pPr>
        <w:spacing w:after="227"/>
      </w:pPr>
      <w:proofErr w:type="spellStart"/>
      <w:r>
        <w:t>Використовуючи</w:t>
      </w:r>
      <w:proofErr w:type="spellEnd"/>
      <w:r>
        <w:t xml:space="preserve"> </w:t>
      </w:r>
      <w:proofErr w:type="spellStart"/>
      <w:r>
        <w:t>сучасні</w:t>
      </w:r>
      <w:proofErr w:type="spellEnd"/>
      <w:r>
        <w:t xml:space="preserve">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у </w:t>
      </w:r>
      <w:proofErr w:type="spellStart"/>
      <w:r>
        <w:t>комплексній</w:t>
      </w:r>
      <w:proofErr w:type="spellEnd"/>
      <w:r>
        <w:t xml:space="preserve"> </w:t>
      </w:r>
      <w:proofErr w:type="spellStart"/>
      <w:r>
        <w:t>диференційній</w:t>
      </w:r>
      <w:proofErr w:type="spellEnd"/>
      <w:r>
        <w:t xml:space="preserve"> </w:t>
      </w:r>
      <w:proofErr w:type="spellStart"/>
      <w:r>
        <w:t>діагностиці</w:t>
      </w:r>
      <w:proofErr w:type="spellEnd"/>
      <w:r>
        <w:t xml:space="preserve"> раку ПЗ та ХП, </w:t>
      </w:r>
      <w:proofErr w:type="spellStart"/>
      <w:r>
        <w:t>можливо</w:t>
      </w:r>
      <w:proofErr w:type="spellEnd"/>
      <w:r>
        <w:t xml:space="preserve"> </w:t>
      </w:r>
      <w:proofErr w:type="spellStart"/>
      <w:r>
        <w:t>вирішити</w:t>
      </w:r>
      <w:proofErr w:type="spellEnd"/>
      <w:r>
        <w:t xml:space="preserve">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задачі</w:t>
      </w:r>
      <w:proofErr w:type="spellEnd"/>
      <w:r>
        <w:t xml:space="preserve">: 1)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локалізації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, 2) </w:t>
      </w:r>
      <w:proofErr w:type="spellStart"/>
      <w:r>
        <w:t>оцінка</w:t>
      </w:r>
      <w:proofErr w:type="spellEnd"/>
      <w:r>
        <w:t xml:space="preserve"> </w:t>
      </w:r>
      <w:proofErr w:type="spellStart"/>
      <w:r>
        <w:t>розмірів</w:t>
      </w:r>
      <w:proofErr w:type="spellEnd"/>
      <w:r>
        <w:t xml:space="preserve"> та </w:t>
      </w:r>
      <w:proofErr w:type="spellStart"/>
      <w:r>
        <w:t>розповсюдженості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, 3) </w:t>
      </w:r>
      <w:proofErr w:type="spellStart"/>
      <w:r>
        <w:t>морфологічна</w:t>
      </w:r>
      <w:proofErr w:type="spellEnd"/>
      <w:r>
        <w:t xml:space="preserve"> </w:t>
      </w:r>
      <w:proofErr w:type="spellStart"/>
      <w:r>
        <w:t>верифікація</w:t>
      </w:r>
      <w:proofErr w:type="spellEnd"/>
      <w:r>
        <w:t xml:space="preserve">. </w:t>
      </w:r>
      <w:proofErr w:type="spellStart"/>
      <w:r>
        <w:t>Найбільша</w:t>
      </w:r>
      <w:proofErr w:type="spellEnd"/>
      <w:r>
        <w:t xml:space="preserve"> </w:t>
      </w:r>
      <w:proofErr w:type="spellStart"/>
      <w:r>
        <w:t>чутливість</w:t>
      </w:r>
      <w:proofErr w:type="spellEnd"/>
      <w:r>
        <w:t xml:space="preserve"> </w:t>
      </w:r>
      <w:proofErr w:type="spellStart"/>
      <w:r>
        <w:t>досягається</w:t>
      </w:r>
      <w:proofErr w:type="spellEnd"/>
      <w:r>
        <w:t xml:space="preserve"> при </w:t>
      </w:r>
      <w:proofErr w:type="spellStart"/>
      <w:r>
        <w:t>комбінації</w:t>
      </w:r>
      <w:proofErr w:type="spellEnd"/>
      <w:r>
        <w:t xml:space="preserve"> </w:t>
      </w:r>
      <w:proofErr w:type="spellStart"/>
      <w:r>
        <w:t>малоінвазивних</w:t>
      </w:r>
      <w:proofErr w:type="spellEnd"/>
      <w:r>
        <w:t xml:space="preserve"> та </w:t>
      </w:r>
      <w:proofErr w:type="spellStart"/>
      <w:r>
        <w:t>неінвазивних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з </w:t>
      </w:r>
      <w:proofErr w:type="spellStart"/>
      <w:r>
        <w:t>онкомаркерами</w:t>
      </w:r>
      <w:proofErr w:type="spellEnd"/>
      <w:r>
        <w:t>.</w:t>
      </w:r>
    </w:p>
    <w:p w:rsidR="001D1F3F" w:rsidRDefault="001D1F3F" w:rsidP="001D1F3F">
      <w:pPr>
        <w:spacing w:after="22"/>
        <w:ind w:left="297" w:right="-15" w:hanging="10"/>
        <w:jc w:val="left"/>
      </w:pPr>
      <w:proofErr w:type="spellStart"/>
      <w:r>
        <w:rPr>
          <w:b/>
        </w:rPr>
        <w:t>Висновки</w:t>
      </w:r>
      <w:proofErr w:type="spellEnd"/>
    </w:p>
    <w:p w:rsidR="001D1F3F" w:rsidRDefault="001D1F3F" w:rsidP="001D1F3F">
      <w:pPr>
        <w:spacing w:after="1310"/>
      </w:pPr>
      <w:r>
        <w:t xml:space="preserve">Таким чином, </w:t>
      </w:r>
      <w:proofErr w:type="spellStart"/>
      <w:r>
        <w:t>підтверджено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диференційної</w:t>
      </w:r>
      <w:proofErr w:type="spellEnd"/>
      <w:r>
        <w:t xml:space="preserve"> </w:t>
      </w:r>
      <w:proofErr w:type="spellStart"/>
      <w:r>
        <w:t>діагностики</w:t>
      </w:r>
      <w:proofErr w:type="spellEnd"/>
      <w:r>
        <w:t xml:space="preserve"> ХП та раку ПЗ одного методу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недостатньо</w:t>
      </w:r>
      <w:proofErr w:type="spellEnd"/>
      <w:r>
        <w:t xml:space="preserve">. </w:t>
      </w:r>
      <w:proofErr w:type="spellStart"/>
      <w:r>
        <w:t>Потрібна</w:t>
      </w:r>
      <w:proofErr w:type="spellEnd"/>
      <w:r>
        <w:t xml:space="preserve"> </w:t>
      </w:r>
      <w:proofErr w:type="spellStart"/>
      <w:r>
        <w:t>комбінація</w:t>
      </w:r>
      <w:proofErr w:type="spellEnd"/>
      <w:r>
        <w:t xml:space="preserve"> </w:t>
      </w:r>
      <w:proofErr w:type="spellStart"/>
      <w:r>
        <w:t>інструментальних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та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онкомаркерів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дозволяє</w:t>
      </w:r>
      <w:proofErr w:type="spellEnd"/>
      <w:r>
        <w:t xml:space="preserve"> з </w:t>
      </w:r>
      <w:proofErr w:type="spellStart"/>
      <w:r>
        <w:t>високою</w:t>
      </w:r>
      <w:proofErr w:type="spellEnd"/>
    </w:p>
    <w:p w:rsidR="001D1F3F" w:rsidRDefault="001D1F3F" w:rsidP="001D1F3F">
      <w:pPr>
        <w:spacing w:after="15"/>
        <w:ind w:right="2" w:firstLine="0"/>
      </w:pPr>
      <w:r>
        <w:rPr>
          <w:sz w:val="18"/>
        </w:rPr>
        <w:t>УДК 616.381-002-036</w:t>
      </w:r>
    </w:p>
    <w:p w:rsidR="001D1F3F" w:rsidRDefault="001D1F3F" w:rsidP="001D1F3F">
      <w:pPr>
        <w:spacing w:after="231"/>
        <w:ind w:firstLine="0"/>
      </w:pPr>
      <w:proofErr w:type="spellStart"/>
      <w:proofErr w:type="gramStart"/>
      <w:r>
        <w:t>специфічністю</w:t>
      </w:r>
      <w:proofErr w:type="spellEnd"/>
      <w:proofErr w:type="gramEnd"/>
      <w:r>
        <w:t xml:space="preserve"> і </w:t>
      </w:r>
      <w:proofErr w:type="spellStart"/>
      <w:r>
        <w:t>точністю</w:t>
      </w:r>
      <w:proofErr w:type="spellEnd"/>
      <w:r>
        <w:t xml:space="preserve"> порядку 95% 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диференційну</w:t>
      </w:r>
      <w:proofErr w:type="spellEnd"/>
      <w:r>
        <w:t xml:space="preserve"> </w:t>
      </w:r>
      <w:proofErr w:type="spellStart"/>
      <w:r>
        <w:t>діагностику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раком ПЗ та ХП.</w:t>
      </w:r>
    </w:p>
    <w:p w:rsidR="001D1F3F" w:rsidRDefault="001D1F3F" w:rsidP="001D1F3F">
      <w:pPr>
        <w:spacing w:after="22"/>
        <w:ind w:left="297" w:right="-15" w:hanging="10"/>
        <w:jc w:val="left"/>
      </w:pPr>
      <w:proofErr w:type="spellStart"/>
      <w:r>
        <w:rPr>
          <w:b/>
        </w:rPr>
        <w:t>Література</w:t>
      </w:r>
      <w:proofErr w:type="spellEnd"/>
    </w:p>
    <w:p w:rsidR="001D1F3F" w:rsidRDefault="001D1F3F" w:rsidP="001D1F3F">
      <w:pPr>
        <w:numPr>
          <w:ilvl w:val="0"/>
          <w:numId w:val="2"/>
        </w:numPr>
        <w:spacing w:after="15"/>
        <w:ind w:right="2"/>
      </w:pPr>
      <w:proofErr w:type="spellStart"/>
      <w:r w:rsidRPr="00377B77">
        <w:rPr>
          <w:sz w:val="18"/>
          <w:lang w:val="en-US"/>
        </w:rPr>
        <w:t>Gaa</w:t>
      </w:r>
      <w:proofErr w:type="spellEnd"/>
      <w:r w:rsidRPr="00377B77">
        <w:rPr>
          <w:sz w:val="18"/>
          <w:lang w:val="en-US"/>
        </w:rPr>
        <w:t xml:space="preserve"> J. Combined use of MRI and MR </w:t>
      </w:r>
      <w:proofErr w:type="spellStart"/>
      <w:proofErr w:type="gramStart"/>
      <w:r w:rsidRPr="00377B77">
        <w:rPr>
          <w:sz w:val="18"/>
          <w:lang w:val="en-US"/>
        </w:rPr>
        <w:t>cholangiopancreatography</w:t>
      </w:r>
      <w:proofErr w:type="spellEnd"/>
      <w:proofErr w:type="gramEnd"/>
      <w:r w:rsidRPr="00377B77">
        <w:rPr>
          <w:sz w:val="18"/>
          <w:lang w:val="en-US"/>
        </w:rPr>
        <w:t xml:space="preserve"> and contrast enhanced dual phase 3-D MR </w:t>
      </w:r>
      <w:proofErr w:type="spellStart"/>
      <w:r w:rsidRPr="00377B77">
        <w:rPr>
          <w:sz w:val="18"/>
          <w:lang w:val="en-US"/>
        </w:rPr>
        <w:t>angiographyin</w:t>
      </w:r>
      <w:proofErr w:type="spellEnd"/>
      <w:r w:rsidRPr="00377B77">
        <w:rPr>
          <w:sz w:val="18"/>
          <w:lang w:val="en-US"/>
        </w:rPr>
        <w:t xml:space="preserve"> diagnosis of pancreatic </w:t>
      </w:r>
      <w:proofErr w:type="spellStart"/>
      <w:r w:rsidRPr="00377B77">
        <w:rPr>
          <w:sz w:val="18"/>
          <w:lang w:val="en-US"/>
        </w:rPr>
        <w:t>tumours</w:t>
      </w:r>
      <w:proofErr w:type="spellEnd"/>
      <w:r w:rsidRPr="00377B77">
        <w:rPr>
          <w:sz w:val="18"/>
          <w:lang w:val="en-US"/>
        </w:rPr>
        <w:t xml:space="preserve">: initial clinical results. / </w:t>
      </w:r>
      <w:proofErr w:type="spellStart"/>
      <w:r w:rsidRPr="00377B77">
        <w:rPr>
          <w:sz w:val="18"/>
          <w:lang w:val="en-US"/>
        </w:rPr>
        <w:t>Gaa</w:t>
      </w:r>
      <w:proofErr w:type="spellEnd"/>
      <w:r w:rsidRPr="00377B77">
        <w:rPr>
          <w:sz w:val="18"/>
          <w:lang w:val="en-US"/>
        </w:rPr>
        <w:t xml:space="preserve"> J, </w:t>
      </w:r>
      <w:proofErr w:type="spellStart"/>
      <w:r w:rsidRPr="00377B77">
        <w:rPr>
          <w:sz w:val="18"/>
          <w:lang w:val="en-US"/>
        </w:rPr>
        <w:t>Wendl</w:t>
      </w:r>
      <w:proofErr w:type="spellEnd"/>
      <w:r w:rsidRPr="00377B77">
        <w:rPr>
          <w:sz w:val="18"/>
          <w:lang w:val="en-US"/>
        </w:rPr>
        <w:t xml:space="preserve"> K, </w:t>
      </w:r>
      <w:proofErr w:type="spellStart"/>
      <w:r w:rsidRPr="00377B77">
        <w:rPr>
          <w:sz w:val="18"/>
          <w:lang w:val="en-US"/>
        </w:rPr>
        <w:t>Tesdal</w:t>
      </w:r>
      <w:proofErr w:type="spellEnd"/>
      <w:r w:rsidRPr="00377B77">
        <w:rPr>
          <w:sz w:val="18"/>
          <w:lang w:val="en-US"/>
        </w:rPr>
        <w:t xml:space="preserve"> IK, et al. //</w:t>
      </w:r>
      <w:proofErr w:type="spellStart"/>
      <w:r w:rsidRPr="00377B77">
        <w:rPr>
          <w:sz w:val="18"/>
          <w:lang w:val="en-US"/>
        </w:rPr>
        <w:t>Rofo</w:t>
      </w:r>
      <w:proofErr w:type="spellEnd"/>
      <w:r w:rsidRPr="00377B77">
        <w:rPr>
          <w:sz w:val="18"/>
          <w:lang w:val="en-US"/>
        </w:rPr>
        <w:t xml:space="preserve">. </w:t>
      </w:r>
      <w:proofErr w:type="spellStart"/>
      <w:r>
        <w:rPr>
          <w:sz w:val="18"/>
        </w:rPr>
        <w:t>Fortschr</w:t>
      </w:r>
      <w:proofErr w:type="spellEnd"/>
      <w:r>
        <w:rPr>
          <w:sz w:val="18"/>
        </w:rPr>
        <w:t xml:space="preserve">. </w:t>
      </w:r>
      <w:proofErr w:type="spellStart"/>
      <w:r>
        <w:rPr>
          <w:sz w:val="18"/>
        </w:rPr>
        <w:t>Geb</w:t>
      </w:r>
      <w:proofErr w:type="spellEnd"/>
      <w:r>
        <w:rPr>
          <w:sz w:val="18"/>
        </w:rPr>
        <w:t xml:space="preserve">. </w:t>
      </w:r>
      <w:proofErr w:type="spellStart"/>
      <w:r>
        <w:rPr>
          <w:sz w:val="18"/>
        </w:rPr>
        <w:t>Rontgenstr</w:t>
      </w:r>
      <w:proofErr w:type="spellEnd"/>
      <w:r>
        <w:rPr>
          <w:sz w:val="18"/>
        </w:rPr>
        <w:t xml:space="preserve">. </w:t>
      </w:r>
      <w:proofErr w:type="spellStart"/>
      <w:r>
        <w:rPr>
          <w:sz w:val="18"/>
        </w:rPr>
        <w:t>Neuen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Bildgeb</w:t>
      </w:r>
      <w:proofErr w:type="spellEnd"/>
      <w:r>
        <w:rPr>
          <w:sz w:val="18"/>
        </w:rPr>
        <w:t xml:space="preserve">. </w:t>
      </w:r>
      <w:proofErr w:type="spellStart"/>
      <w:r>
        <w:rPr>
          <w:sz w:val="18"/>
        </w:rPr>
        <w:t>Verfahr</w:t>
      </w:r>
      <w:proofErr w:type="spellEnd"/>
      <w:r>
        <w:rPr>
          <w:sz w:val="18"/>
        </w:rPr>
        <w:t>. 1999.-№17.-Р.528–533.</w:t>
      </w:r>
    </w:p>
    <w:p w:rsidR="001D1F3F" w:rsidRDefault="001D1F3F" w:rsidP="001D1F3F">
      <w:pPr>
        <w:numPr>
          <w:ilvl w:val="0"/>
          <w:numId w:val="2"/>
        </w:numPr>
        <w:spacing w:after="15"/>
        <w:ind w:right="2"/>
      </w:pPr>
      <w:proofErr w:type="spellStart"/>
      <w:r w:rsidRPr="00377B77">
        <w:rPr>
          <w:sz w:val="18"/>
          <w:lang w:val="en-US"/>
        </w:rPr>
        <w:t>Freiss</w:t>
      </w:r>
      <w:proofErr w:type="spellEnd"/>
      <w:r w:rsidRPr="00377B77">
        <w:rPr>
          <w:sz w:val="18"/>
          <w:lang w:val="en-US"/>
        </w:rPr>
        <w:t xml:space="preserve"> H. Diagnosis of pancreatic cancer by </w:t>
      </w:r>
      <w:proofErr w:type="gramStart"/>
      <w:r w:rsidRPr="00377B77">
        <w:rPr>
          <w:sz w:val="18"/>
          <w:lang w:val="en-US"/>
        </w:rPr>
        <w:t>2(</w:t>
      </w:r>
      <w:proofErr w:type="gramEnd"/>
      <w:r w:rsidRPr="00377B77">
        <w:rPr>
          <w:sz w:val="18"/>
          <w:lang w:val="en-US"/>
        </w:rPr>
        <w:t xml:space="preserve">18F) fluoro-2deoxy-d-glucose positron emission tomography. / </w:t>
      </w:r>
      <w:proofErr w:type="spellStart"/>
      <w:r w:rsidRPr="00377B77">
        <w:rPr>
          <w:sz w:val="18"/>
          <w:lang w:val="en-US"/>
        </w:rPr>
        <w:t>Freiss</w:t>
      </w:r>
      <w:proofErr w:type="spellEnd"/>
      <w:r w:rsidRPr="00377B77">
        <w:rPr>
          <w:sz w:val="18"/>
          <w:lang w:val="en-US"/>
        </w:rPr>
        <w:t xml:space="preserve"> H, </w:t>
      </w:r>
      <w:proofErr w:type="spellStart"/>
      <w:r w:rsidRPr="00377B77">
        <w:rPr>
          <w:sz w:val="18"/>
          <w:lang w:val="en-US"/>
        </w:rPr>
        <w:t>Langhans</w:t>
      </w:r>
      <w:proofErr w:type="spellEnd"/>
      <w:r w:rsidRPr="00377B77">
        <w:rPr>
          <w:sz w:val="18"/>
          <w:lang w:val="en-US"/>
        </w:rPr>
        <w:t xml:space="preserve"> J, Ebert M. //Gut 1995.-№36.- </w:t>
      </w:r>
      <w:r>
        <w:rPr>
          <w:sz w:val="18"/>
        </w:rPr>
        <w:t>P.771–777</w:t>
      </w:r>
    </w:p>
    <w:p w:rsidR="001D1F3F" w:rsidRPr="001D1F3F" w:rsidRDefault="001D1F3F" w:rsidP="00F74E3A">
      <w:pPr>
        <w:numPr>
          <w:ilvl w:val="0"/>
          <w:numId w:val="2"/>
        </w:numPr>
        <w:spacing w:after="15"/>
        <w:ind w:right="2" w:firstLine="0"/>
        <w:rPr>
          <w:sz w:val="18"/>
          <w:lang w:val="en-US"/>
        </w:rPr>
      </w:pPr>
      <w:proofErr w:type="spellStart"/>
      <w:r w:rsidRPr="001D1F3F">
        <w:rPr>
          <w:sz w:val="18"/>
          <w:lang w:val="en-US"/>
        </w:rPr>
        <w:t>Inokuma</w:t>
      </w:r>
      <w:proofErr w:type="spellEnd"/>
      <w:r w:rsidRPr="001D1F3F">
        <w:rPr>
          <w:sz w:val="18"/>
          <w:lang w:val="en-US"/>
        </w:rPr>
        <w:t xml:space="preserve"> T, Tamaki N, </w:t>
      </w:r>
      <w:proofErr w:type="spellStart"/>
      <w:r w:rsidRPr="001D1F3F">
        <w:rPr>
          <w:sz w:val="18"/>
          <w:lang w:val="en-US"/>
        </w:rPr>
        <w:t>Torizuka</w:t>
      </w:r>
      <w:proofErr w:type="spellEnd"/>
      <w:r w:rsidRPr="001D1F3F">
        <w:rPr>
          <w:sz w:val="18"/>
          <w:lang w:val="en-US"/>
        </w:rPr>
        <w:t xml:space="preserve"> T. Evaluation of pancreatic </w:t>
      </w:r>
      <w:proofErr w:type="spellStart"/>
      <w:r w:rsidRPr="001D1F3F">
        <w:rPr>
          <w:sz w:val="18"/>
          <w:lang w:val="en-US"/>
        </w:rPr>
        <w:t>tumours</w:t>
      </w:r>
      <w:proofErr w:type="spellEnd"/>
      <w:r w:rsidRPr="001D1F3F">
        <w:rPr>
          <w:sz w:val="18"/>
          <w:lang w:val="en-US"/>
        </w:rPr>
        <w:t xml:space="preserve"> with positron emission tomography and F-18 </w:t>
      </w:r>
      <w:proofErr w:type="spellStart"/>
      <w:r w:rsidRPr="001D1F3F">
        <w:rPr>
          <w:sz w:val="18"/>
          <w:lang w:val="en-US"/>
        </w:rPr>
        <w:t>fluorodeoxyglucose</w:t>
      </w:r>
      <w:proofErr w:type="spellEnd"/>
      <w:r w:rsidRPr="001D1F3F">
        <w:rPr>
          <w:sz w:val="18"/>
          <w:lang w:val="en-US"/>
        </w:rPr>
        <w:t>:</w:t>
      </w:r>
      <w:r w:rsidRPr="001D1F3F">
        <w:rPr>
          <w:sz w:val="18"/>
          <w:lang w:val="uk-UA"/>
        </w:rPr>
        <w:t xml:space="preserve"> </w:t>
      </w:r>
      <w:r w:rsidRPr="001D1F3F">
        <w:rPr>
          <w:sz w:val="18"/>
          <w:lang w:val="en-US"/>
        </w:rPr>
        <w:t>comparison with CT and US. //Radiology 1995.-№19.-P.345–352.</w:t>
      </w:r>
      <w:r>
        <w:rPr>
          <w:sz w:val="18"/>
          <w:lang w:val="uk-UA"/>
        </w:rPr>
        <w:t xml:space="preserve"> </w:t>
      </w:r>
    </w:p>
    <w:p w:rsidR="001D1F3F" w:rsidRPr="001D1F3F" w:rsidRDefault="001D1F3F" w:rsidP="00D0514F">
      <w:pPr>
        <w:numPr>
          <w:ilvl w:val="0"/>
          <w:numId w:val="2"/>
        </w:numPr>
        <w:spacing w:after="18" w:line="240" w:lineRule="auto"/>
        <w:ind w:left="283" w:right="0" w:firstLine="0"/>
        <w:jc w:val="left"/>
        <w:rPr>
          <w:lang w:val="en-US"/>
        </w:rPr>
      </w:pPr>
      <w:proofErr w:type="spellStart"/>
      <w:r w:rsidRPr="001D1F3F">
        <w:rPr>
          <w:sz w:val="18"/>
          <w:lang w:val="en-US"/>
        </w:rPr>
        <w:t>Kasperk</w:t>
      </w:r>
      <w:proofErr w:type="spellEnd"/>
      <w:r w:rsidRPr="001D1F3F">
        <w:rPr>
          <w:sz w:val="18"/>
          <w:lang w:val="en-US"/>
        </w:rPr>
        <w:t xml:space="preserve"> RK. Limited value of positron emission tomography in treatment of pancreatic cancer: surgeon’s view</w:t>
      </w:r>
      <w:proofErr w:type="gramStart"/>
      <w:r w:rsidRPr="001D1F3F">
        <w:rPr>
          <w:sz w:val="18"/>
          <w:lang w:val="en-US"/>
        </w:rPr>
        <w:t>./</w:t>
      </w:r>
      <w:proofErr w:type="gramEnd"/>
      <w:r w:rsidRPr="001D1F3F">
        <w:rPr>
          <w:sz w:val="18"/>
          <w:lang w:val="en-US"/>
        </w:rPr>
        <w:t xml:space="preserve"> </w:t>
      </w:r>
      <w:proofErr w:type="spellStart"/>
      <w:r w:rsidRPr="001D1F3F">
        <w:rPr>
          <w:sz w:val="18"/>
          <w:lang w:val="en-US"/>
        </w:rPr>
        <w:t>Inokuma</w:t>
      </w:r>
      <w:proofErr w:type="spellEnd"/>
      <w:r w:rsidRPr="001D1F3F">
        <w:rPr>
          <w:sz w:val="18"/>
          <w:lang w:val="en-US"/>
        </w:rPr>
        <w:t xml:space="preserve"> T, Tamaki N, </w:t>
      </w:r>
      <w:proofErr w:type="spellStart"/>
      <w:r w:rsidRPr="001D1F3F">
        <w:rPr>
          <w:sz w:val="18"/>
          <w:lang w:val="en-US"/>
        </w:rPr>
        <w:t>Torizuka</w:t>
      </w:r>
      <w:proofErr w:type="spellEnd"/>
      <w:r w:rsidRPr="001D1F3F">
        <w:rPr>
          <w:sz w:val="18"/>
          <w:lang w:val="en-US"/>
        </w:rPr>
        <w:t xml:space="preserve"> T. // World J. Surg. 2001.-№25. – </w:t>
      </w:r>
      <w:r w:rsidRPr="001D1F3F">
        <w:rPr>
          <w:sz w:val="18"/>
        </w:rPr>
        <w:t>Р</w:t>
      </w:r>
      <w:r w:rsidRPr="001D1F3F">
        <w:rPr>
          <w:sz w:val="18"/>
          <w:lang w:val="en-US"/>
        </w:rPr>
        <w:t>.1134–1139</w:t>
      </w:r>
      <w:r>
        <w:rPr>
          <w:sz w:val="18"/>
          <w:lang w:val="uk-UA"/>
        </w:rPr>
        <w:t xml:space="preserve"> </w:t>
      </w:r>
    </w:p>
    <w:p w:rsidR="001D1F3F" w:rsidRPr="001D1F3F" w:rsidRDefault="001D1F3F" w:rsidP="00BF1BEA">
      <w:pPr>
        <w:numPr>
          <w:ilvl w:val="0"/>
          <w:numId w:val="2"/>
        </w:numPr>
        <w:spacing w:after="18" w:line="240" w:lineRule="auto"/>
        <w:ind w:left="0" w:right="0" w:firstLine="0"/>
        <w:jc w:val="left"/>
        <w:rPr>
          <w:lang w:val="en-US"/>
        </w:rPr>
      </w:pPr>
      <w:r w:rsidRPr="001D1F3F">
        <w:rPr>
          <w:sz w:val="18"/>
          <w:lang w:val="en-US"/>
        </w:rPr>
        <w:t>7. Park SM Clinical characteristics of chronic pancreatitis according</w:t>
      </w:r>
      <w:r w:rsidRPr="001D1F3F">
        <w:rPr>
          <w:sz w:val="18"/>
          <w:lang w:val="en-US"/>
        </w:rPr>
        <w:tab/>
        <w:t xml:space="preserve">Chaudhary A. // Indian J Surg. - 2012 Feb. - № 74(1). – </w:t>
      </w:r>
      <w:proofErr w:type="gramStart"/>
      <w:r w:rsidRPr="001D1F3F">
        <w:rPr>
          <w:sz w:val="18"/>
        </w:rPr>
        <w:t>Р</w:t>
      </w:r>
      <w:r w:rsidRPr="001D1F3F">
        <w:rPr>
          <w:sz w:val="18"/>
          <w:lang w:val="en-US"/>
        </w:rPr>
        <w:t>. 47</w:t>
      </w:r>
      <w:proofErr w:type="gramEnd"/>
      <w:r w:rsidRPr="001D1F3F">
        <w:rPr>
          <w:sz w:val="18"/>
          <w:lang w:val="en-US"/>
        </w:rPr>
        <w:t>-54.</w:t>
      </w:r>
      <w:r>
        <w:rPr>
          <w:sz w:val="18"/>
          <w:lang w:val="uk-UA"/>
        </w:rPr>
        <w:t xml:space="preserve"> </w:t>
      </w:r>
    </w:p>
    <w:p w:rsidR="001D1F3F" w:rsidRPr="001D1F3F" w:rsidRDefault="001D1F3F" w:rsidP="001D1F3F">
      <w:pPr>
        <w:numPr>
          <w:ilvl w:val="0"/>
          <w:numId w:val="2"/>
        </w:numPr>
        <w:spacing w:after="0" w:line="240" w:lineRule="auto"/>
        <w:ind w:left="284" w:right="0" w:firstLine="0"/>
        <w:jc w:val="left"/>
        <w:rPr>
          <w:lang w:val="en-US"/>
        </w:rPr>
      </w:pPr>
      <w:proofErr w:type="gramStart"/>
      <w:r w:rsidRPr="001D1F3F">
        <w:rPr>
          <w:sz w:val="18"/>
          <w:lang w:val="en-US"/>
        </w:rPr>
        <w:t>to</w:t>
      </w:r>
      <w:proofErr w:type="gramEnd"/>
      <w:r w:rsidRPr="001D1F3F">
        <w:rPr>
          <w:sz w:val="18"/>
          <w:lang w:val="en-US"/>
        </w:rPr>
        <w:t xml:space="preserve"> the history of pancreatitis / SM Park [et al] // Korean J </w:t>
      </w:r>
      <w:proofErr w:type="spellStart"/>
      <w:r w:rsidRPr="001D1F3F">
        <w:rPr>
          <w:sz w:val="18"/>
          <w:lang w:val="en-US"/>
        </w:rPr>
        <w:t>Gastroenterol</w:t>
      </w:r>
      <w:proofErr w:type="spellEnd"/>
      <w:r w:rsidRPr="001D1F3F">
        <w:rPr>
          <w:sz w:val="18"/>
          <w:lang w:val="en-US"/>
        </w:rPr>
        <w:t>.</w:t>
      </w:r>
      <w:r w:rsidRPr="001D1F3F">
        <w:rPr>
          <w:sz w:val="18"/>
          <w:lang w:val="uk-UA"/>
        </w:rPr>
        <w:t xml:space="preserve"> </w:t>
      </w:r>
      <w:r w:rsidRPr="001D1F3F">
        <w:rPr>
          <w:sz w:val="18"/>
          <w:lang w:val="en-US"/>
        </w:rPr>
        <w:t xml:space="preserve">-  2009 Apr. - № 53(4). – </w:t>
      </w:r>
      <w:r w:rsidRPr="001D1F3F">
        <w:rPr>
          <w:sz w:val="18"/>
        </w:rPr>
        <w:t>Р</w:t>
      </w:r>
      <w:r w:rsidRPr="001D1F3F">
        <w:rPr>
          <w:sz w:val="18"/>
          <w:lang w:val="en-US"/>
        </w:rPr>
        <w:t>.  239-45.</w:t>
      </w:r>
      <w:r w:rsidRPr="001D1F3F">
        <w:rPr>
          <w:sz w:val="18"/>
          <w:lang w:val="uk-UA"/>
        </w:rPr>
        <w:t xml:space="preserve"> </w:t>
      </w:r>
    </w:p>
    <w:p w:rsidR="001D1F3F" w:rsidRPr="001D1F3F" w:rsidRDefault="001D1F3F" w:rsidP="001D1F3F">
      <w:pPr>
        <w:numPr>
          <w:ilvl w:val="0"/>
          <w:numId w:val="2"/>
        </w:numPr>
        <w:spacing w:after="0" w:line="240" w:lineRule="auto"/>
        <w:ind w:left="284" w:right="0" w:firstLine="0"/>
        <w:jc w:val="left"/>
        <w:rPr>
          <w:lang w:val="en-US"/>
        </w:rPr>
      </w:pPr>
      <w:proofErr w:type="spellStart"/>
      <w:r w:rsidRPr="001D1F3F">
        <w:rPr>
          <w:sz w:val="18"/>
          <w:lang w:val="en-US"/>
        </w:rPr>
        <w:t>Perwaiz</w:t>
      </w:r>
      <w:proofErr w:type="spellEnd"/>
      <w:r w:rsidRPr="001D1F3F">
        <w:rPr>
          <w:sz w:val="18"/>
          <w:lang w:val="en-US"/>
        </w:rPr>
        <w:t xml:space="preserve"> A Surger</w:t>
      </w:r>
      <w:bookmarkStart w:id="0" w:name="_GoBack"/>
      <w:bookmarkEnd w:id="0"/>
      <w:r w:rsidRPr="001D1F3F">
        <w:rPr>
          <w:sz w:val="18"/>
          <w:lang w:val="en-US"/>
        </w:rPr>
        <w:t xml:space="preserve">y for chronic pancreatitis / </w:t>
      </w:r>
      <w:proofErr w:type="spellStart"/>
      <w:r w:rsidRPr="001D1F3F">
        <w:rPr>
          <w:sz w:val="18"/>
          <w:lang w:val="en-US"/>
        </w:rPr>
        <w:t>Perwaiz</w:t>
      </w:r>
      <w:proofErr w:type="spellEnd"/>
      <w:r w:rsidRPr="001D1F3F">
        <w:rPr>
          <w:sz w:val="18"/>
          <w:lang w:val="en-US"/>
        </w:rPr>
        <w:t xml:space="preserve"> A, Singh A,</w:t>
      </w:r>
      <w:r w:rsidRPr="001D1F3F">
        <w:rPr>
          <w:sz w:val="18"/>
          <w:lang w:val="en-US"/>
        </w:rPr>
        <w:tab/>
      </w:r>
      <w:proofErr w:type="spellStart"/>
      <w:r w:rsidRPr="001D1F3F">
        <w:rPr>
          <w:sz w:val="18"/>
        </w:rPr>
        <w:t>Надійшла</w:t>
      </w:r>
      <w:proofErr w:type="spellEnd"/>
      <w:r w:rsidRPr="001D1F3F">
        <w:rPr>
          <w:sz w:val="18"/>
          <w:lang w:val="en-US"/>
        </w:rPr>
        <w:t xml:space="preserve"> 01.07.2014 </w:t>
      </w:r>
      <w:r w:rsidRPr="001D1F3F">
        <w:rPr>
          <w:sz w:val="18"/>
        </w:rPr>
        <w:t>року</w:t>
      </w:r>
      <w:r w:rsidRPr="001D1F3F">
        <w:rPr>
          <w:sz w:val="18"/>
          <w:lang w:val="en-US"/>
        </w:rPr>
        <w:t>.</w:t>
      </w:r>
    </w:p>
    <w:p w:rsidR="001D1F3F" w:rsidRPr="001D1F3F" w:rsidRDefault="001D1F3F" w:rsidP="001D1F3F">
      <w:pPr>
        <w:rPr>
          <w:lang w:val="en-US"/>
        </w:rPr>
      </w:pPr>
    </w:p>
    <w:sectPr w:rsidR="001D1F3F" w:rsidRPr="001D1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AC75A3"/>
    <w:multiLevelType w:val="hybridMultilevel"/>
    <w:tmpl w:val="6C6CED46"/>
    <w:lvl w:ilvl="0" w:tplc="5118852E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0D20EBC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E4A0EE0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7D0AB9E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9257B8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2DA2268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C061504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C8FA92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E4643A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3A7247A"/>
    <w:multiLevelType w:val="hybridMultilevel"/>
    <w:tmpl w:val="060A0944"/>
    <w:lvl w:ilvl="0" w:tplc="D048D24A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D909428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7ECD2E6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AE6904C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8F406BE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700E938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5C8A10C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F84056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ACDCA0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F3F"/>
    <w:rsid w:val="001D1F3F"/>
    <w:rsid w:val="002E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3C49C-FB41-48F6-B148-5BB2C2A55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F3F"/>
    <w:pPr>
      <w:spacing w:after="14" w:line="228" w:lineRule="auto"/>
      <w:ind w:left="4" w:right="6" w:firstLine="273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D1F3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1997</Words>
  <Characters>11383</Characters>
  <Application>Microsoft Office Word</Application>
  <DocSecurity>0</DocSecurity>
  <Lines>94</Lines>
  <Paragraphs>26</Paragraphs>
  <ScaleCrop>false</ScaleCrop>
  <Company>Grizli777</Company>
  <LinksUpToDate>false</LinksUpToDate>
  <CharactersWithSpaces>13354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Святослав Балака</dc:creator>
  <cp:keywords/>
  <dc:description/>
  <cp:lastModifiedBy>Святослав Балака</cp:lastModifiedBy>
  <cp:revision>1</cp:revision>
  <dcterms:created xsi:type="dcterms:W3CDTF">2014-11-26T05:33:00Z</dcterms:created>
  <dcterms:modified xsi:type="dcterms:W3CDTF">2014-11-26T05:36:00Z</dcterms:modified>
</cp:coreProperties>
</file>