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A2" w:rsidRPr="002F1D99" w:rsidRDefault="00F47CA2" w:rsidP="00F47CA2">
      <w:pPr>
        <w:contextualSpacing/>
        <w:jc w:val="center"/>
        <w:rPr>
          <w:b/>
          <w:bCs/>
          <w:color w:val="000000"/>
          <w:sz w:val="28"/>
          <w:szCs w:val="28"/>
          <w:shd w:val="clear" w:color="auto" w:fill="FFFFFF"/>
          <w:lang w:val="en-US" w:eastAsia="en-US"/>
        </w:rPr>
      </w:pPr>
      <w:proofErr w:type="spellStart"/>
      <w:r w:rsidRPr="002F1D99">
        <w:rPr>
          <w:b/>
          <w:bCs/>
          <w:color w:val="000000"/>
          <w:sz w:val="28"/>
          <w:szCs w:val="28"/>
          <w:shd w:val="clear" w:color="auto" w:fill="FFFFFF"/>
          <w:lang w:val="en-US" w:eastAsia="en-US"/>
        </w:rPr>
        <w:t>Mykhaylov</w:t>
      </w:r>
      <w:proofErr w:type="spellEnd"/>
      <w:r w:rsidRPr="002F1D99">
        <w:rPr>
          <w:b/>
          <w:bCs/>
          <w:color w:val="000000"/>
          <w:sz w:val="28"/>
          <w:szCs w:val="28"/>
          <w:shd w:val="clear" w:color="auto" w:fill="FFFFFF"/>
          <w:lang w:val="en-US" w:eastAsia="en-US"/>
        </w:rPr>
        <w:t xml:space="preserve"> V., </w:t>
      </w:r>
      <w:proofErr w:type="spellStart"/>
      <w:r w:rsidRPr="002F1D99">
        <w:rPr>
          <w:b/>
          <w:bCs/>
          <w:color w:val="000000"/>
          <w:sz w:val="28"/>
          <w:szCs w:val="28"/>
          <w:shd w:val="clear" w:color="auto" w:fill="FFFFFF"/>
          <w:lang w:val="en-US" w:eastAsia="en-US"/>
        </w:rPr>
        <w:t>Mykhailova</w:t>
      </w:r>
      <w:proofErr w:type="spellEnd"/>
      <w:r w:rsidRPr="002F1D99">
        <w:rPr>
          <w:b/>
          <w:bCs/>
          <w:color w:val="000000"/>
          <w:sz w:val="28"/>
          <w:szCs w:val="28"/>
          <w:shd w:val="clear" w:color="auto" w:fill="FFFFFF"/>
          <w:lang w:val="en-US" w:eastAsia="en-US"/>
        </w:rPr>
        <w:t xml:space="preserve"> </w:t>
      </w:r>
      <w:proofErr w:type="spellStart"/>
      <w:r w:rsidRPr="002F1D99">
        <w:rPr>
          <w:b/>
          <w:bCs/>
          <w:color w:val="000000"/>
          <w:sz w:val="28"/>
          <w:szCs w:val="28"/>
          <w:shd w:val="clear" w:color="auto" w:fill="FFFFFF"/>
          <w:lang w:val="en-US" w:eastAsia="en-US"/>
        </w:rPr>
        <w:t>Iullia</w:t>
      </w:r>
      <w:proofErr w:type="spellEnd"/>
      <w:r w:rsidRPr="002F1D99">
        <w:rPr>
          <w:b/>
          <w:bCs/>
          <w:color w:val="000000"/>
          <w:sz w:val="28"/>
          <w:szCs w:val="28"/>
          <w:shd w:val="clear" w:color="auto" w:fill="FFFFFF"/>
          <w:lang w:val="en-US" w:eastAsia="en-US"/>
        </w:rPr>
        <w:t xml:space="preserve">  </w:t>
      </w:r>
    </w:p>
    <w:p w:rsidR="00F47CA2" w:rsidRPr="00F47CA2" w:rsidRDefault="00F47CA2" w:rsidP="00F47CA2">
      <w:pPr>
        <w:contextualSpacing/>
        <w:jc w:val="center"/>
        <w:rPr>
          <w:b/>
          <w:sz w:val="28"/>
          <w:szCs w:val="28"/>
          <w:lang w:val="uk-UA"/>
        </w:rPr>
      </w:pPr>
      <w:bookmarkStart w:id="0" w:name="_GoBack"/>
      <w:r w:rsidRPr="002F1D99">
        <w:rPr>
          <w:rFonts w:eastAsia="Calibri"/>
          <w:b/>
          <w:sz w:val="28"/>
          <w:szCs w:val="28"/>
          <w:lang w:val="en-US"/>
        </w:rPr>
        <w:t xml:space="preserve">PSYCHO-EMOTIONAL DISTURBANCES </w:t>
      </w:r>
      <w:r w:rsidRPr="002F1D99">
        <w:rPr>
          <w:b/>
          <w:iCs/>
          <w:sz w:val="28"/>
          <w:szCs w:val="28"/>
          <w:lang w:val="en-US"/>
        </w:rPr>
        <w:t xml:space="preserve">IN </w:t>
      </w:r>
      <w:r w:rsidRPr="002F1D99">
        <w:rPr>
          <w:b/>
          <w:sz w:val="28"/>
          <w:szCs w:val="28"/>
          <w:lang w:val="en-US"/>
        </w:rPr>
        <w:t>MYOCARDIAL INFARCTION</w:t>
      </w:r>
      <w:r w:rsidRPr="002F1D99">
        <w:rPr>
          <w:b/>
          <w:iCs/>
          <w:sz w:val="28"/>
          <w:szCs w:val="28"/>
          <w:lang w:val="en-US"/>
        </w:rPr>
        <w:t xml:space="preserve"> PATIENTS</w:t>
      </w:r>
      <w:bookmarkEnd w:id="0"/>
      <w:r>
        <w:rPr>
          <w:b/>
          <w:sz w:val="28"/>
          <w:szCs w:val="28"/>
          <w:lang w:val="uk-UA"/>
        </w:rPr>
        <w:t xml:space="preserve">/ </w:t>
      </w:r>
      <w:r>
        <w:rPr>
          <w:rFonts w:eastAsia="Calibri"/>
          <w:b/>
          <w:sz w:val="28"/>
          <w:szCs w:val="28"/>
          <w:lang w:val="uk-UA" w:eastAsia="en-US"/>
        </w:rPr>
        <w:t>7</w:t>
      </w:r>
      <w:proofErr w:type="spellStart"/>
      <w:r>
        <w:rPr>
          <w:lang w:val="en-US"/>
        </w:rPr>
        <w:t>th</w:t>
      </w:r>
      <w:proofErr w:type="spellEnd"/>
      <w:r w:rsidRPr="00D6481B">
        <w:rPr>
          <w:lang w:val="uk-UA"/>
        </w:rPr>
        <w:t xml:space="preserve"> </w:t>
      </w:r>
      <w:r>
        <w:rPr>
          <w:lang w:val="en-US"/>
        </w:rPr>
        <w:t>International</w:t>
      </w:r>
      <w:r w:rsidRPr="00D6481B">
        <w:rPr>
          <w:lang w:val="uk-UA"/>
        </w:rPr>
        <w:t xml:space="preserve"> </w:t>
      </w:r>
      <w:r>
        <w:rPr>
          <w:lang w:val="en-US"/>
        </w:rPr>
        <w:t>Scientific</w:t>
      </w:r>
      <w:r w:rsidRPr="00D6481B">
        <w:rPr>
          <w:lang w:val="uk-UA"/>
        </w:rPr>
        <w:t xml:space="preserve"> </w:t>
      </w:r>
      <w:proofErr w:type="spellStart"/>
      <w:r>
        <w:rPr>
          <w:lang w:val="en-US"/>
        </w:rPr>
        <w:t>Internadisciplinary</w:t>
      </w:r>
      <w:proofErr w:type="spellEnd"/>
      <w:r w:rsidRPr="00D6481B">
        <w:rPr>
          <w:lang w:val="uk-UA"/>
        </w:rPr>
        <w:t xml:space="preserve"> </w:t>
      </w:r>
      <w:r>
        <w:rPr>
          <w:lang w:val="en-US"/>
        </w:rPr>
        <w:t>Congress</w:t>
      </w:r>
      <w:r w:rsidRPr="00D6481B">
        <w:rPr>
          <w:lang w:val="uk-UA"/>
        </w:rPr>
        <w:t xml:space="preserve"> </w:t>
      </w:r>
      <w:r>
        <w:rPr>
          <w:lang w:val="en-US"/>
        </w:rPr>
        <w:t>for</w:t>
      </w:r>
      <w:r w:rsidRPr="00D6481B">
        <w:rPr>
          <w:lang w:val="uk-UA"/>
        </w:rPr>
        <w:t xml:space="preserve"> </w:t>
      </w:r>
      <w:r>
        <w:rPr>
          <w:lang w:val="en-US"/>
        </w:rPr>
        <w:t>medical</w:t>
      </w:r>
      <w:r w:rsidRPr="00D6481B">
        <w:rPr>
          <w:lang w:val="uk-UA"/>
        </w:rPr>
        <w:t xml:space="preserve"> </w:t>
      </w:r>
      <w:r>
        <w:rPr>
          <w:lang w:val="en-US"/>
        </w:rPr>
        <w:t>students</w:t>
      </w:r>
      <w:r w:rsidRPr="00D6481B">
        <w:rPr>
          <w:lang w:val="uk-UA"/>
        </w:rPr>
        <w:t xml:space="preserve"> </w:t>
      </w:r>
      <w:r>
        <w:rPr>
          <w:lang w:val="en-US"/>
        </w:rPr>
        <w:t>and</w:t>
      </w:r>
      <w:r w:rsidRPr="00D6481B">
        <w:rPr>
          <w:lang w:val="uk-UA"/>
        </w:rPr>
        <w:t xml:space="preserve"> </w:t>
      </w:r>
      <w:r>
        <w:rPr>
          <w:lang w:val="en-US"/>
        </w:rPr>
        <w:t>young</w:t>
      </w:r>
      <w:r w:rsidRPr="00D6481B">
        <w:rPr>
          <w:lang w:val="uk-UA"/>
        </w:rPr>
        <w:t xml:space="preserve"> </w:t>
      </w:r>
      <w:r>
        <w:rPr>
          <w:lang w:val="en-US"/>
        </w:rPr>
        <w:t>doctors</w:t>
      </w:r>
      <w:r w:rsidRPr="00D6481B">
        <w:rPr>
          <w:lang w:val="uk-UA"/>
        </w:rPr>
        <w:t xml:space="preserve">: </w:t>
      </w:r>
      <w:r>
        <w:rPr>
          <w:lang w:val="en-US"/>
        </w:rPr>
        <w:t>Abstract</w:t>
      </w:r>
      <w:r w:rsidRPr="00D6481B">
        <w:rPr>
          <w:lang w:val="uk-UA"/>
        </w:rPr>
        <w:t xml:space="preserve"> </w:t>
      </w:r>
      <w:r>
        <w:rPr>
          <w:lang w:val="en-US"/>
        </w:rPr>
        <w:t>book</w:t>
      </w:r>
      <w:r w:rsidRPr="00D6481B">
        <w:rPr>
          <w:lang w:val="uk-UA"/>
        </w:rPr>
        <w:t>-</w:t>
      </w:r>
      <w:proofErr w:type="spellStart"/>
      <w:r>
        <w:rPr>
          <w:lang w:val="en-US"/>
        </w:rPr>
        <w:t>Kharkiv</w:t>
      </w:r>
      <w:proofErr w:type="spellEnd"/>
      <w:r>
        <w:rPr>
          <w:lang w:val="en-US"/>
        </w:rPr>
        <w:t>; 201</w:t>
      </w:r>
      <w:r>
        <w:rPr>
          <w:lang w:val="uk-UA"/>
        </w:rPr>
        <w:t>4</w:t>
      </w:r>
      <w:r>
        <w:rPr>
          <w:lang w:val="en-US"/>
        </w:rPr>
        <w:t xml:space="preserve">. </w:t>
      </w:r>
      <w:r w:rsidRPr="00D6481B">
        <w:rPr>
          <w:lang w:val="en-US"/>
        </w:rPr>
        <w:t>p</w:t>
      </w:r>
      <w:r w:rsidRPr="00D6481B">
        <w:rPr>
          <w:lang w:val="uk-UA"/>
        </w:rPr>
        <w:t xml:space="preserve">. </w:t>
      </w:r>
      <w:r>
        <w:rPr>
          <w:lang w:val="en-US"/>
        </w:rPr>
        <w:t>1</w:t>
      </w:r>
      <w:r>
        <w:rPr>
          <w:lang w:val="uk-UA"/>
        </w:rPr>
        <w:t>80</w:t>
      </w:r>
      <w:r>
        <w:rPr>
          <w:lang w:val="en-US"/>
        </w:rPr>
        <w:t>-1</w:t>
      </w:r>
      <w:r>
        <w:rPr>
          <w:lang w:val="uk-UA"/>
        </w:rPr>
        <w:t>81</w:t>
      </w:r>
    </w:p>
    <w:p w:rsidR="00F47CA2" w:rsidRPr="002F1D99" w:rsidRDefault="00F47CA2" w:rsidP="00F47CA2">
      <w:pPr>
        <w:contextualSpacing/>
        <w:jc w:val="center"/>
        <w:rPr>
          <w:b/>
          <w:bCs/>
          <w:color w:val="000000"/>
          <w:sz w:val="28"/>
          <w:szCs w:val="28"/>
          <w:shd w:val="clear" w:color="auto" w:fill="FFFFFF"/>
          <w:lang w:val="en-US" w:eastAsia="en-US"/>
        </w:rPr>
      </w:pPr>
      <w:proofErr w:type="spellStart"/>
      <w:proofErr w:type="gramStart"/>
      <w:r w:rsidRPr="002F1D99">
        <w:rPr>
          <w:b/>
          <w:bCs/>
          <w:color w:val="000000"/>
          <w:sz w:val="28"/>
          <w:szCs w:val="28"/>
          <w:shd w:val="clear" w:color="auto" w:fill="FFFFFF"/>
          <w:lang w:val="en-US" w:eastAsia="en-US"/>
        </w:rPr>
        <w:t>Kharkiv</w:t>
      </w:r>
      <w:proofErr w:type="spellEnd"/>
      <w:r w:rsidRPr="002F1D99">
        <w:rPr>
          <w:b/>
          <w:bCs/>
          <w:color w:val="000000"/>
          <w:sz w:val="28"/>
          <w:szCs w:val="28"/>
          <w:shd w:val="clear" w:color="auto" w:fill="FFFFFF"/>
          <w:lang w:val="en-US" w:eastAsia="en-US"/>
        </w:rPr>
        <w:t xml:space="preserve"> National Medical University.</w:t>
      </w:r>
      <w:proofErr w:type="gramEnd"/>
    </w:p>
    <w:p w:rsidR="00F47CA2" w:rsidRPr="002F1D99" w:rsidRDefault="00F47CA2" w:rsidP="00F47CA2">
      <w:pPr>
        <w:contextualSpacing/>
        <w:jc w:val="both"/>
        <w:rPr>
          <w:sz w:val="28"/>
          <w:szCs w:val="28"/>
          <w:lang w:val="en-US"/>
        </w:rPr>
      </w:pPr>
      <w:r w:rsidRPr="002F1D99">
        <w:rPr>
          <w:b/>
          <w:bCs/>
          <w:color w:val="000000"/>
          <w:sz w:val="28"/>
          <w:szCs w:val="28"/>
          <w:shd w:val="clear" w:color="auto" w:fill="FFFFFF"/>
          <w:lang w:val="en-US"/>
        </w:rPr>
        <w:t xml:space="preserve">Introduction and aims: </w:t>
      </w:r>
      <w:r w:rsidRPr="002F1D99">
        <w:rPr>
          <w:sz w:val="28"/>
          <w:szCs w:val="28"/>
          <w:lang w:val="en-US"/>
        </w:rPr>
        <w:t xml:space="preserve">The majority of patients after myocardial infarction (MI) have various psycho-emotional and cognitive impairments. It complicates the course of disease, rehabilitation </w:t>
      </w:r>
      <w:proofErr w:type="gramStart"/>
      <w:r w:rsidRPr="002F1D99">
        <w:rPr>
          <w:sz w:val="28"/>
          <w:szCs w:val="28"/>
          <w:lang w:val="en-US"/>
        </w:rPr>
        <w:t>processes,</w:t>
      </w:r>
      <w:proofErr w:type="gramEnd"/>
      <w:r w:rsidRPr="002F1D99">
        <w:rPr>
          <w:sz w:val="28"/>
          <w:szCs w:val="28"/>
          <w:lang w:val="en-US"/>
        </w:rPr>
        <w:t xml:space="preserve"> reduce the quality of life for patients.</w:t>
      </w:r>
    </w:p>
    <w:p w:rsidR="00F47CA2" w:rsidRPr="002F1D99" w:rsidRDefault="00F47CA2" w:rsidP="00F47CA2">
      <w:pPr>
        <w:contextualSpacing/>
        <w:jc w:val="both"/>
        <w:rPr>
          <w:sz w:val="28"/>
          <w:szCs w:val="28"/>
          <w:lang w:val="en-US"/>
        </w:rPr>
      </w:pPr>
      <w:r w:rsidRPr="002F1D99">
        <w:rPr>
          <w:sz w:val="28"/>
          <w:szCs w:val="28"/>
          <w:lang w:val="en-US"/>
        </w:rPr>
        <w:t>The aim of the present study was to estimate the emotional disorders in</w:t>
      </w:r>
      <w:r w:rsidRPr="002F1D99">
        <w:rPr>
          <w:iCs/>
          <w:sz w:val="28"/>
          <w:szCs w:val="28"/>
          <w:lang w:val="en-US"/>
        </w:rPr>
        <w:t xml:space="preserve"> patients </w:t>
      </w:r>
      <w:r w:rsidRPr="002F1D99">
        <w:rPr>
          <w:sz w:val="28"/>
          <w:szCs w:val="28"/>
          <w:lang w:val="en-US"/>
        </w:rPr>
        <w:t>with MI.</w:t>
      </w:r>
      <w:r w:rsidRPr="002F1D99">
        <w:rPr>
          <w:iCs/>
          <w:sz w:val="28"/>
          <w:szCs w:val="28"/>
          <w:lang w:val="en-US"/>
        </w:rPr>
        <w:t xml:space="preserve"> </w:t>
      </w:r>
    </w:p>
    <w:p w:rsidR="00F47CA2" w:rsidRPr="002F1D99" w:rsidRDefault="00F47CA2" w:rsidP="00F47CA2">
      <w:pPr>
        <w:contextualSpacing/>
        <w:jc w:val="both"/>
        <w:rPr>
          <w:sz w:val="28"/>
          <w:szCs w:val="28"/>
          <w:lang w:val="en-US"/>
        </w:rPr>
      </w:pPr>
      <w:r w:rsidRPr="002F1D99">
        <w:rPr>
          <w:b/>
          <w:bCs/>
          <w:color w:val="000000"/>
          <w:sz w:val="28"/>
          <w:szCs w:val="28"/>
          <w:shd w:val="clear" w:color="auto" w:fill="FFFFFF"/>
          <w:lang w:val="en-US" w:eastAsia="en-US"/>
        </w:rPr>
        <w:t xml:space="preserve">Methods: </w:t>
      </w:r>
      <w:r w:rsidRPr="002F1D99">
        <w:rPr>
          <w:sz w:val="28"/>
          <w:szCs w:val="28"/>
          <w:lang w:val="en-US"/>
        </w:rPr>
        <w:t>The study was performed including 60 patients (</w:t>
      </w:r>
      <w:r w:rsidRPr="002F1D99">
        <w:rPr>
          <w:sz w:val="28"/>
          <w:szCs w:val="28"/>
          <w:lang w:val="en-US" w:eastAsia="en-US"/>
        </w:rPr>
        <w:t>56</w:t>
      </w:r>
      <w:proofErr w:type="gramStart"/>
      <w:r w:rsidRPr="002F1D99">
        <w:rPr>
          <w:sz w:val="28"/>
          <w:szCs w:val="28"/>
          <w:lang w:val="en-US" w:eastAsia="en-US"/>
        </w:rPr>
        <w:t>,8</w:t>
      </w:r>
      <w:proofErr w:type="gramEnd"/>
      <w:r w:rsidRPr="002F1D99">
        <w:rPr>
          <w:sz w:val="28"/>
          <w:szCs w:val="28"/>
          <w:lang w:val="en-US" w:eastAsia="en-US"/>
        </w:rPr>
        <w:t xml:space="preserve"> ± 9,8 years</w:t>
      </w:r>
      <w:r w:rsidRPr="002F1D99">
        <w:rPr>
          <w:sz w:val="28"/>
          <w:szCs w:val="28"/>
          <w:lang w:val="en-US"/>
        </w:rPr>
        <w:t xml:space="preserve"> old) with MI. Methods of examination were: clinical, psycho-diagnostic (the MMSE, memory test,  </w:t>
      </w:r>
      <w:proofErr w:type="spellStart"/>
      <w:r w:rsidRPr="002F1D99">
        <w:rPr>
          <w:sz w:val="28"/>
          <w:szCs w:val="28"/>
          <w:lang w:val="en-US"/>
        </w:rPr>
        <w:t>Spylberger</w:t>
      </w:r>
      <w:proofErr w:type="spellEnd"/>
      <w:r w:rsidRPr="002F1D99">
        <w:rPr>
          <w:sz w:val="28"/>
          <w:szCs w:val="28"/>
          <w:lang w:val="en-US"/>
        </w:rPr>
        <w:t xml:space="preserve"> scale of the anxiety, </w:t>
      </w:r>
      <w:proofErr w:type="spellStart"/>
      <w:r w:rsidRPr="002F1D99">
        <w:rPr>
          <w:sz w:val="28"/>
          <w:szCs w:val="28"/>
          <w:lang w:val="en-US"/>
        </w:rPr>
        <w:t>Gamylton</w:t>
      </w:r>
      <w:proofErr w:type="spellEnd"/>
      <w:r w:rsidRPr="002F1D99">
        <w:rPr>
          <w:sz w:val="28"/>
          <w:szCs w:val="28"/>
          <w:lang w:val="en-US"/>
        </w:rPr>
        <w:t xml:space="preserve"> scale of the depression, quality of life), statistical methods. </w:t>
      </w:r>
    </w:p>
    <w:p w:rsidR="00F47CA2" w:rsidRPr="002F1D99" w:rsidRDefault="00F47CA2" w:rsidP="00F47CA2">
      <w:pPr>
        <w:contextualSpacing/>
        <w:jc w:val="both"/>
        <w:rPr>
          <w:sz w:val="28"/>
          <w:szCs w:val="28"/>
          <w:lang w:val="en-US"/>
        </w:rPr>
      </w:pPr>
      <w:r w:rsidRPr="002F1D99">
        <w:rPr>
          <w:sz w:val="28"/>
          <w:szCs w:val="28"/>
          <w:lang w:val="en-US"/>
        </w:rPr>
        <w:t xml:space="preserve">The investigation was held at 3 stages: 1stage – 28 days after MI (acute period), 2 stage – after 3-6 month, 3 </w:t>
      </w:r>
      <w:proofErr w:type="gramStart"/>
      <w:r w:rsidRPr="002F1D99">
        <w:rPr>
          <w:sz w:val="28"/>
          <w:szCs w:val="28"/>
          <w:lang w:val="en-US"/>
        </w:rPr>
        <w:t>stage</w:t>
      </w:r>
      <w:proofErr w:type="gramEnd"/>
      <w:r w:rsidRPr="002F1D99">
        <w:rPr>
          <w:sz w:val="28"/>
          <w:szCs w:val="28"/>
          <w:lang w:val="en-US"/>
        </w:rPr>
        <w:t xml:space="preserve"> - after 12 month (recovery period). </w:t>
      </w:r>
    </w:p>
    <w:p w:rsidR="00F47CA2" w:rsidRPr="002F1D99" w:rsidRDefault="00F47CA2" w:rsidP="00F47CA2">
      <w:pPr>
        <w:contextualSpacing/>
        <w:jc w:val="both"/>
        <w:rPr>
          <w:rFonts w:eastAsia="Calibri"/>
          <w:sz w:val="28"/>
          <w:szCs w:val="28"/>
          <w:lang w:val="en-US" w:eastAsia="en-US"/>
        </w:rPr>
      </w:pPr>
      <w:r w:rsidRPr="002F1D99">
        <w:rPr>
          <w:b/>
          <w:bCs/>
          <w:color w:val="000000"/>
          <w:sz w:val="28"/>
          <w:szCs w:val="28"/>
          <w:shd w:val="clear" w:color="auto" w:fill="FFFFFF"/>
          <w:lang w:val="en-US" w:eastAsia="en-US"/>
        </w:rPr>
        <w:t xml:space="preserve">Results: </w:t>
      </w:r>
      <w:r w:rsidRPr="002F1D99">
        <w:rPr>
          <w:rFonts w:eastAsia="Calibri"/>
          <w:sz w:val="28"/>
          <w:szCs w:val="28"/>
          <w:lang w:val="en-US" w:eastAsia="en-US"/>
        </w:rPr>
        <w:t xml:space="preserve">At patients with </w:t>
      </w:r>
      <w:r w:rsidRPr="002F1D99">
        <w:rPr>
          <w:sz w:val="28"/>
          <w:szCs w:val="28"/>
          <w:lang w:val="en-US" w:eastAsia="en-US"/>
        </w:rPr>
        <w:t xml:space="preserve">myocardial infarction </w:t>
      </w:r>
      <w:r w:rsidRPr="002F1D99">
        <w:rPr>
          <w:rFonts w:eastAsia="Calibri"/>
          <w:sz w:val="28"/>
          <w:szCs w:val="28"/>
          <w:lang w:val="en-US" w:eastAsia="en-US"/>
        </w:rPr>
        <w:t xml:space="preserve">in acute period the painful syndrome was the main one, leads to severe psycho-emotional disturbances. At the background of preservation of cognitive function phobic, anxiety and depressive symptoms were prevailed, the severity of which depends on the severity of pain. Subsequently, the primary psycho-emotional component </w:t>
      </w:r>
      <w:proofErr w:type="gramStart"/>
      <w:r w:rsidRPr="002F1D99">
        <w:rPr>
          <w:rFonts w:eastAsia="Calibri"/>
          <w:sz w:val="28"/>
          <w:szCs w:val="28"/>
          <w:lang w:val="en-US" w:eastAsia="en-US"/>
        </w:rPr>
        <w:t>disappeared,</w:t>
      </w:r>
      <w:proofErr w:type="gramEnd"/>
      <w:r w:rsidRPr="002F1D99">
        <w:rPr>
          <w:rFonts w:eastAsia="Calibri"/>
          <w:sz w:val="28"/>
          <w:szCs w:val="28"/>
          <w:lang w:val="en-US" w:eastAsia="en-US"/>
        </w:rPr>
        <w:t xml:space="preserve"> anxiety-depressive disorders, hypo-and </w:t>
      </w:r>
      <w:proofErr w:type="spellStart"/>
      <w:r w:rsidRPr="002F1D99">
        <w:rPr>
          <w:rFonts w:eastAsia="Calibri"/>
          <w:sz w:val="28"/>
          <w:szCs w:val="28"/>
          <w:lang w:val="en-US" w:eastAsia="en-US"/>
        </w:rPr>
        <w:t>anozognostical</w:t>
      </w:r>
      <w:proofErr w:type="spellEnd"/>
      <w:r w:rsidRPr="002F1D99">
        <w:rPr>
          <w:rFonts w:eastAsia="Calibri"/>
          <w:sz w:val="28"/>
          <w:szCs w:val="28"/>
          <w:lang w:val="en-US" w:eastAsia="en-US"/>
        </w:rPr>
        <w:t xml:space="preserve"> type of perception of </w:t>
      </w:r>
      <w:proofErr w:type="spellStart"/>
      <w:r w:rsidRPr="002F1D99">
        <w:rPr>
          <w:rFonts w:eastAsia="Calibri"/>
          <w:sz w:val="28"/>
          <w:szCs w:val="28"/>
          <w:lang w:val="en-US" w:eastAsia="en-US"/>
        </w:rPr>
        <w:t>self condition</w:t>
      </w:r>
      <w:proofErr w:type="spellEnd"/>
      <w:r w:rsidRPr="002F1D99">
        <w:rPr>
          <w:rFonts w:eastAsia="Calibri"/>
          <w:sz w:val="28"/>
          <w:szCs w:val="28"/>
          <w:lang w:val="en-US" w:eastAsia="en-US"/>
        </w:rPr>
        <w:t xml:space="preserve"> were formed.</w:t>
      </w:r>
    </w:p>
    <w:p w:rsidR="00F47CA2" w:rsidRPr="002F1D99" w:rsidRDefault="00F47CA2" w:rsidP="00F47CA2">
      <w:pPr>
        <w:contextualSpacing/>
        <w:jc w:val="both"/>
        <w:rPr>
          <w:sz w:val="28"/>
          <w:szCs w:val="28"/>
          <w:lang w:val="en-US" w:eastAsia="en-US"/>
        </w:rPr>
      </w:pPr>
      <w:r w:rsidRPr="002F1D99">
        <w:rPr>
          <w:b/>
          <w:bCs/>
          <w:color w:val="000000"/>
          <w:sz w:val="28"/>
          <w:szCs w:val="28"/>
          <w:shd w:val="clear" w:color="auto" w:fill="FFFFFF"/>
          <w:lang w:val="en-US" w:eastAsia="en-US"/>
        </w:rPr>
        <w:t xml:space="preserve">Conclusions: </w:t>
      </w:r>
      <w:r w:rsidRPr="002F1D99">
        <w:rPr>
          <w:rFonts w:eastAsia="Calibri"/>
          <w:sz w:val="28"/>
          <w:szCs w:val="28"/>
          <w:lang w:val="en-US" w:eastAsia="en-US"/>
        </w:rPr>
        <w:t xml:space="preserve">We developed system of </w:t>
      </w:r>
      <w:proofErr w:type="spellStart"/>
      <w:r w:rsidRPr="002F1D99">
        <w:rPr>
          <w:rFonts w:eastAsia="Calibri"/>
          <w:sz w:val="28"/>
          <w:szCs w:val="28"/>
          <w:lang w:val="en-US" w:eastAsia="en-US"/>
        </w:rPr>
        <w:t>psychotherapeutical</w:t>
      </w:r>
      <w:proofErr w:type="spellEnd"/>
      <w:r w:rsidRPr="002F1D99">
        <w:rPr>
          <w:rFonts w:eastAsia="Calibri"/>
          <w:sz w:val="28"/>
          <w:szCs w:val="28"/>
          <w:lang w:val="en-US" w:eastAsia="en-US"/>
        </w:rPr>
        <w:t xml:space="preserve"> correction of emotional disorders for myocardial infarction patients. This system includes </w:t>
      </w:r>
      <w:proofErr w:type="spellStart"/>
      <w:r w:rsidRPr="002F1D99">
        <w:rPr>
          <w:rFonts w:eastAsia="Calibri"/>
          <w:sz w:val="28"/>
          <w:szCs w:val="28"/>
          <w:lang w:val="en-US" w:eastAsia="en-US"/>
        </w:rPr>
        <w:t>personaly</w:t>
      </w:r>
      <w:proofErr w:type="spellEnd"/>
      <w:r w:rsidRPr="002F1D99">
        <w:rPr>
          <w:rFonts w:eastAsia="Calibri"/>
          <w:sz w:val="28"/>
          <w:szCs w:val="28"/>
          <w:lang w:val="en-US" w:eastAsia="en-US"/>
        </w:rPr>
        <w:t xml:space="preserve"> - oriented, rational, and autogenic-training therapy.</w:t>
      </w:r>
    </w:p>
    <w:p w:rsidR="00B16F34" w:rsidRPr="00F47CA2" w:rsidRDefault="00B16F34">
      <w:pPr>
        <w:rPr>
          <w:lang w:val="en-US"/>
        </w:rPr>
      </w:pPr>
    </w:p>
    <w:sectPr w:rsidR="00B16F34" w:rsidRPr="00F47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E1"/>
    <w:rsid w:val="009A4BE1"/>
    <w:rsid w:val="00A40CCB"/>
    <w:rsid w:val="00B16F34"/>
    <w:rsid w:val="00F47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C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C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1478</Characters>
  <Application>Microsoft Office Word</Application>
  <DocSecurity>0</DocSecurity>
  <Lines>12</Lines>
  <Paragraphs>3</Paragraphs>
  <ScaleCrop>false</ScaleCrop>
  <Company>CtrlSoft</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 User</dc:creator>
  <cp:keywords/>
  <dc:description/>
  <cp:lastModifiedBy>TMD User</cp:lastModifiedBy>
  <cp:revision>2</cp:revision>
  <dcterms:created xsi:type="dcterms:W3CDTF">2014-11-03T22:17:00Z</dcterms:created>
  <dcterms:modified xsi:type="dcterms:W3CDTF">2014-11-03T22:22:00Z</dcterms:modified>
</cp:coreProperties>
</file>