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37" w:rsidRPr="002F1D99" w:rsidRDefault="00384337" w:rsidP="00384337">
      <w:pPr>
        <w:autoSpaceDE w:val="0"/>
        <w:autoSpaceDN w:val="0"/>
        <w:adjustRightInd w:val="0"/>
        <w:ind w:right="57"/>
        <w:contextualSpacing/>
        <w:jc w:val="center"/>
        <w:rPr>
          <w:b/>
          <w:color w:val="000000"/>
          <w:sz w:val="28"/>
          <w:szCs w:val="28"/>
          <w:lang w:val="en-US"/>
        </w:rPr>
      </w:pPr>
      <w:bookmarkStart w:id="0" w:name="_GoBack"/>
      <w:r w:rsidRPr="002F1D99">
        <w:rPr>
          <w:b/>
          <w:color w:val="000000"/>
          <w:sz w:val="28"/>
          <w:szCs w:val="28"/>
          <w:lang w:val="sv-SE"/>
        </w:rPr>
        <w:t>Zelenska K.A.</w:t>
      </w:r>
    </w:p>
    <w:p w:rsidR="00384337" w:rsidRPr="00384337" w:rsidRDefault="00384337" w:rsidP="00384337">
      <w:pPr>
        <w:spacing w:after="200"/>
        <w:contextualSpacing/>
        <w:jc w:val="center"/>
        <w:rPr>
          <w:rFonts w:eastAsia="Calibri"/>
          <w:b/>
          <w:sz w:val="28"/>
          <w:szCs w:val="28"/>
          <w:lang w:val="uk-UA" w:eastAsia="en-US"/>
        </w:rPr>
      </w:pPr>
      <w:r w:rsidRPr="002F1D99">
        <w:rPr>
          <w:b/>
          <w:color w:val="000000"/>
          <w:sz w:val="28"/>
          <w:szCs w:val="28"/>
          <w:lang w:val="uk-UA"/>
        </w:rPr>
        <w:t xml:space="preserve">FEATURES OF FORMING </w:t>
      </w:r>
      <w:r w:rsidRPr="002F1D99">
        <w:rPr>
          <w:b/>
          <w:color w:val="000000"/>
          <w:sz w:val="28"/>
          <w:szCs w:val="28"/>
          <w:lang w:val="en-US"/>
        </w:rPr>
        <w:t>S</w:t>
      </w:r>
      <w:r w:rsidRPr="002F1D99">
        <w:rPr>
          <w:b/>
          <w:color w:val="000000"/>
          <w:sz w:val="28"/>
          <w:szCs w:val="28"/>
          <w:lang w:val="uk-UA"/>
        </w:rPr>
        <w:t>U</w:t>
      </w:r>
      <w:r>
        <w:rPr>
          <w:b/>
          <w:color w:val="000000"/>
          <w:sz w:val="28"/>
          <w:szCs w:val="28"/>
          <w:lang w:val="uk-UA"/>
        </w:rPr>
        <w:t xml:space="preserve">ICIDE BEHAVIORS IN YOUNG PEOPLE/ </w:t>
      </w:r>
      <w:r>
        <w:rPr>
          <w:rFonts w:eastAsia="Calibri"/>
          <w:b/>
          <w:sz w:val="28"/>
          <w:szCs w:val="28"/>
          <w:lang w:val="uk-UA" w:eastAsia="en-US"/>
        </w:rPr>
        <w:t>7</w:t>
      </w:r>
      <w:proofErr w:type="spellStart"/>
      <w:r>
        <w:rPr>
          <w:lang w:val="en-US"/>
        </w:rPr>
        <w:t>th</w:t>
      </w:r>
      <w:proofErr w:type="spellEnd"/>
      <w:r w:rsidRPr="00D6481B">
        <w:rPr>
          <w:lang w:val="uk-UA"/>
        </w:rPr>
        <w:t xml:space="preserve"> </w:t>
      </w:r>
      <w:r>
        <w:rPr>
          <w:lang w:val="en-US"/>
        </w:rPr>
        <w:t>International</w:t>
      </w:r>
      <w:r w:rsidRPr="00D6481B">
        <w:rPr>
          <w:lang w:val="uk-UA"/>
        </w:rPr>
        <w:t xml:space="preserve"> </w:t>
      </w:r>
      <w:r>
        <w:rPr>
          <w:lang w:val="en-US"/>
        </w:rPr>
        <w:t>Scientific</w:t>
      </w:r>
      <w:r w:rsidRPr="00D6481B">
        <w:rPr>
          <w:lang w:val="uk-UA"/>
        </w:rPr>
        <w:t xml:space="preserve"> </w:t>
      </w:r>
      <w:proofErr w:type="spellStart"/>
      <w:r>
        <w:rPr>
          <w:lang w:val="en-US"/>
        </w:rPr>
        <w:t>Internadisciplinary</w:t>
      </w:r>
      <w:proofErr w:type="spellEnd"/>
      <w:r w:rsidRPr="00D6481B">
        <w:rPr>
          <w:lang w:val="uk-UA"/>
        </w:rPr>
        <w:t xml:space="preserve"> </w:t>
      </w:r>
      <w:r>
        <w:rPr>
          <w:lang w:val="en-US"/>
        </w:rPr>
        <w:t>Congress</w:t>
      </w:r>
      <w:r w:rsidRPr="00D6481B">
        <w:rPr>
          <w:lang w:val="uk-UA"/>
        </w:rPr>
        <w:t xml:space="preserve"> </w:t>
      </w:r>
      <w:r>
        <w:rPr>
          <w:lang w:val="en-US"/>
        </w:rPr>
        <w:t>for</w:t>
      </w:r>
      <w:r w:rsidRPr="00D6481B">
        <w:rPr>
          <w:lang w:val="uk-UA"/>
        </w:rPr>
        <w:t xml:space="preserve"> </w:t>
      </w:r>
      <w:r>
        <w:rPr>
          <w:lang w:val="en-US"/>
        </w:rPr>
        <w:t>medical</w:t>
      </w:r>
      <w:r w:rsidRPr="00D6481B">
        <w:rPr>
          <w:lang w:val="uk-UA"/>
        </w:rPr>
        <w:t xml:space="preserve"> </w:t>
      </w:r>
      <w:r>
        <w:rPr>
          <w:lang w:val="en-US"/>
        </w:rPr>
        <w:t>students</w:t>
      </w:r>
      <w:r w:rsidRPr="00D6481B">
        <w:rPr>
          <w:lang w:val="uk-UA"/>
        </w:rPr>
        <w:t xml:space="preserve"> </w:t>
      </w:r>
      <w:r>
        <w:rPr>
          <w:lang w:val="en-US"/>
        </w:rPr>
        <w:t>and</w:t>
      </w:r>
      <w:r w:rsidRPr="00D6481B">
        <w:rPr>
          <w:lang w:val="uk-UA"/>
        </w:rPr>
        <w:t xml:space="preserve"> </w:t>
      </w:r>
      <w:r>
        <w:rPr>
          <w:lang w:val="en-US"/>
        </w:rPr>
        <w:t>young</w:t>
      </w:r>
      <w:r w:rsidRPr="00D6481B">
        <w:rPr>
          <w:lang w:val="uk-UA"/>
        </w:rPr>
        <w:t xml:space="preserve"> </w:t>
      </w:r>
      <w:r>
        <w:rPr>
          <w:lang w:val="en-US"/>
        </w:rPr>
        <w:t>doctors</w:t>
      </w:r>
      <w:r w:rsidRPr="00D6481B">
        <w:rPr>
          <w:lang w:val="uk-UA"/>
        </w:rPr>
        <w:t xml:space="preserve">: </w:t>
      </w:r>
      <w:r>
        <w:rPr>
          <w:lang w:val="en-US"/>
        </w:rPr>
        <w:t>Abstract</w:t>
      </w:r>
      <w:r w:rsidRPr="00D6481B">
        <w:rPr>
          <w:lang w:val="uk-UA"/>
        </w:rPr>
        <w:t xml:space="preserve"> </w:t>
      </w:r>
      <w:r>
        <w:rPr>
          <w:lang w:val="en-US"/>
        </w:rPr>
        <w:t>book</w:t>
      </w:r>
      <w:r w:rsidRPr="00D6481B">
        <w:rPr>
          <w:lang w:val="uk-UA"/>
        </w:rPr>
        <w:t>-</w:t>
      </w:r>
      <w:proofErr w:type="spellStart"/>
      <w:r>
        <w:rPr>
          <w:lang w:val="en-US"/>
        </w:rPr>
        <w:t>Kharkiv</w:t>
      </w:r>
      <w:proofErr w:type="spellEnd"/>
      <w:r>
        <w:rPr>
          <w:lang w:val="en-US"/>
        </w:rPr>
        <w:t>; 201</w:t>
      </w:r>
      <w:r>
        <w:rPr>
          <w:lang w:val="uk-UA"/>
        </w:rPr>
        <w:t>4</w:t>
      </w:r>
      <w:r>
        <w:rPr>
          <w:lang w:val="en-US"/>
        </w:rPr>
        <w:t xml:space="preserve">. </w:t>
      </w:r>
      <w:r w:rsidRPr="00D6481B">
        <w:rPr>
          <w:lang w:val="en-US"/>
        </w:rPr>
        <w:t>p</w:t>
      </w:r>
      <w:r w:rsidRPr="00D6481B">
        <w:rPr>
          <w:lang w:val="uk-UA"/>
        </w:rPr>
        <w:t xml:space="preserve">. </w:t>
      </w:r>
      <w:r>
        <w:rPr>
          <w:lang w:val="en-US"/>
        </w:rPr>
        <w:t>1</w:t>
      </w:r>
      <w:r>
        <w:rPr>
          <w:lang w:val="uk-UA"/>
        </w:rPr>
        <w:t>86</w:t>
      </w:r>
      <w:r>
        <w:rPr>
          <w:lang w:val="en-US"/>
        </w:rPr>
        <w:t>-1</w:t>
      </w:r>
      <w:r>
        <w:rPr>
          <w:lang w:val="uk-UA"/>
        </w:rPr>
        <w:t>87</w:t>
      </w:r>
    </w:p>
    <w:bookmarkEnd w:id="0"/>
    <w:p w:rsidR="00384337" w:rsidRPr="00384337" w:rsidRDefault="00384337" w:rsidP="00384337">
      <w:pPr>
        <w:autoSpaceDE w:val="0"/>
        <w:autoSpaceDN w:val="0"/>
        <w:adjustRightInd w:val="0"/>
        <w:ind w:right="57"/>
        <w:contextualSpacing/>
        <w:jc w:val="center"/>
        <w:rPr>
          <w:b/>
          <w:color w:val="000000"/>
          <w:sz w:val="28"/>
          <w:szCs w:val="28"/>
          <w:lang w:val="uk-UA"/>
        </w:rPr>
      </w:pPr>
    </w:p>
    <w:p w:rsidR="00384337" w:rsidRPr="002F1D99" w:rsidRDefault="00384337" w:rsidP="00384337">
      <w:pPr>
        <w:autoSpaceDE w:val="0"/>
        <w:autoSpaceDN w:val="0"/>
        <w:adjustRightInd w:val="0"/>
        <w:ind w:right="57"/>
        <w:contextualSpacing/>
        <w:jc w:val="center"/>
        <w:rPr>
          <w:b/>
          <w:color w:val="000000"/>
          <w:sz w:val="28"/>
          <w:szCs w:val="28"/>
          <w:lang w:val="en-US"/>
        </w:rPr>
      </w:pPr>
      <w:proofErr w:type="spellStart"/>
      <w:r w:rsidRPr="002F1D99">
        <w:rPr>
          <w:b/>
          <w:color w:val="000000"/>
          <w:sz w:val="28"/>
          <w:szCs w:val="28"/>
          <w:lang w:val="en-US"/>
        </w:rPr>
        <w:t>Kharkiv</w:t>
      </w:r>
      <w:proofErr w:type="spellEnd"/>
      <w:r w:rsidRPr="002F1D99">
        <w:rPr>
          <w:b/>
          <w:color w:val="000000"/>
          <w:sz w:val="28"/>
          <w:szCs w:val="28"/>
          <w:lang w:val="en-US"/>
        </w:rPr>
        <w:t xml:space="preserve"> national medical university</w:t>
      </w:r>
    </w:p>
    <w:p w:rsidR="00384337" w:rsidRPr="002F1D99" w:rsidRDefault="00384337" w:rsidP="00384337">
      <w:pPr>
        <w:contextualSpacing/>
        <w:jc w:val="both"/>
        <w:rPr>
          <w:color w:val="000000"/>
          <w:sz w:val="28"/>
          <w:szCs w:val="28"/>
          <w:lang w:val="en-US"/>
        </w:rPr>
      </w:pPr>
      <w:r w:rsidRPr="002F1D99">
        <w:rPr>
          <w:b/>
          <w:color w:val="000000"/>
          <w:sz w:val="28"/>
          <w:szCs w:val="28"/>
          <w:lang w:val="en-US"/>
        </w:rPr>
        <w:t>Objectives</w:t>
      </w:r>
      <w:r w:rsidRPr="002F1D99">
        <w:rPr>
          <w:color w:val="000000"/>
          <w:sz w:val="28"/>
          <w:szCs w:val="28"/>
          <w:lang w:val="en-US"/>
        </w:rPr>
        <w:t xml:space="preserve"> With the purpose of the development of the pathogenically proved system for suicide behavior’s correction and prophylaxis complex investigation of 155 persons of the young age which had made suicide attempt and after that have been treated with diagnosis F43.0 - acute reaction to stress is carried out. </w:t>
      </w:r>
    </w:p>
    <w:p w:rsidR="00384337" w:rsidRPr="002F1D99" w:rsidRDefault="00384337" w:rsidP="00384337">
      <w:pPr>
        <w:contextualSpacing/>
        <w:jc w:val="both"/>
        <w:rPr>
          <w:color w:val="000000"/>
          <w:sz w:val="28"/>
          <w:szCs w:val="28"/>
          <w:lang w:val="en-US"/>
        </w:rPr>
      </w:pPr>
      <w:r w:rsidRPr="002F1D99">
        <w:rPr>
          <w:b/>
          <w:color w:val="000000"/>
          <w:sz w:val="28"/>
          <w:szCs w:val="28"/>
          <w:lang w:val="en-US"/>
        </w:rPr>
        <w:t>Methods</w:t>
      </w:r>
      <w:r w:rsidRPr="002F1D99">
        <w:rPr>
          <w:color w:val="000000"/>
          <w:sz w:val="28"/>
          <w:szCs w:val="28"/>
          <w:lang w:val="en-US"/>
        </w:rPr>
        <w:t xml:space="preserve"> clinical-psychopathological, </w:t>
      </w:r>
      <w:proofErr w:type="spellStart"/>
      <w:r w:rsidRPr="002F1D99">
        <w:rPr>
          <w:color w:val="000000"/>
          <w:sz w:val="28"/>
          <w:szCs w:val="28"/>
          <w:lang w:val="en-US"/>
        </w:rPr>
        <w:t>psychodiagnostic</w:t>
      </w:r>
      <w:proofErr w:type="spellEnd"/>
      <w:r w:rsidRPr="002F1D99">
        <w:rPr>
          <w:color w:val="000000"/>
          <w:sz w:val="28"/>
          <w:szCs w:val="28"/>
          <w:lang w:val="en-US"/>
        </w:rPr>
        <w:t>, biochemical, statistical</w:t>
      </w:r>
    </w:p>
    <w:p w:rsidR="00384337" w:rsidRPr="002F1D99" w:rsidRDefault="00384337" w:rsidP="00384337">
      <w:pPr>
        <w:contextualSpacing/>
        <w:jc w:val="both"/>
        <w:rPr>
          <w:color w:val="000000"/>
          <w:sz w:val="28"/>
          <w:szCs w:val="28"/>
          <w:lang w:val="en-US"/>
        </w:rPr>
      </w:pPr>
      <w:r w:rsidRPr="002F1D99">
        <w:rPr>
          <w:b/>
          <w:color w:val="000000"/>
          <w:sz w:val="28"/>
          <w:szCs w:val="28"/>
          <w:lang w:val="en-US"/>
        </w:rPr>
        <w:t>Results</w:t>
      </w:r>
      <w:r w:rsidRPr="002F1D99">
        <w:rPr>
          <w:color w:val="000000"/>
          <w:sz w:val="28"/>
          <w:szCs w:val="28"/>
          <w:lang w:val="en-US"/>
        </w:rPr>
        <w:t xml:space="preserve"> Causation of biological, social - psychological and clinical-psychopathological factors in forming of suicide behavior at acute reaction to stress is determined. Pathogenically significant </w:t>
      </w:r>
      <w:proofErr w:type="spellStart"/>
      <w:r w:rsidRPr="002F1D99">
        <w:rPr>
          <w:color w:val="000000"/>
          <w:sz w:val="28"/>
          <w:szCs w:val="28"/>
          <w:lang w:val="en-US"/>
        </w:rPr>
        <w:t>psychotrauma</w:t>
      </w:r>
      <w:proofErr w:type="spellEnd"/>
      <w:r w:rsidRPr="002F1D99">
        <w:rPr>
          <w:color w:val="000000"/>
          <w:sz w:val="28"/>
          <w:szCs w:val="28"/>
          <w:lang w:val="en-US"/>
        </w:rPr>
        <w:t xml:space="preserve"> circumstances are systematized. </w:t>
      </w:r>
      <w:proofErr w:type="spellStart"/>
      <w:r w:rsidRPr="002F1D99">
        <w:rPr>
          <w:color w:val="000000"/>
          <w:sz w:val="28"/>
          <w:szCs w:val="28"/>
          <w:lang w:val="en-US"/>
        </w:rPr>
        <w:t>Astheno</w:t>
      </w:r>
      <w:proofErr w:type="spellEnd"/>
      <w:r w:rsidRPr="002F1D99">
        <w:rPr>
          <w:color w:val="000000"/>
          <w:sz w:val="28"/>
          <w:szCs w:val="28"/>
          <w:lang w:val="en-US"/>
        </w:rPr>
        <w:t xml:space="preserve">-anxiety, </w:t>
      </w:r>
      <w:proofErr w:type="spellStart"/>
      <w:r w:rsidRPr="002F1D99">
        <w:rPr>
          <w:color w:val="000000"/>
          <w:sz w:val="28"/>
          <w:szCs w:val="28"/>
          <w:lang w:val="en-US"/>
        </w:rPr>
        <w:t>asthenical</w:t>
      </w:r>
      <w:proofErr w:type="spellEnd"/>
      <w:r w:rsidRPr="002F1D99">
        <w:rPr>
          <w:color w:val="000000"/>
          <w:sz w:val="28"/>
          <w:szCs w:val="28"/>
          <w:lang w:val="en-US"/>
        </w:rPr>
        <w:t xml:space="preserve">, and </w:t>
      </w:r>
      <w:proofErr w:type="spellStart"/>
      <w:r w:rsidRPr="002F1D99">
        <w:rPr>
          <w:color w:val="000000"/>
          <w:sz w:val="28"/>
          <w:szCs w:val="28"/>
          <w:lang w:val="en-US"/>
        </w:rPr>
        <w:t>anxity</w:t>
      </w:r>
      <w:proofErr w:type="spellEnd"/>
      <w:r w:rsidRPr="002F1D99">
        <w:rPr>
          <w:color w:val="000000"/>
          <w:sz w:val="28"/>
          <w:szCs w:val="28"/>
          <w:lang w:val="en-US"/>
        </w:rPr>
        <w:t xml:space="preserve"> - melancholy variants of psychopathological semiology are allocated. </w:t>
      </w:r>
    </w:p>
    <w:p w:rsidR="00384337" w:rsidRPr="002F1D99" w:rsidRDefault="00384337" w:rsidP="00384337">
      <w:pPr>
        <w:contextualSpacing/>
        <w:jc w:val="both"/>
        <w:rPr>
          <w:color w:val="000000"/>
          <w:sz w:val="28"/>
          <w:szCs w:val="28"/>
          <w:lang w:val="en-US"/>
        </w:rPr>
      </w:pPr>
      <w:proofErr w:type="gramStart"/>
      <w:r w:rsidRPr="002F1D99">
        <w:rPr>
          <w:b/>
          <w:color w:val="000000"/>
          <w:sz w:val="28"/>
          <w:szCs w:val="28"/>
          <w:lang w:val="en-US"/>
        </w:rPr>
        <w:t>Conclusions.</w:t>
      </w:r>
      <w:proofErr w:type="gramEnd"/>
      <w:r w:rsidRPr="002F1D99">
        <w:rPr>
          <w:color w:val="000000"/>
          <w:sz w:val="28"/>
          <w:szCs w:val="28"/>
          <w:lang w:val="en-US"/>
        </w:rPr>
        <w:t xml:space="preserve"> It is shown, that increasing of </w:t>
      </w:r>
      <w:proofErr w:type="spellStart"/>
      <w:r w:rsidRPr="002F1D99">
        <w:rPr>
          <w:color w:val="000000"/>
          <w:sz w:val="28"/>
          <w:szCs w:val="28"/>
          <w:lang w:val="en-US"/>
        </w:rPr>
        <w:t>seratonin</w:t>
      </w:r>
      <w:proofErr w:type="spellEnd"/>
      <w:r w:rsidRPr="002F1D99">
        <w:rPr>
          <w:color w:val="000000"/>
          <w:sz w:val="28"/>
          <w:szCs w:val="28"/>
          <w:lang w:val="en-US"/>
        </w:rPr>
        <w:t xml:space="preserve"> concentration and decreasing of melatonin level in blood, decreasing of adrenaline and noradrenaline speed excretion at patients with suicide behavior are observed. New approaches to the individual pathogenically proved programs of correction, initial and secondary </w:t>
      </w:r>
      <w:proofErr w:type="gramStart"/>
      <w:r w:rsidRPr="002F1D99">
        <w:rPr>
          <w:color w:val="000000"/>
          <w:sz w:val="28"/>
          <w:szCs w:val="28"/>
          <w:lang w:val="en-US"/>
        </w:rPr>
        <w:t>prophylaxis  are</w:t>
      </w:r>
      <w:proofErr w:type="gramEnd"/>
      <w:r w:rsidRPr="002F1D99">
        <w:rPr>
          <w:color w:val="000000"/>
          <w:sz w:val="28"/>
          <w:szCs w:val="28"/>
          <w:lang w:val="en-US"/>
        </w:rPr>
        <w:t xml:space="preserve"> developed.</w:t>
      </w:r>
    </w:p>
    <w:p w:rsidR="00B16F34" w:rsidRPr="00384337" w:rsidRDefault="00B16F34">
      <w:pPr>
        <w:rPr>
          <w:lang w:val="en-US"/>
        </w:rPr>
      </w:pPr>
    </w:p>
    <w:sectPr w:rsidR="00B16F34" w:rsidRPr="00384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96"/>
    <w:rsid w:val="00384337"/>
    <w:rsid w:val="003C4496"/>
    <w:rsid w:val="00A40CCB"/>
    <w:rsid w:val="00B16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CtrlSoft</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TMD User</cp:lastModifiedBy>
  <cp:revision>2</cp:revision>
  <dcterms:created xsi:type="dcterms:W3CDTF">2014-11-03T22:24:00Z</dcterms:created>
  <dcterms:modified xsi:type="dcterms:W3CDTF">2014-11-03T22:25:00Z</dcterms:modified>
</cp:coreProperties>
</file>