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17" w:rsidRPr="002F1D99" w:rsidRDefault="00D74D17" w:rsidP="00D74D17">
      <w:pPr>
        <w:autoSpaceDE w:val="0"/>
        <w:autoSpaceDN w:val="0"/>
        <w:adjustRightInd w:val="0"/>
        <w:ind w:right="57"/>
        <w:contextualSpacing/>
        <w:jc w:val="center"/>
        <w:rPr>
          <w:rFonts w:eastAsia="Calibri"/>
          <w:b/>
          <w:bCs/>
          <w:color w:val="000000"/>
          <w:sz w:val="28"/>
          <w:szCs w:val="28"/>
          <w:lang w:val="en-US" w:eastAsia="en-US"/>
        </w:rPr>
      </w:pPr>
      <w:proofErr w:type="spellStart"/>
      <w:r w:rsidRPr="002F1D99">
        <w:rPr>
          <w:rFonts w:eastAsia="Calibri"/>
          <w:b/>
          <w:bCs/>
          <w:color w:val="000000"/>
          <w:sz w:val="28"/>
          <w:szCs w:val="28"/>
          <w:lang w:val="en-US" w:eastAsia="en-US"/>
        </w:rPr>
        <w:t>Kryshtal</w:t>
      </w:r>
      <w:proofErr w:type="spellEnd"/>
      <w:r w:rsidRPr="002F1D99">
        <w:rPr>
          <w:rFonts w:eastAsia="Calibri"/>
          <w:b/>
          <w:bCs/>
          <w:color w:val="000000"/>
          <w:sz w:val="28"/>
          <w:szCs w:val="28"/>
          <w:lang w:val="en-US" w:eastAsia="en-US"/>
        </w:rPr>
        <w:t xml:space="preserve"> O.O., </w:t>
      </w:r>
      <w:proofErr w:type="spellStart"/>
      <w:r w:rsidRPr="002F1D99">
        <w:rPr>
          <w:rFonts w:eastAsia="Calibri"/>
          <w:b/>
          <w:bCs/>
          <w:color w:val="000000"/>
          <w:sz w:val="28"/>
          <w:szCs w:val="28"/>
          <w:lang w:val="en-US" w:eastAsia="en-US"/>
        </w:rPr>
        <w:t>Kryshtal</w:t>
      </w:r>
      <w:proofErr w:type="spellEnd"/>
      <w:r w:rsidRPr="002F1D99">
        <w:rPr>
          <w:rFonts w:eastAsia="Calibri"/>
          <w:b/>
          <w:bCs/>
          <w:color w:val="000000"/>
          <w:sz w:val="28"/>
          <w:szCs w:val="28"/>
          <w:lang w:val="en-US" w:eastAsia="en-US"/>
        </w:rPr>
        <w:t xml:space="preserve"> V.E.</w:t>
      </w:r>
    </w:p>
    <w:p w:rsidR="00D74D17" w:rsidRPr="00D74D17" w:rsidRDefault="00D74D17" w:rsidP="00D74D17">
      <w:pPr>
        <w:tabs>
          <w:tab w:val="left" w:pos="720"/>
          <w:tab w:val="left" w:pos="993"/>
        </w:tabs>
        <w:suppressAutoHyphens/>
        <w:contextualSpacing/>
        <w:jc w:val="center"/>
        <w:rPr>
          <w:rFonts w:eastAsia="Calibri"/>
          <w:color w:val="000000"/>
          <w:sz w:val="28"/>
          <w:szCs w:val="28"/>
          <w:lang w:val="uk-UA" w:eastAsia="en-US"/>
        </w:rPr>
      </w:pPr>
      <w:bookmarkStart w:id="0" w:name="_GoBack"/>
      <w:r w:rsidRPr="002F1D99">
        <w:rPr>
          <w:rFonts w:eastAsia="Calibri"/>
          <w:b/>
          <w:bCs/>
          <w:color w:val="000000"/>
          <w:sz w:val="28"/>
          <w:szCs w:val="28"/>
          <w:lang w:val="uk-UA" w:eastAsia="en-US"/>
        </w:rPr>
        <w:t>THE PSYCHO-SOCIAL REHABILITATION OF</w:t>
      </w:r>
      <w:r>
        <w:rPr>
          <w:rFonts w:eastAsia="Calibri"/>
          <w:b/>
          <w:bCs/>
          <w:color w:val="000000"/>
          <w:sz w:val="28"/>
          <w:szCs w:val="28"/>
          <w:lang w:val="uk-UA" w:eastAsia="en-US"/>
        </w:rPr>
        <w:t xml:space="preserve"> PATIENTS WITH SCHIZOPHRENIA</w:t>
      </w:r>
      <w:bookmarkEnd w:id="0"/>
      <w:r>
        <w:rPr>
          <w:rFonts w:eastAsia="Calibri"/>
          <w:b/>
          <w:bCs/>
          <w:color w:val="000000"/>
          <w:sz w:val="28"/>
          <w:szCs w:val="28"/>
          <w:lang w:val="uk-UA" w:eastAsia="en-US"/>
        </w:rPr>
        <w:t xml:space="preserve">/ </w:t>
      </w:r>
      <w:r>
        <w:rPr>
          <w:rFonts w:eastAsia="Calibri"/>
          <w:b/>
          <w:sz w:val="28"/>
          <w:szCs w:val="28"/>
          <w:lang w:val="uk-UA" w:eastAsia="en-US"/>
        </w:rPr>
        <w:t>7</w:t>
      </w:r>
      <w:proofErr w:type="spellStart"/>
      <w:r>
        <w:rPr>
          <w:lang w:val="en-US"/>
        </w:rPr>
        <w:t>th</w:t>
      </w:r>
      <w:proofErr w:type="spellEnd"/>
      <w:r w:rsidRPr="00D6481B">
        <w:rPr>
          <w:lang w:val="uk-UA"/>
        </w:rPr>
        <w:t xml:space="preserve"> </w:t>
      </w:r>
      <w:r>
        <w:rPr>
          <w:lang w:val="en-US"/>
        </w:rPr>
        <w:t>International</w:t>
      </w:r>
      <w:r w:rsidRPr="00D6481B">
        <w:rPr>
          <w:lang w:val="uk-UA"/>
        </w:rPr>
        <w:t xml:space="preserve"> </w:t>
      </w:r>
      <w:r>
        <w:rPr>
          <w:lang w:val="en-US"/>
        </w:rPr>
        <w:t>Scientific</w:t>
      </w:r>
      <w:r w:rsidRPr="00D6481B">
        <w:rPr>
          <w:lang w:val="uk-UA"/>
        </w:rPr>
        <w:t xml:space="preserve"> </w:t>
      </w:r>
      <w:proofErr w:type="spellStart"/>
      <w:r>
        <w:rPr>
          <w:lang w:val="en-US"/>
        </w:rPr>
        <w:t>Internadisciplinary</w:t>
      </w:r>
      <w:proofErr w:type="spellEnd"/>
      <w:r w:rsidRPr="00D6481B">
        <w:rPr>
          <w:lang w:val="uk-UA"/>
        </w:rPr>
        <w:t xml:space="preserve"> </w:t>
      </w:r>
      <w:r>
        <w:rPr>
          <w:lang w:val="en-US"/>
        </w:rPr>
        <w:t>Congress</w:t>
      </w:r>
      <w:r w:rsidRPr="00D6481B">
        <w:rPr>
          <w:lang w:val="uk-UA"/>
        </w:rPr>
        <w:t xml:space="preserve"> </w:t>
      </w:r>
      <w:r>
        <w:rPr>
          <w:lang w:val="en-US"/>
        </w:rPr>
        <w:t>for</w:t>
      </w:r>
      <w:r w:rsidRPr="00D6481B">
        <w:rPr>
          <w:lang w:val="uk-UA"/>
        </w:rPr>
        <w:t xml:space="preserve"> </w:t>
      </w:r>
      <w:r>
        <w:rPr>
          <w:lang w:val="en-US"/>
        </w:rPr>
        <w:t>medical</w:t>
      </w:r>
      <w:r w:rsidRPr="00D6481B">
        <w:rPr>
          <w:lang w:val="uk-UA"/>
        </w:rPr>
        <w:t xml:space="preserve"> </w:t>
      </w:r>
      <w:r>
        <w:rPr>
          <w:lang w:val="en-US"/>
        </w:rPr>
        <w:t>students</w:t>
      </w:r>
      <w:r w:rsidRPr="00D6481B">
        <w:rPr>
          <w:lang w:val="uk-UA"/>
        </w:rPr>
        <w:t xml:space="preserve"> </w:t>
      </w:r>
      <w:r>
        <w:rPr>
          <w:lang w:val="en-US"/>
        </w:rPr>
        <w:t>and</w:t>
      </w:r>
      <w:r w:rsidRPr="00D6481B">
        <w:rPr>
          <w:lang w:val="uk-UA"/>
        </w:rPr>
        <w:t xml:space="preserve"> </w:t>
      </w:r>
      <w:r>
        <w:rPr>
          <w:lang w:val="en-US"/>
        </w:rPr>
        <w:t>young</w:t>
      </w:r>
      <w:r w:rsidRPr="00D6481B">
        <w:rPr>
          <w:lang w:val="uk-UA"/>
        </w:rPr>
        <w:t xml:space="preserve"> </w:t>
      </w:r>
      <w:r>
        <w:rPr>
          <w:lang w:val="en-US"/>
        </w:rPr>
        <w:t>doctors</w:t>
      </w:r>
      <w:r w:rsidRPr="00D6481B">
        <w:rPr>
          <w:lang w:val="uk-UA"/>
        </w:rPr>
        <w:t xml:space="preserve">: </w:t>
      </w:r>
      <w:r>
        <w:rPr>
          <w:lang w:val="en-US"/>
        </w:rPr>
        <w:t>Abstract</w:t>
      </w:r>
      <w:r w:rsidRPr="00D6481B">
        <w:rPr>
          <w:lang w:val="uk-UA"/>
        </w:rPr>
        <w:t xml:space="preserve"> </w:t>
      </w:r>
      <w:r>
        <w:rPr>
          <w:lang w:val="en-US"/>
        </w:rPr>
        <w:t>book</w:t>
      </w:r>
      <w:r w:rsidRPr="00D6481B">
        <w:rPr>
          <w:lang w:val="uk-UA"/>
        </w:rPr>
        <w:t>-</w:t>
      </w:r>
      <w:proofErr w:type="spellStart"/>
      <w:r>
        <w:rPr>
          <w:lang w:val="en-US"/>
        </w:rPr>
        <w:t>Kharkiv</w:t>
      </w:r>
      <w:proofErr w:type="spellEnd"/>
      <w:r>
        <w:rPr>
          <w:lang w:val="en-US"/>
        </w:rPr>
        <w:t>; 201</w:t>
      </w:r>
      <w:r>
        <w:rPr>
          <w:lang w:val="uk-UA"/>
        </w:rPr>
        <w:t>4</w:t>
      </w:r>
      <w:r>
        <w:rPr>
          <w:lang w:val="en-US"/>
        </w:rPr>
        <w:t xml:space="preserve">. </w:t>
      </w:r>
      <w:r w:rsidRPr="00D6481B">
        <w:rPr>
          <w:lang w:val="en-US"/>
        </w:rPr>
        <w:t>p</w:t>
      </w:r>
      <w:r w:rsidRPr="00D6481B">
        <w:rPr>
          <w:lang w:val="uk-UA"/>
        </w:rPr>
        <w:t xml:space="preserve">. </w:t>
      </w:r>
      <w:r>
        <w:rPr>
          <w:lang w:val="en-US"/>
        </w:rPr>
        <w:t>17</w:t>
      </w:r>
      <w:r>
        <w:rPr>
          <w:lang w:val="uk-UA"/>
        </w:rPr>
        <w:t>9</w:t>
      </w:r>
      <w:r>
        <w:rPr>
          <w:lang w:val="en-US"/>
        </w:rPr>
        <w:t>-1</w:t>
      </w:r>
      <w:r>
        <w:rPr>
          <w:lang w:val="uk-UA"/>
        </w:rPr>
        <w:t>80</w:t>
      </w:r>
    </w:p>
    <w:p w:rsidR="00D74D17" w:rsidRPr="002F1D99" w:rsidRDefault="00D74D17" w:rsidP="00D74D17">
      <w:pPr>
        <w:tabs>
          <w:tab w:val="left" w:pos="720"/>
          <w:tab w:val="left" w:pos="993"/>
        </w:tabs>
        <w:suppressAutoHyphens/>
        <w:contextualSpacing/>
        <w:jc w:val="center"/>
        <w:rPr>
          <w:rFonts w:eastAsia="Calibri"/>
          <w:b/>
          <w:bCs/>
          <w:color w:val="000000"/>
          <w:sz w:val="28"/>
          <w:szCs w:val="28"/>
          <w:lang w:val="uk-UA" w:eastAsia="en-US"/>
        </w:rPr>
      </w:pPr>
      <w:proofErr w:type="spellStart"/>
      <w:r w:rsidRPr="002F1D99">
        <w:rPr>
          <w:rFonts w:eastAsia="Calibri"/>
          <w:b/>
          <w:bCs/>
          <w:color w:val="000000"/>
          <w:sz w:val="28"/>
          <w:szCs w:val="28"/>
          <w:lang w:val="uk-UA" w:eastAsia="en-US"/>
        </w:rPr>
        <w:t>Kharkiv</w:t>
      </w:r>
      <w:proofErr w:type="spellEnd"/>
      <w:r w:rsidRPr="002F1D99">
        <w:rPr>
          <w:rFonts w:eastAsia="Calibri"/>
          <w:b/>
          <w:bCs/>
          <w:color w:val="000000"/>
          <w:sz w:val="28"/>
          <w:szCs w:val="28"/>
          <w:lang w:val="uk-UA" w:eastAsia="en-US"/>
        </w:rPr>
        <w:t xml:space="preserve"> </w:t>
      </w:r>
      <w:proofErr w:type="spellStart"/>
      <w:r w:rsidRPr="002F1D99">
        <w:rPr>
          <w:rFonts w:eastAsia="Calibri"/>
          <w:b/>
          <w:bCs/>
          <w:color w:val="000000"/>
          <w:sz w:val="28"/>
          <w:szCs w:val="28"/>
          <w:lang w:val="uk-UA" w:eastAsia="en-US"/>
        </w:rPr>
        <w:t>national</w:t>
      </w:r>
      <w:proofErr w:type="spellEnd"/>
      <w:r w:rsidRPr="002F1D99">
        <w:rPr>
          <w:rFonts w:eastAsia="Calibri"/>
          <w:b/>
          <w:bCs/>
          <w:color w:val="000000"/>
          <w:sz w:val="28"/>
          <w:szCs w:val="28"/>
          <w:lang w:val="uk-UA" w:eastAsia="en-US"/>
        </w:rPr>
        <w:t xml:space="preserve"> </w:t>
      </w:r>
      <w:proofErr w:type="spellStart"/>
      <w:r w:rsidRPr="002F1D99">
        <w:rPr>
          <w:rFonts w:eastAsia="Calibri"/>
          <w:b/>
          <w:bCs/>
          <w:color w:val="000000"/>
          <w:sz w:val="28"/>
          <w:szCs w:val="28"/>
          <w:lang w:val="uk-UA" w:eastAsia="en-US"/>
        </w:rPr>
        <w:t>medical</w:t>
      </w:r>
      <w:proofErr w:type="spellEnd"/>
      <w:r w:rsidRPr="002F1D99">
        <w:rPr>
          <w:rFonts w:eastAsia="Calibri"/>
          <w:b/>
          <w:bCs/>
          <w:color w:val="000000"/>
          <w:sz w:val="28"/>
          <w:szCs w:val="28"/>
          <w:lang w:val="uk-UA" w:eastAsia="en-US"/>
        </w:rPr>
        <w:t xml:space="preserve"> </w:t>
      </w:r>
      <w:proofErr w:type="spellStart"/>
      <w:r w:rsidRPr="002F1D99">
        <w:rPr>
          <w:rFonts w:eastAsia="Calibri"/>
          <w:b/>
          <w:bCs/>
          <w:color w:val="000000"/>
          <w:sz w:val="28"/>
          <w:szCs w:val="28"/>
          <w:lang w:val="uk-UA" w:eastAsia="en-US"/>
        </w:rPr>
        <w:t>university</w:t>
      </w:r>
      <w:proofErr w:type="spellEnd"/>
    </w:p>
    <w:p w:rsidR="00D74D17" w:rsidRPr="002F1D99" w:rsidRDefault="00D74D17" w:rsidP="00D74D17">
      <w:pPr>
        <w:contextualSpacing/>
        <w:jc w:val="both"/>
        <w:rPr>
          <w:rFonts w:eastAsia="Calibri"/>
          <w:color w:val="000000"/>
          <w:sz w:val="28"/>
          <w:szCs w:val="28"/>
          <w:lang w:val="uk-UA" w:eastAsia="en-US"/>
        </w:rPr>
      </w:pPr>
      <w:r w:rsidRPr="002F1D99">
        <w:rPr>
          <w:rFonts w:eastAsia="Calibri"/>
          <w:b/>
          <w:color w:val="000000"/>
          <w:sz w:val="28"/>
          <w:szCs w:val="28"/>
          <w:lang w:val="en-US" w:eastAsia="en-US"/>
        </w:rPr>
        <w:t>Objectives</w:t>
      </w:r>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evaluation</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of</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the</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effectiveness</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of</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psycho</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educational</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programs</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in</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comprehensive</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rehabilitation</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of</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patients</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with</w:t>
      </w:r>
      <w:proofErr w:type="spellEnd"/>
      <w:r w:rsidRPr="002F1D99">
        <w:rPr>
          <w:rFonts w:eastAsia="Calibri"/>
          <w:color w:val="000000"/>
          <w:sz w:val="28"/>
          <w:szCs w:val="28"/>
          <w:lang w:val="uk-UA" w:eastAsia="en-US"/>
        </w:rPr>
        <w:t xml:space="preserve"> </w:t>
      </w:r>
      <w:proofErr w:type="spellStart"/>
      <w:r w:rsidRPr="002F1D99">
        <w:rPr>
          <w:rFonts w:eastAsia="Calibri"/>
          <w:color w:val="000000"/>
          <w:sz w:val="28"/>
          <w:szCs w:val="28"/>
          <w:lang w:val="uk-UA" w:eastAsia="en-US"/>
        </w:rPr>
        <w:t>schizophrenia</w:t>
      </w:r>
      <w:proofErr w:type="spellEnd"/>
    </w:p>
    <w:p w:rsidR="00D74D17" w:rsidRPr="002F1D99" w:rsidRDefault="00D74D17" w:rsidP="00D74D17">
      <w:pPr>
        <w:contextualSpacing/>
        <w:jc w:val="both"/>
        <w:rPr>
          <w:rFonts w:eastAsia="Calibri"/>
          <w:color w:val="000000"/>
          <w:sz w:val="28"/>
          <w:szCs w:val="28"/>
          <w:lang w:val="en-US" w:eastAsia="en-US"/>
        </w:rPr>
      </w:pPr>
      <w:r w:rsidRPr="002F1D99">
        <w:rPr>
          <w:rFonts w:eastAsia="Calibri"/>
          <w:b/>
          <w:color w:val="000000"/>
          <w:sz w:val="28"/>
          <w:szCs w:val="28"/>
          <w:lang w:val="en-US" w:eastAsia="en-US"/>
        </w:rPr>
        <w:t xml:space="preserve">Methods </w:t>
      </w:r>
      <w:r w:rsidRPr="002F1D99">
        <w:rPr>
          <w:rFonts w:eastAsia="Calibri"/>
          <w:color w:val="000000"/>
          <w:sz w:val="28"/>
          <w:szCs w:val="28"/>
          <w:lang w:val="en-US" w:eastAsia="en-US"/>
        </w:rPr>
        <w:t>A comprehensive survey was carried out of 142 female patients at the age 18 – 35, which have diagnosis the schizophrenia in period of stabilization state.</w:t>
      </w:r>
    </w:p>
    <w:p w:rsidR="00D74D17" w:rsidRPr="002F1D99" w:rsidRDefault="00D74D17" w:rsidP="00D74D17">
      <w:pPr>
        <w:contextualSpacing/>
        <w:jc w:val="both"/>
        <w:rPr>
          <w:rFonts w:eastAsia="Calibri"/>
          <w:color w:val="000000"/>
          <w:sz w:val="28"/>
          <w:szCs w:val="28"/>
          <w:lang w:val="en-US" w:eastAsia="en-US"/>
        </w:rPr>
      </w:pPr>
      <w:proofErr w:type="spellStart"/>
      <w:r w:rsidRPr="002F1D99">
        <w:rPr>
          <w:rFonts w:eastAsia="Calibri"/>
          <w:b/>
          <w:color w:val="000000"/>
          <w:sz w:val="28"/>
          <w:szCs w:val="28"/>
          <w:lang w:val="en-US" w:eastAsia="en-US"/>
        </w:rPr>
        <w:t>Results.</w:t>
      </w:r>
      <w:r w:rsidRPr="002F1D99">
        <w:rPr>
          <w:rFonts w:eastAsia="Calibri"/>
          <w:color w:val="000000"/>
          <w:sz w:val="28"/>
          <w:szCs w:val="28"/>
          <w:lang w:val="en-US" w:eastAsia="en-US"/>
        </w:rPr>
        <w:t>The</w:t>
      </w:r>
      <w:proofErr w:type="spellEnd"/>
      <w:r w:rsidRPr="002F1D99">
        <w:rPr>
          <w:rFonts w:eastAsia="Calibri"/>
          <w:color w:val="000000"/>
          <w:sz w:val="28"/>
          <w:szCs w:val="28"/>
          <w:lang w:val="en-US" w:eastAsia="en-US"/>
        </w:rPr>
        <w:t xml:space="preserve"> integrative model of </w:t>
      </w:r>
      <w:proofErr w:type="spellStart"/>
      <w:r w:rsidRPr="002F1D99">
        <w:rPr>
          <w:rFonts w:eastAsia="Calibri"/>
          <w:color w:val="000000"/>
          <w:sz w:val="28"/>
          <w:szCs w:val="28"/>
          <w:lang w:val="en-US" w:eastAsia="en-US"/>
        </w:rPr>
        <w:t>psychoeducational</w:t>
      </w:r>
      <w:proofErr w:type="spellEnd"/>
      <w:r w:rsidRPr="002F1D99">
        <w:rPr>
          <w:rFonts w:eastAsia="Calibri"/>
          <w:color w:val="000000"/>
          <w:sz w:val="28"/>
          <w:szCs w:val="28"/>
          <w:lang w:val="en-US" w:eastAsia="en-US"/>
        </w:rPr>
        <w:t xml:space="preserve"> work was proposed, which includes application of various information modules, techniques of cognitive-behavioral therapy, training effects, problem-oriented discussions, and family psychotherapy.</w:t>
      </w:r>
      <w:r w:rsidRPr="002F1D99">
        <w:rPr>
          <w:rFonts w:eastAsia="Calibri"/>
          <w:color w:val="000000"/>
          <w:sz w:val="28"/>
          <w:szCs w:val="28"/>
          <w:lang w:val="uk-UA" w:eastAsia="en-US"/>
        </w:rPr>
        <w:t xml:space="preserve"> </w:t>
      </w:r>
      <w:r w:rsidRPr="002F1D99">
        <w:rPr>
          <w:rFonts w:eastAsia="Calibri"/>
          <w:color w:val="000000"/>
          <w:sz w:val="28"/>
          <w:szCs w:val="28"/>
          <w:lang w:val="en-US" w:eastAsia="en-US"/>
        </w:rPr>
        <w:t xml:space="preserve">The </w:t>
      </w:r>
      <w:proofErr w:type="spellStart"/>
      <w:r w:rsidRPr="002F1D99">
        <w:rPr>
          <w:rFonts w:eastAsia="Calibri"/>
          <w:color w:val="000000"/>
          <w:sz w:val="28"/>
          <w:szCs w:val="28"/>
          <w:lang w:val="en-US" w:eastAsia="en-US"/>
        </w:rPr>
        <w:t>psychoeducation</w:t>
      </w:r>
      <w:proofErr w:type="spellEnd"/>
      <w:r w:rsidRPr="002F1D99">
        <w:rPr>
          <w:rFonts w:eastAsia="Calibri"/>
          <w:color w:val="000000"/>
          <w:sz w:val="28"/>
          <w:szCs w:val="28"/>
          <w:lang w:val="en-US" w:eastAsia="en-US"/>
        </w:rPr>
        <w:t xml:space="preserve"> was determined to be superior over conventional complex treatment intended for reduction of negative symptoms, productive symptoms and general psychopathological symptoms of patients with schizophrenia. It is supported by dynamic analysis of the clinical disturbances and psychopathological ones on the PANSS. The improvement of psychosocial functioning and quality of life of the patients with schizophrenia who participated in the </w:t>
      </w:r>
      <w:proofErr w:type="spellStart"/>
      <w:r w:rsidRPr="002F1D99">
        <w:rPr>
          <w:rFonts w:eastAsia="Calibri"/>
          <w:color w:val="000000"/>
          <w:sz w:val="28"/>
          <w:szCs w:val="28"/>
          <w:lang w:val="en-US" w:eastAsia="en-US"/>
        </w:rPr>
        <w:t>psychoeducational</w:t>
      </w:r>
      <w:proofErr w:type="spellEnd"/>
      <w:r w:rsidRPr="002F1D99">
        <w:rPr>
          <w:rFonts w:eastAsia="Calibri"/>
          <w:color w:val="000000"/>
          <w:sz w:val="28"/>
          <w:szCs w:val="28"/>
          <w:lang w:val="en-US" w:eastAsia="en-US"/>
        </w:rPr>
        <w:t xml:space="preserve"> activities was determined.</w:t>
      </w:r>
    </w:p>
    <w:p w:rsidR="00D74D17" w:rsidRPr="002F1D99" w:rsidRDefault="00D74D17" w:rsidP="00D74D17">
      <w:pPr>
        <w:contextualSpacing/>
        <w:jc w:val="both"/>
        <w:rPr>
          <w:rFonts w:eastAsia="Calibri"/>
          <w:color w:val="000000"/>
          <w:sz w:val="28"/>
          <w:szCs w:val="28"/>
          <w:lang w:val="en-US" w:eastAsia="en-US"/>
        </w:rPr>
      </w:pPr>
      <w:proofErr w:type="gramStart"/>
      <w:r w:rsidRPr="002F1D99">
        <w:rPr>
          <w:rFonts w:eastAsia="Calibri"/>
          <w:b/>
          <w:color w:val="000000"/>
          <w:sz w:val="28"/>
          <w:szCs w:val="28"/>
          <w:lang w:val="en-US" w:eastAsia="en-US"/>
        </w:rPr>
        <w:t>Conclusions.</w:t>
      </w:r>
      <w:proofErr w:type="gramEnd"/>
      <w:r w:rsidRPr="002F1D99">
        <w:rPr>
          <w:rFonts w:eastAsia="Calibri"/>
          <w:color w:val="000000"/>
          <w:sz w:val="28"/>
          <w:szCs w:val="28"/>
          <w:lang w:val="uk-UA" w:eastAsia="en-US"/>
        </w:rPr>
        <w:t xml:space="preserve"> </w:t>
      </w:r>
      <w:r w:rsidRPr="002F1D99">
        <w:rPr>
          <w:rFonts w:eastAsia="Calibri"/>
          <w:color w:val="000000"/>
          <w:sz w:val="28"/>
          <w:szCs w:val="28"/>
          <w:lang w:val="en-US" w:eastAsia="en-US"/>
        </w:rPr>
        <w:t xml:space="preserve">It is proved that </w:t>
      </w:r>
      <w:proofErr w:type="spellStart"/>
      <w:r w:rsidRPr="002F1D99">
        <w:rPr>
          <w:rFonts w:eastAsia="Calibri"/>
          <w:color w:val="000000"/>
          <w:sz w:val="28"/>
          <w:szCs w:val="28"/>
          <w:lang w:val="en-US" w:eastAsia="en-US"/>
        </w:rPr>
        <w:t>psychoeducation</w:t>
      </w:r>
      <w:proofErr w:type="spellEnd"/>
      <w:r w:rsidRPr="002F1D99">
        <w:rPr>
          <w:rFonts w:eastAsia="Calibri"/>
          <w:color w:val="000000"/>
          <w:sz w:val="28"/>
          <w:szCs w:val="28"/>
          <w:lang w:val="en-US" w:eastAsia="en-US"/>
        </w:rPr>
        <w:t xml:space="preserve"> not only increases the amount of knowledge intensifies confidence in the fight against the disease, but solves the problem of social reintegration of the patient.</w:t>
      </w:r>
    </w:p>
    <w:p w:rsidR="00B16F34" w:rsidRPr="00D74D17" w:rsidRDefault="00B16F34">
      <w:pPr>
        <w:rPr>
          <w:lang w:val="en-US"/>
        </w:rPr>
      </w:pPr>
    </w:p>
    <w:sectPr w:rsidR="00B16F34" w:rsidRPr="00D74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74"/>
    <w:rsid w:val="003A3374"/>
    <w:rsid w:val="00A40CCB"/>
    <w:rsid w:val="00B16F34"/>
    <w:rsid w:val="00D7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Company>CtrlSoft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TMD User</cp:lastModifiedBy>
  <cp:revision>2</cp:revision>
  <dcterms:created xsi:type="dcterms:W3CDTF">2014-11-03T22:14:00Z</dcterms:created>
  <dcterms:modified xsi:type="dcterms:W3CDTF">2014-11-03T22:16:00Z</dcterms:modified>
</cp:coreProperties>
</file>