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A0" w:rsidRPr="003D3468" w:rsidRDefault="004450A0" w:rsidP="003D3468">
      <w:pPr>
        <w:pStyle w:val="Style18"/>
        <w:widowControl/>
        <w:ind w:firstLine="709"/>
        <w:rPr>
          <w:rStyle w:val="FontStyle40"/>
          <w:rFonts w:ascii="Times New Roman" w:hAnsi="Times New Roman"/>
          <w:b w:val="0"/>
          <w:sz w:val="20"/>
          <w:szCs w:val="20"/>
          <w:lang w:val="uk-UA" w:eastAsia="uk-UA"/>
        </w:rPr>
      </w:pPr>
      <w:r w:rsidRPr="003D3468">
        <w:rPr>
          <w:rStyle w:val="FontStyle40"/>
          <w:rFonts w:ascii="Times New Roman" w:hAnsi="Times New Roman"/>
          <w:b w:val="0"/>
          <w:sz w:val="20"/>
          <w:szCs w:val="20"/>
          <w:lang w:val="uk-UA" w:eastAsia="uk-UA"/>
        </w:rPr>
        <w:t>УДК: 378.147:61</w:t>
      </w:r>
    </w:p>
    <w:p w:rsidR="004450A0" w:rsidRPr="003D3468" w:rsidRDefault="004450A0" w:rsidP="003D3468">
      <w:pPr>
        <w:pStyle w:val="Style1"/>
        <w:spacing w:line="240" w:lineRule="auto"/>
        <w:ind w:firstLine="709"/>
        <w:jc w:val="center"/>
        <w:rPr>
          <w:rStyle w:val="FontStyle28"/>
          <w:rFonts w:ascii="Times New Roman" w:hAnsi="Times New Roman"/>
          <w:lang w:val="uk-UA"/>
        </w:rPr>
      </w:pPr>
      <w:r w:rsidRPr="003D3468">
        <w:rPr>
          <w:rStyle w:val="FontStyle28"/>
          <w:rFonts w:ascii="Times New Roman" w:hAnsi="Times New Roman"/>
          <w:lang w:val="uk-UA"/>
        </w:rPr>
        <w:t>СТИЛІ ПЕДАГОГІЧНОГО СПІЛКУВАННЯ</w:t>
      </w:r>
    </w:p>
    <w:p w:rsidR="004450A0" w:rsidRPr="003D3468" w:rsidRDefault="004450A0" w:rsidP="003D3468">
      <w:pPr>
        <w:pStyle w:val="Style18"/>
        <w:widowControl/>
        <w:ind w:firstLine="709"/>
        <w:jc w:val="center"/>
        <w:rPr>
          <w:rStyle w:val="FontStyle40"/>
          <w:rFonts w:ascii="Times New Roman" w:hAnsi="Times New Roman"/>
          <w:sz w:val="20"/>
          <w:szCs w:val="20"/>
          <w:lang w:val="uk-UA" w:eastAsia="uk-UA"/>
        </w:rPr>
      </w:pPr>
      <w:r w:rsidRPr="003D3468">
        <w:rPr>
          <w:rStyle w:val="FontStyle40"/>
          <w:rFonts w:ascii="Times New Roman" w:hAnsi="Times New Roman"/>
          <w:sz w:val="20"/>
          <w:szCs w:val="20"/>
          <w:lang w:val="uk-UA" w:eastAsia="uk-UA"/>
        </w:rPr>
        <w:t>В СИСТЕМІ ВИЩОЇ МЕДИЧНОЇ ОСВІТИ</w:t>
      </w:r>
    </w:p>
    <w:p w:rsidR="004450A0" w:rsidRPr="003D3468" w:rsidRDefault="004450A0" w:rsidP="003D3468">
      <w:pPr>
        <w:spacing w:line="240" w:lineRule="auto"/>
        <w:ind w:firstLine="709"/>
        <w:jc w:val="center"/>
        <w:rPr>
          <w:rStyle w:val="FontStyle29"/>
          <w:rFonts w:ascii="Times New Roman" w:hAnsi="Times New Roman"/>
          <w:i/>
          <w:sz w:val="20"/>
          <w:szCs w:val="20"/>
          <w:lang w:eastAsia="uk-UA"/>
        </w:rPr>
      </w:pPr>
      <w:r w:rsidRPr="003D3468">
        <w:rPr>
          <w:rStyle w:val="FontStyle29"/>
          <w:rFonts w:ascii="Times New Roman" w:hAnsi="Times New Roman"/>
          <w:i/>
          <w:sz w:val="20"/>
          <w:szCs w:val="20"/>
          <w:lang w:val="uk-UA" w:eastAsia="uk-UA"/>
        </w:rPr>
        <w:t>Пустова Н.О.</w:t>
      </w:r>
    </w:p>
    <w:p w:rsidR="004450A0" w:rsidRPr="003D3468" w:rsidRDefault="004450A0" w:rsidP="003D3468">
      <w:pPr>
        <w:spacing w:line="240" w:lineRule="auto"/>
        <w:jc w:val="center"/>
        <w:rPr>
          <w:rFonts w:ascii="Times New Roman" w:hAnsi="Times New Roman"/>
          <w:i/>
          <w:sz w:val="20"/>
          <w:szCs w:val="20"/>
          <w:lang w:val="uk-UA"/>
        </w:rPr>
      </w:pPr>
      <w:r w:rsidRPr="003D3468">
        <w:rPr>
          <w:rFonts w:ascii="Times New Roman" w:hAnsi="Times New Roman"/>
          <w:i/>
          <w:sz w:val="20"/>
          <w:szCs w:val="20"/>
        </w:rPr>
        <w:t>Харк</w:t>
      </w:r>
      <w:r w:rsidRPr="003D3468">
        <w:rPr>
          <w:rFonts w:ascii="Times New Roman" w:hAnsi="Times New Roman"/>
          <w:i/>
          <w:sz w:val="20"/>
          <w:szCs w:val="20"/>
          <w:lang w:val="uk-UA"/>
        </w:rPr>
        <w:t>івський національний медичний університет</w:t>
      </w:r>
    </w:p>
    <w:p w:rsidR="004450A0" w:rsidRPr="003D3468" w:rsidRDefault="004450A0" w:rsidP="003D3468">
      <w:pPr>
        <w:spacing w:line="240" w:lineRule="auto"/>
        <w:jc w:val="center"/>
        <w:rPr>
          <w:rFonts w:ascii="Times New Roman" w:hAnsi="Times New Roman"/>
          <w:i/>
          <w:sz w:val="20"/>
          <w:szCs w:val="20"/>
          <w:lang w:val="uk-UA"/>
        </w:rPr>
      </w:pPr>
      <w:r w:rsidRPr="003D3468">
        <w:rPr>
          <w:rFonts w:ascii="Times New Roman" w:hAnsi="Times New Roman"/>
          <w:i/>
          <w:sz w:val="20"/>
          <w:szCs w:val="20"/>
          <w:lang w:val="uk-UA"/>
        </w:rPr>
        <w:t>Кафедра дерматології, венерології і СНІДу</w:t>
      </w:r>
    </w:p>
    <w:p w:rsidR="004450A0" w:rsidRPr="003D3468" w:rsidRDefault="004450A0" w:rsidP="003D3468">
      <w:pPr>
        <w:pStyle w:val="Style1"/>
        <w:spacing w:line="240" w:lineRule="auto"/>
        <w:ind w:firstLine="284"/>
        <w:jc w:val="both"/>
        <w:rPr>
          <w:rStyle w:val="FontStyle28"/>
          <w:rFonts w:ascii="Times New Roman" w:hAnsi="Times New Roman"/>
          <w:b w:val="0"/>
          <w:i/>
          <w:lang w:val="uk-UA"/>
        </w:rPr>
      </w:pPr>
      <w:r w:rsidRPr="003D3468">
        <w:rPr>
          <w:rStyle w:val="FontStyle28"/>
          <w:rFonts w:ascii="Times New Roman" w:hAnsi="Times New Roman"/>
          <w:i/>
          <w:lang w:val="uk-UA"/>
        </w:rPr>
        <w:t xml:space="preserve">Ключові слова: </w:t>
      </w:r>
      <w:r w:rsidRPr="003D3468">
        <w:rPr>
          <w:rStyle w:val="FontStyle28"/>
          <w:rFonts w:ascii="Times New Roman" w:hAnsi="Times New Roman"/>
          <w:b w:val="0"/>
          <w:i/>
          <w:lang w:val="uk-UA"/>
        </w:rPr>
        <w:t>стиль педагогічного спілкування, викладач, студент, вища медична освіта.</w:t>
      </w:r>
      <w:bookmarkStart w:id="0" w:name="_GoBack"/>
      <w:bookmarkEnd w:id="0"/>
    </w:p>
    <w:p w:rsidR="004450A0" w:rsidRPr="003D3468" w:rsidRDefault="004450A0" w:rsidP="003D3468">
      <w:pPr>
        <w:pStyle w:val="Style1"/>
        <w:spacing w:line="240" w:lineRule="auto"/>
        <w:ind w:firstLine="284"/>
        <w:jc w:val="both"/>
        <w:rPr>
          <w:rStyle w:val="FontStyle32"/>
          <w:rFonts w:ascii="Times New Roman" w:hAnsi="Times New Roman" w:cs="Century Schoolbook"/>
          <w:b/>
          <w:bCs/>
          <w:i w:val="0"/>
          <w:iCs w:val="0"/>
          <w:smallCaps/>
          <w:sz w:val="20"/>
          <w:szCs w:val="20"/>
          <w:lang w:val="uk-UA"/>
        </w:rPr>
      </w:pPr>
      <w:r w:rsidRPr="003D3468">
        <w:rPr>
          <w:rStyle w:val="FontStyle28"/>
          <w:rFonts w:ascii="Times New Roman" w:hAnsi="Times New Roman"/>
          <w:lang w:val="uk-UA"/>
        </w:rPr>
        <w:t>Вступ.</w:t>
      </w:r>
      <w:r w:rsidRPr="003D3468">
        <w:rPr>
          <w:rStyle w:val="FontStyle28"/>
          <w:rFonts w:ascii="Times New Roman" w:hAnsi="Times New Roman"/>
          <w:b w:val="0"/>
          <w:lang w:val="uk-UA"/>
        </w:rPr>
        <w:t xml:space="preserve"> У державній національній програмі «Освіта (Україна ХХІ століття) перед педагогами поставлено таке завдання: «Формування освіченої, творчої особистості і становлення її фізичного і морального здоров’я, забезпечення пріоритетності розвитку людини»</w:t>
      </w:r>
      <w:r w:rsidRPr="003D3468">
        <w:rPr>
          <w:sz w:val="20"/>
          <w:szCs w:val="20"/>
          <w:lang w:val="uk-UA" w:eastAsia="uk-UA"/>
        </w:rPr>
        <w:t xml:space="preserve"> </w:t>
      </w:r>
      <w:r w:rsidRPr="003D3468">
        <w:rPr>
          <w:rStyle w:val="FontStyle29"/>
          <w:sz w:val="20"/>
          <w:szCs w:val="20"/>
          <w:lang w:val="uk-UA" w:eastAsia="uk-UA"/>
        </w:rPr>
        <w:t>[</w:t>
      </w:r>
      <w:r w:rsidRPr="003D3468">
        <w:rPr>
          <w:rStyle w:val="FontStyle29"/>
          <w:rFonts w:ascii="Times New Roman" w:hAnsi="Times New Roman" w:cs="Times New Roman"/>
          <w:sz w:val="20"/>
          <w:szCs w:val="20"/>
          <w:lang w:val="uk-UA" w:eastAsia="uk-UA"/>
        </w:rPr>
        <w:t>1</w:t>
      </w:r>
      <w:r w:rsidRPr="003D3468">
        <w:rPr>
          <w:rStyle w:val="FontStyle29"/>
          <w:sz w:val="20"/>
          <w:szCs w:val="20"/>
          <w:lang w:val="uk-UA" w:eastAsia="uk-UA"/>
        </w:rPr>
        <w:t>]</w:t>
      </w:r>
      <w:r w:rsidRPr="003D3468">
        <w:rPr>
          <w:rStyle w:val="FontStyle29"/>
          <w:rFonts w:ascii="Times New Roman" w:hAnsi="Times New Roman"/>
          <w:sz w:val="20"/>
          <w:szCs w:val="20"/>
          <w:lang w:val="uk-UA" w:eastAsia="uk-UA"/>
        </w:rPr>
        <w:t>.</w:t>
      </w:r>
      <w:r w:rsidRPr="003D3468">
        <w:rPr>
          <w:rStyle w:val="FontStyle28"/>
          <w:rFonts w:ascii="Times New Roman" w:hAnsi="Times New Roman"/>
          <w:b w:val="0"/>
          <w:lang w:val="uk-UA"/>
        </w:rPr>
        <w:t xml:space="preserve"> Це стратегічне завдання зумовлює необхідність забезпечення культурного і духовного розвитку особистості самого педагога. Українська система освіти інтегрується в Європу, що викликає зацікавленість великої кількості студентів з інших регіонів світу.</w:t>
      </w:r>
      <w:r w:rsidRPr="003D3468">
        <w:rPr>
          <w:rStyle w:val="FontStyle32"/>
          <w:rFonts w:ascii="Times New Roman" w:hAnsi="Times New Roman" w:cs="Century Schoolbook"/>
          <w:b/>
          <w:bCs/>
          <w:i w:val="0"/>
          <w:iCs w:val="0"/>
          <w:smallCaps/>
          <w:sz w:val="20"/>
          <w:szCs w:val="20"/>
          <w:lang w:val="uk-UA"/>
        </w:rPr>
        <w:t xml:space="preserve"> </w:t>
      </w:r>
      <w:r w:rsidRPr="003D3468">
        <w:rPr>
          <w:rStyle w:val="FontStyle28"/>
          <w:rFonts w:ascii="Times New Roman" w:hAnsi="Times New Roman"/>
          <w:b w:val="0"/>
          <w:lang w:val="uk-UA"/>
        </w:rPr>
        <w:t xml:space="preserve">Сучасному педагогу необхідно знати історичні та культурні традиції представників різних регіонів світу, володіти навичками педагогічного спілкування. </w:t>
      </w:r>
    </w:p>
    <w:p w:rsidR="004450A0" w:rsidRPr="003D3468" w:rsidRDefault="004450A0" w:rsidP="003D3468">
      <w:pPr>
        <w:pStyle w:val="Style3"/>
        <w:spacing w:line="240" w:lineRule="auto"/>
        <w:ind w:firstLine="284"/>
        <w:rPr>
          <w:rStyle w:val="FontStyle29"/>
          <w:rFonts w:ascii="Times New Roman" w:hAnsi="Times New Roman"/>
          <w:sz w:val="20"/>
          <w:szCs w:val="20"/>
          <w:lang w:val="uk-UA" w:eastAsia="uk-UA"/>
        </w:rPr>
      </w:pPr>
      <w:r w:rsidRPr="003D3468">
        <w:rPr>
          <w:rStyle w:val="FontStyle29"/>
          <w:rFonts w:ascii="Times New Roman" w:hAnsi="Times New Roman"/>
          <w:b/>
          <w:sz w:val="20"/>
          <w:szCs w:val="20"/>
          <w:lang w:val="uk-UA" w:eastAsia="uk-UA"/>
        </w:rPr>
        <w:t>Основна частина.</w:t>
      </w:r>
      <w:r w:rsidRPr="003D3468">
        <w:rPr>
          <w:rStyle w:val="FontStyle29"/>
          <w:rFonts w:ascii="Times New Roman" w:hAnsi="Times New Roman"/>
          <w:sz w:val="20"/>
          <w:szCs w:val="20"/>
          <w:lang w:val="uk-UA" w:eastAsia="uk-UA"/>
        </w:rPr>
        <w:t xml:space="preserve"> Унікальність особистісних якостей, комунікативних можливостей викладача, його творча індивідуальність, характер стосунків зі студентами виявляються у стилях педагогічного спілкування.</w:t>
      </w:r>
    </w:p>
    <w:p w:rsidR="004450A0" w:rsidRPr="003D3468" w:rsidRDefault="004450A0" w:rsidP="003D3468">
      <w:pPr>
        <w:pStyle w:val="Style3"/>
        <w:tabs>
          <w:tab w:val="left" w:pos="6206"/>
        </w:tabs>
        <w:spacing w:line="240" w:lineRule="auto"/>
        <w:ind w:firstLine="284"/>
        <w:rPr>
          <w:rStyle w:val="FontStyle29"/>
          <w:rFonts w:ascii="Times New Roman" w:hAnsi="Times New Roman"/>
          <w:sz w:val="20"/>
          <w:szCs w:val="20"/>
          <w:lang w:val="uk-UA" w:eastAsia="uk-UA"/>
        </w:rPr>
      </w:pPr>
      <w:r w:rsidRPr="003D3468">
        <w:rPr>
          <w:rStyle w:val="FontStyle32"/>
          <w:rFonts w:ascii="Times New Roman" w:hAnsi="Times New Roman"/>
          <w:sz w:val="20"/>
          <w:szCs w:val="20"/>
          <w:lang w:val="uk-UA" w:eastAsia="uk-UA"/>
        </w:rPr>
        <w:t xml:space="preserve">Стиль педагогічного спілкування </w:t>
      </w:r>
      <w:r w:rsidRPr="003D3468">
        <w:rPr>
          <w:rStyle w:val="FontStyle29"/>
          <w:rFonts w:ascii="Times New Roman" w:hAnsi="Times New Roman"/>
          <w:sz w:val="20"/>
          <w:szCs w:val="20"/>
          <w:lang w:val="uk-UA" w:eastAsia="uk-UA"/>
        </w:rPr>
        <w:t xml:space="preserve">- стійка система способів і прийомів, які застосовує викладач під час взаємодії зі </w:t>
      </w:r>
      <w:r w:rsidRPr="003D3468">
        <w:rPr>
          <w:rStyle w:val="FontStyle30"/>
          <w:rFonts w:ascii="Times New Roman" w:hAnsi="Times New Roman"/>
          <w:b w:val="0"/>
          <w:sz w:val="20"/>
          <w:szCs w:val="20"/>
          <w:lang w:val="uk-UA" w:eastAsia="uk-UA"/>
        </w:rPr>
        <w:t>студен</w:t>
      </w:r>
      <w:r w:rsidRPr="003D3468">
        <w:rPr>
          <w:rStyle w:val="FontStyle29"/>
          <w:rFonts w:ascii="Times New Roman" w:hAnsi="Times New Roman"/>
          <w:sz w:val="20"/>
          <w:szCs w:val="20"/>
          <w:lang w:val="uk-UA" w:eastAsia="uk-UA"/>
        </w:rPr>
        <w:t xml:space="preserve">тами. Особистісні якості викладача визначають стиль спілкування зі студентами. Стиль спілкування залежить передусім </w:t>
      </w:r>
      <w:r w:rsidRPr="003D3468">
        <w:rPr>
          <w:rStyle w:val="FontStyle30"/>
          <w:rFonts w:ascii="Times New Roman" w:hAnsi="Times New Roman"/>
          <w:b w:val="0"/>
          <w:sz w:val="20"/>
          <w:szCs w:val="20"/>
          <w:lang w:val="uk-UA" w:eastAsia="uk-UA"/>
        </w:rPr>
        <w:t>від</w:t>
      </w:r>
      <w:r w:rsidRPr="003D3468">
        <w:rPr>
          <w:rStyle w:val="FontStyle30"/>
          <w:rFonts w:ascii="Times New Roman" w:hAnsi="Times New Roman"/>
          <w:sz w:val="20"/>
          <w:szCs w:val="20"/>
          <w:lang w:val="uk-UA" w:eastAsia="uk-UA"/>
        </w:rPr>
        <w:t xml:space="preserve"> </w:t>
      </w:r>
      <w:r w:rsidRPr="003D3468">
        <w:rPr>
          <w:rStyle w:val="FontStyle29"/>
          <w:rFonts w:ascii="Times New Roman" w:hAnsi="Times New Roman"/>
          <w:sz w:val="20"/>
          <w:szCs w:val="20"/>
          <w:lang w:val="uk-UA" w:eastAsia="uk-UA"/>
        </w:rPr>
        <w:t>ставлення викладача до студентів. Існує декілька відомих та загальноприйнятих класифікацій стилів педагогічного спілкування. Розглянемо деякі з них.</w:t>
      </w:r>
    </w:p>
    <w:p w:rsidR="004450A0" w:rsidRPr="003D3468" w:rsidRDefault="004450A0" w:rsidP="003D3468">
      <w:pPr>
        <w:pStyle w:val="Style3"/>
        <w:tabs>
          <w:tab w:val="left" w:pos="6221"/>
        </w:tabs>
        <w:spacing w:line="240" w:lineRule="auto"/>
        <w:ind w:firstLine="284"/>
        <w:rPr>
          <w:rStyle w:val="FontStyle35"/>
          <w:rFonts w:ascii="Times New Roman" w:hAnsi="Times New Roman"/>
          <w:spacing w:val="-20"/>
          <w:lang w:eastAsia="uk-UA"/>
        </w:rPr>
      </w:pPr>
      <w:r w:rsidRPr="003D3468">
        <w:rPr>
          <w:rStyle w:val="FontStyle29"/>
          <w:rFonts w:ascii="Times New Roman" w:hAnsi="Times New Roman"/>
          <w:sz w:val="20"/>
          <w:szCs w:val="20"/>
          <w:lang w:val="uk-UA" w:eastAsia="uk-UA"/>
        </w:rPr>
        <w:t>Класифікація за М. Березовіним, Я. Коломийським:</w:t>
      </w:r>
    </w:p>
    <w:p w:rsidR="004450A0" w:rsidRPr="003D3468" w:rsidRDefault="004450A0" w:rsidP="003D3468">
      <w:pPr>
        <w:pStyle w:val="Style6"/>
        <w:tabs>
          <w:tab w:val="left" w:pos="557"/>
          <w:tab w:val="left" w:pos="6192"/>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активно-позитивний стиль </w:t>
      </w:r>
      <w:r w:rsidRPr="003D3468">
        <w:rPr>
          <w:rStyle w:val="FontStyle32"/>
          <w:rFonts w:ascii="Times New Roman" w:hAnsi="Times New Roman"/>
          <w:sz w:val="20"/>
          <w:szCs w:val="20"/>
          <w:lang w:eastAsia="uk-UA"/>
        </w:rPr>
        <w:t xml:space="preserve">- </w:t>
      </w:r>
      <w:r w:rsidRPr="003D3468">
        <w:rPr>
          <w:rStyle w:val="FontStyle29"/>
          <w:rFonts w:ascii="Times New Roman" w:hAnsi="Times New Roman"/>
          <w:sz w:val="20"/>
          <w:szCs w:val="20"/>
          <w:lang w:val="uk-UA" w:eastAsia="uk-UA"/>
        </w:rPr>
        <w:t xml:space="preserve">емоційно-позитивне </w:t>
      </w:r>
      <w:r w:rsidRPr="003D3468">
        <w:rPr>
          <w:rStyle w:val="FontStyle29"/>
          <w:rFonts w:ascii="Times New Roman" w:hAnsi="Times New Roman"/>
          <w:sz w:val="20"/>
          <w:szCs w:val="20"/>
          <w:lang w:eastAsia="uk-UA"/>
        </w:rPr>
        <w:t>ставлен</w:t>
      </w:r>
      <w:r w:rsidRPr="003D3468">
        <w:rPr>
          <w:rStyle w:val="FontStyle29"/>
          <w:rFonts w:ascii="Times New Roman" w:hAnsi="Times New Roman"/>
          <w:sz w:val="20"/>
          <w:szCs w:val="20"/>
          <w:lang w:val="uk-UA" w:eastAsia="uk-UA"/>
        </w:rPr>
        <w:t>ня до студентів і педагогічної діяльності;</w:t>
      </w:r>
    </w:p>
    <w:p w:rsidR="004450A0" w:rsidRPr="003D3468" w:rsidRDefault="004450A0" w:rsidP="003D3468">
      <w:pPr>
        <w:pStyle w:val="Style6"/>
        <w:tabs>
          <w:tab w:val="left" w:pos="557"/>
          <w:tab w:val="left" w:pos="6230"/>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ситуативний стиль </w:t>
      </w:r>
      <w:r w:rsidRPr="003D3468">
        <w:rPr>
          <w:rStyle w:val="FontStyle32"/>
          <w:rFonts w:ascii="Times New Roman" w:hAnsi="Times New Roman"/>
          <w:sz w:val="20"/>
          <w:szCs w:val="20"/>
          <w:lang w:eastAsia="uk-UA"/>
        </w:rPr>
        <w:t xml:space="preserve">- </w:t>
      </w:r>
      <w:r w:rsidRPr="003D3468">
        <w:rPr>
          <w:rStyle w:val="FontStyle29"/>
          <w:rFonts w:ascii="Times New Roman" w:hAnsi="Times New Roman"/>
          <w:sz w:val="20"/>
          <w:szCs w:val="20"/>
          <w:lang w:val="uk-UA" w:eastAsia="uk-UA"/>
        </w:rPr>
        <w:t>емоційна нестабільність (під впливом конкретних ситуацій у поведінці викладачів проявляються риси позитивного і негативного стилю);</w:t>
      </w:r>
    </w:p>
    <w:p w:rsidR="004450A0" w:rsidRPr="003D3468" w:rsidRDefault="004450A0" w:rsidP="003D3468">
      <w:pPr>
        <w:pStyle w:val="Style6"/>
        <w:tabs>
          <w:tab w:val="left" w:pos="557"/>
          <w:tab w:val="left" w:pos="6130"/>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активно-негативний стиль </w:t>
      </w:r>
      <w:r w:rsidRPr="003D3468">
        <w:rPr>
          <w:rStyle w:val="FontStyle32"/>
          <w:rFonts w:ascii="Times New Roman" w:hAnsi="Times New Roman"/>
          <w:sz w:val="20"/>
          <w:szCs w:val="20"/>
          <w:lang w:eastAsia="uk-UA"/>
        </w:rPr>
        <w:t xml:space="preserve">- </w:t>
      </w:r>
      <w:r w:rsidRPr="003D3468">
        <w:rPr>
          <w:rStyle w:val="FontStyle29"/>
          <w:rFonts w:ascii="Times New Roman" w:hAnsi="Times New Roman"/>
          <w:sz w:val="20"/>
          <w:szCs w:val="20"/>
          <w:lang w:val="uk-UA" w:eastAsia="uk-UA"/>
        </w:rPr>
        <w:t>відверта емоційно-негативна спрямованість, що проявляється в різкості, дратівливості, акцентуванні уваги на недоліках студентів, частих зауваженнях і покараннях;</w:t>
      </w:r>
    </w:p>
    <w:p w:rsidR="004450A0" w:rsidRPr="003D3468" w:rsidRDefault="004450A0" w:rsidP="003D3468">
      <w:pPr>
        <w:pStyle w:val="Style6"/>
        <w:tabs>
          <w:tab w:val="left" w:pos="557"/>
          <w:tab w:val="left" w:pos="6158"/>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пасивно-негативний стиль </w:t>
      </w:r>
      <w:r w:rsidRPr="003D3468">
        <w:rPr>
          <w:rStyle w:val="FontStyle29"/>
          <w:rFonts w:ascii="Times New Roman" w:hAnsi="Times New Roman"/>
          <w:sz w:val="20"/>
          <w:szCs w:val="20"/>
          <w:lang w:eastAsia="uk-UA"/>
        </w:rPr>
        <w:t xml:space="preserve">- </w:t>
      </w:r>
      <w:r w:rsidRPr="003D3468">
        <w:rPr>
          <w:rStyle w:val="FontStyle29"/>
          <w:rFonts w:ascii="Times New Roman" w:hAnsi="Times New Roman"/>
          <w:sz w:val="20"/>
          <w:szCs w:val="20"/>
          <w:lang w:val="uk-UA" w:eastAsia="uk-UA"/>
        </w:rPr>
        <w:t>властивий педагогам, які не</w:t>
      </w:r>
      <w:r w:rsidRPr="003D3468">
        <w:rPr>
          <w:rStyle w:val="FontStyle30"/>
          <w:rFonts w:ascii="Times New Roman" w:hAnsi="Times New Roman"/>
          <w:sz w:val="20"/>
          <w:szCs w:val="20"/>
          <w:lang w:val="uk-UA" w:eastAsia="uk-UA"/>
        </w:rPr>
        <w:t xml:space="preserve"> </w:t>
      </w:r>
      <w:r w:rsidRPr="003D3468">
        <w:rPr>
          <w:rStyle w:val="FontStyle29"/>
          <w:rFonts w:ascii="Times New Roman" w:hAnsi="Times New Roman"/>
          <w:sz w:val="20"/>
          <w:szCs w:val="20"/>
          <w:lang w:val="uk-UA" w:eastAsia="uk-UA"/>
        </w:rPr>
        <w:t xml:space="preserve">так явно виявляють негативне ставлення до студентів і педагогічної діяльності, що реалізується в емоціях млявості, прихованій неприязні, сухості та відчуженості, байдужості до успіхів і невдач студентів, формалізмі в роботі </w:t>
      </w:r>
      <w:r w:rsidRPr="003D3468">
        <w:rPr>
          <w:rStyle w:val="FontStyle29"/>
          <w:rFonts w:ascii="Times New Roman" w:hAnsi="Times New Roman" w:cs="Times New Roman"/>
          <w:sz w:val="20"/>
          <w:szCs w:val="20"/>
          <w:lang w:val="uk-UA" w:eastAsia="uk-UA"/>
        </w:rPr>
        <w:t>[2].</w:t>
      </w:r>
    </w:p>
    <w:p w:rsidR="004450A0" w:rsidRPr="003D3468" w:rsidRDefault="004450A0" w:rsidP="003D3468">
      <w:pPr>
        <w:pStyle w:val="Style4"/>
        <w:spacing w:line="240" w:lineRule="auto"/>
        <w:ind w:firstLine="284"/>
        <w:jc w:val="both"/>
        <w:rPr>
          <w:rStyle w:val="FontStyle29"/>
          <w:rFonts w:ascii="Times New Roman" w:hAnsi="Times New Roman"/>
          <w:sz w:val="20"/>
          <w:szCs w:val="20"/>
          <w:lang w:val="uk-UA" w:eastAsia="uk-UA"/>
        </w:rPr>
      </w:pPr>
      <w:r w:rsidRPr="003D3468">
        <w:rPr>
          <w:rStyle w:val="FontStyle29"/>
          <w:rFonts w:ascii="Times New Roman" w:hAnsi="Times New Roman"/>
          <w:sz w:val="20"/>
          <w:szCs w:val="20"/>
          <w:lang w:val="uk-UA" w:eastAsia="uk-UA"/>
        </w:rPr>
        <w:t>В. Кан-Калік запропонував класифікацію, яка базується на обставинах та індивідуальних характеристиках учасників педагогічного спілкування:</w:t>
      </w:r>
    </w:p>
    <w:p w:rsidR="004450A0" w:rsidRPr="003D3468" w:rsidRDefault="004450A0" w:rsidP="003D3468">
      <w:pPr>
        <w:pStyle w:val="Style6"/>
        <w:tabs>
          <w:tab w:val="left" w:pos="590"/>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спілкування на підставі захоплення спільною творчою діяльністю. </w:t>
      </w:r>
      <w:r w:rsidRPr="003D3468">
        <w:rPr>
          <w:rStyle w:val="FontStyle29"/>
          <w:rFonts w:ascii="Times New Roman" w:hAnsi="Times New Roman"/>
          <w:sz w:val="20"/>
          <w:szCs w:val="20"/>
          <w:lang w:val="uk-UA" w:eastAsia="uk-UA"/>
        </w:rPr>
        <w:t>Головними його ознаками є активно-позитивне ставлення до студентів, любов до справи та співпереживання щодо спільної діяльності. Викладачі, які обирають такий стиль спілкування завжди оточені студентами. Спілкування з педагогом наповнює студентів позитивними емоціями;</w:t>
      </w:r>
    </w:p>
    <w:p w:rsidR="004450A0" w:rsidRPr="003D3468" w:rsidRDefault="004450A0" w:rsidP="003D3468">
      <w:pPr>
        <w:pStyle w:val="Style6"/>
        <w:tabs>
          <w:tab w:val="left" w:pos="590"/>
        </w:tabs>
        <w:spacing w:line="240" w:lineRule="auto"/>
        <w:ind w:firstLine="284"/>
        <w:rPr>
          <w:rStyle w:val="FontStyle32"/>
          <w:rFonts w:ascii="Times New Roman" w:hAnsi="Times New Roman"/>
          <w:i w:val="0"/>
          <w:iCs w:val="0"/>
          <w:sz w:val="20"/>
          <w:szCs w:val="20"/>
          <w:lang w:val="uk-UA" w:eastAsia="uk-UA"/>
        </w:rPr>
      </w:pPr>
      <w:r w:rsidRPr="003D3468">
        <w:rPr>
          <w:rStyle w:val="FontStyle32"/>
          <w:rFonts w:ascii="Times New Roman" w:hAnsi="Times New Roman" w:cs="Times New Roman"/>
          <w:sz w:val="20"/>
          <w:szCs w:val="20"/>
          <w:lang w:val="uk-UA" w:eastAsia="uk-UA"/>
        </w:rPr>
        <w:t>•</w:t>
      </w:r>
      <w:r w:rsidRPr="003D3468">
        <w:rPr>
          <w:rStyle w:val="FontStyle32"/>
          <w:rFonts w:ascii="Times New Roman" w:hAnsi="Times New Roman"/>
          <w:sz w:val="20"/>
          <w:szCs w:val="20"/>
          <w:lang w:val="uk-UA" w:eastAsia="uk-UA"/>
        </w:rPr>
        <w:t xml:space="preserve"> спілкування, що ґрунтується на дружньому ставленні</w:t>
      </w:r>
      <w:r w:rsidRPr="003D3468">
        <w:rPr>
          <w:rStyle w:val="FontStyle29"/>
          <w:rFonts w:ascii="Times New Roman" w:hAnsi="Times New Roman"/>
          <w:sz w:val="20"/>
          <w:szCs w:val="20"/>
          <w:lang w:val="uk-UA" w:eastAsia="uk-UA"/>
        </w:rPr>
        <w:t xml:space="preserve"> базується на особистому позитивному сприйнятті студентами викладача, який виявляє приязнь, повагу до студентів. Але інколи педагоги перетворюють дружні стосунки на панібратські, що негативно впливає на весь навчально-виховний процес;</w:t>
      </w:r>
    </w:p>
    <w:p w:rsidR="004450A0" w:rsidRPr="003D3468" w:rsidRDefault="004450A0" w:rsidP="003D3468">
      <w:pPr>
        <w:pStyle w:val="Style6"/>
        <w:tabs>
          <w:tab w:val="left" w:pos="792"/>
        </w:tabs>
        <w:spacing w:line="240" w:lineRule="auto"/>
        <w:ind w:firstLine="284"/>
        <w:rPr>
          <w:rStyle w:val="FontStyle29"/>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rPr>
        <w:t>дистанційне спілкування</w:t>
      </w:r>
      <w:r w:rsidRPr="003D3468">
        <w:rPr>
          <w:rStyle w:val="FontStyle29"/>
          <w:rFonts w:ascii="Times New Roman" w:hAnsi="Times New Roman"/>
          <w:sz w:val="20"/>
          <w:szCs w:val="20"/>
          <w:lang w:val="uk-UA"/>
        </w:rPr>
        <w:t xml:space="preserve"> обмежується формальними взаєминами. Навіть позитивне ставлення педа</w:t>
      </w:r>
      <w:r w:rsidRPr="003D3468">
        <w:rPr>
          <w:rStyle w:val="FontStyle29"/>
          <w:rFonts w:ascii="Times New Roman" w:hAnsi="Times New Roman"/>
          <w:sz w:val="20"/>
          <w:szCs w:val="20"/>
        </w:rPr>
        <w:t xml:space="preserve">гога до </w:t>
      </w:r>
      <w:r w:rsidRPr="003D3468">
        <w:rPr>
          <w:rStyle w:val="FontStyle29"/>
          <w:rFonts w:ascii="Times New Roman" w:hAnsi="Times New Roman"/>
          <w:sz w:val="20"/>
          <w:szCs w:val="20"/>
          <w:lang w:val="uk-UA"/>
        </w:rPr>
        <w:t xml:space="preserve">студентів </w:t>
      </w:r>
      <w:r w:rsidRPr="003D3468">
        <w:rPr>
          <w:rStyle w:val="FontStyle29"/>
          <w:rFonts w:ascii="Times New Roman" w:hAnsi="Times New Roman"/>
          <w:sz w:val="20"/>
          <w:szCs w:val="20"/>
        </w:rPr>
        <w:t xml:space="preserve">не </w:t>
      </w:r>
      <w:r w:rsidRPr="003D3468">
        <w:rPr>
          <w:rStyle w:val="FontStyle29"/>
          <w:rFonts w:ascii="Times New Roman" w:hAnsi="Times New Roman"/>
          <w:sz w:val="20"/>
          <w:szCs w:val="20"/>
          <w:lang w:val="uk-UA"/>
        </w:rPr>
        <w:t xml:space="preserve">дає йому змоги уникнути </w:t>
      </w:r>
      <w:r w:rsidRPr="003D3468">
        <w:rPr>
          <w:rStyle w:val="FontStyle33"/>
          <w:rFonts w:ascii="Times New Roman" w:hAnsi="Times New Roman"/>
          <w:b w:val="0"/>
          <w:lang w:val="uk-UA"/>
        </w:rPr>
        <w:t xml:space="preserve">авторитарності, </w:t>
      </w:r>
      <w:r w:rsidRPr="003D3468">
        <w:rPr>
          <w:rStyle w:val="FontStyle29"/>
          <w:rFonts w:ascii="Times New Roman" w:hAnsi="Times New Roman"/>
          <w:sz w:val="20"/>
          <w:szCs w:val="20"/>
          <w:lang w:val="uk-UA"/>
        </w:rPr>
        <w:t>що знижує загальний творчий рівень спільної зі студентами роботи. Певна дистанція між викладачем та студентом необхідна, але вона не може бути головним критерієм у стосунках;</w:t>
      </w:r>
    </w:p>
    <w:p w:rsidR="004450A0" w:rsidRPr="003D3468" w:rsidRDefault="004450A0" w:rsidP="003D3468">
      <w:pPr>
        <w:pStyle w:val="Style6"/>
        <w:tabs>
          <w:tab w:val="left" w:pos="547"/>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спілкування-залякування. </w:t>
      </w:r>
      <w:r w:rsidRPr="003D3468">
        <w:rPr>
          <w:rStyle w:val="FontStyle29"/>
          <w:rFonts w:ascii="Times New Roman" w:hAnsi="Times New Roman"/>
          <w:sz w:val="20"/>
          <w:szCs w:val="20"/>
          <w:lang w:val="uk-UA" w:eastAsia="uk-UA"/>
        </w:rPr>
        <w:t>Для нього характерне негативне ставлення до студентів і авторитарність. Вдаються до нього педагоги, не здатні організувати спільну діяльність;</w:t>
      </w:r>
    </w:p>
    <w:p w:rsidR="004450A0" w:rsidRPr="003D3468" w:rsidRDefault="004450A0" w:rsidP="003D3468">
      <w:pPr>
        <w:spacing w:line="240" w:lineRule="auto"/>
        <w:ind w:firstLine="284"/>
        <w:jc w:val="both"/>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спілкування-загравання</w:t>
      </w:r>
      <w:r w:rsidRPr="003D3468">
        <w:rPr>
          <w:rStyle w:val="FontStyle29"/>
          <w:rFonts w:ascii="Times New Roman" w:hAnsi="Times New Roman"/>
          <w:sz w:val="20"/>
          <w:szCs w:val="20"/>
          <w:lang w:val="uk-UA" w:eastAsia="uk-UA"/>
        </w:rPr>
        <w:t xml:space="preserve"> поєднує позитивне ставлення до студентів з лібералізмом. Педагог прагне завоювати авторитет, подобатися студентам, але не шукає доцільних способів організації взаємодії, не гребує дешевими прийомами. Це задовольняє честолюбство незрілого педагога, але справжньої користі йому і студентам не приносить </w:t>
      </w:r>
      <w:r w:rsidRPr="003D3468">
        <w:rPr>
          <w:rStyle w:val="FontStyle29"/>
          <w:sz w:val="20"/>
          <w:szCs w:val="20"/>
          <w:lang w:val="uk-UA" w:eastAsia="uk-UA"/>
        </w:rPr>
        <w:t>[</w:t>
      </w:r>
      <w:r w:rsidRPr="003D3468">
        <w:rPr>
          <w:rStyle w:val="FontStyle29"/>
          <w:rFonts w:ascii="Times New Roman" w:hAnsi="Times New Roman" w:cs="Times New Roman"/>
          <w:sz w:val="20"/>
          <w:szCs w:val="20"/>
          <w:lang w:val="uk-UA" w:eastAsia="uk-UA"/>
        </w:rPr>
        <w:t>3, 4].</w:t>
      </w:r>
    </w:p>
    <w:p w:rsidR="004450A0" w:rsidRPr="003D3468" w:rsidRDefault="004450A0" w:rsidP="003D3468">
      <w:pPr>
        <w:pStyle w:val="Style3"/>
        <w:tabs>
          <w:tab w:val="left" w:pos="6283"/>
        </w:tabs>
        <w:spacing w:line="240" w:lineRule="auto"/>
        <w:ind w:firstLine="284"/>
        <w:rPr>
          <w:rStyle w:val="FontStyle30"/>
          <w:rFonts w:ascii="Times New Roman" w:hAnsi="Times New Roman"/>
          <w:sz w:val="20"/>
          <w:szCs w:val="20"/>
          <w:lang w:val="uk-UA" w:eastAsia="uk-UA"/>
        </w:rPr>
      </w:pPr>
      <w:r w:rsidRPr="003D3468">
        <w:rPr>
          <w:rStyle w:val="FontStyle29"/>
          <w:rFonts w:ascii="Times New Roman" w:hAnsi="Times New Roman"/>
          <w:sz w:val="20"/>
          <w:szCs w:val="20"/>
          <w:lang w:val="uk-UA" w:eastAsia="uk-UA"/>
        </w:rPr>
        <w:t>Класифікація А. Маркова, Л. Мітіної ґрунтується на орієнтації викладача на процес або результат своєї праці, на динамічні характеристики стилю (гнучкість, стійкість тощо) і результативність педагогічного спілкування (рівень знань і навичок навчання студентів, їх інтерес до навчальної дисципліни). Згідно цієї класифікації, розрізняють такі стилі:</w:t>
      </w:r>
    </w:p>
    <w:p w:rsidR="004450A0" w:rsidRPr="003D3468" w:rsidRDefault="004450A0" w:rsidP="003D3468">
      <w:pPr>
        <w:pStyle w:val="Style6"/>
        <w:tabs>
          <w:tab w:val="left" w:pos="547"/>
          <w:tab w:val="left" w:pos="6331"/>
        </w:tabs>
        <w:spacing w:line="240" w:lineRule="auto"/>
        <w:ind w:firstLine="284"/>
        <w:rPr>
          <w:rStyle w:val="FontStyle32"/>
          <w:rFonts w:ascii="Times New Roman" w:hAnsi="Times New Roman"/>
          <w:sz w:val="20"/>
          <w:szCs w:val="20"/>
          <w:lang w:val="uk-UA"/>
        </w:rPr>
      </w:pP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емоційно-імпровізаційний - </w:t>
      </w:r>
      <w:r w:rsidRPr="003D3468">
        <w:rPr>
          <w:rStyle w:val="FontStyle29"/>
          <w:rFonts w:ascii="Times New Roman" w:hAnsi="Times New Roman"/>
          <w:sz w:val="20"/>
          <w:szCs w:val="20"/>
          <w:lang w:val="uk-UA" w:eastAsia="uk-UA"/>
        </w:rPr>
        <w:t>орієнтація викладача переважно на процес навчання, недостатньо адекватне планування навчально-виховного процесу, використання різноманітних методів навчання;|</w:t>
      </w:r>
    </w:p>
    <w:p w:rsidR="004450A0" w:rsidRPr="003D3468" w:rsidRDefault="004450A0" w:rsidP="003D3468">
      <w:pPr>
        <w:pStyle w:val="Style6"/>
        <w:tabs>
          <w:tab w:val="left" w:pos="547"/>
          <w:tab w:val="left" w:pos="6312"/>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емоційно-методичний - </w:t>
      </w:r>
      <w:r w:rsidRPr="003D3468">
        <w:rPr>
          <w:rStyle w:val="FontStyle29"/>
          <w:rFonts w:ascii="Times New Roman" w:hAnsi="Times New Roman"/>
          <w:sz w:val="20"/>
          <w:szCs w:val="20"/>
          <w:lang w:val="uk-UA" w:eastAsia="uk-UA"/>
        </w:rPr>
        <w:t>орієнтація на процес і результат навчання, домінування інтуїтивності над рефлективністю, адекватне планування навчально-виховного процесу, висока оперативність;</w:t>
      </w:r>
    </w:p>
    <w:p w:rsidR="004450A0" w:rsidRPr="003D3468" w:rsidRDefault="004450A0" w:rsidP="003D3468">
      <w:pPr>
        <w:pStyle w:val="Style6"/>
        <w:tabs>
          <w:tab w:val="left" w:pos="547"/>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міркувально-імпровізаційний - </w:t>
      </w:r>
      <w:r w:rsidRPr="003D3468">
        <w:rPr>
          <w:rStyle w:val="FontStyle29"/>
          <w:rFonts w:ascii="Times New Roman" w:hAnsi="Times New Roman"/>
          <w:sz w:val="20"/>
          <w:szCs w:val="20"/>
          <w:lang w:val="uk-UA" w:eastAsia="uk-UA"/>
        </w:rPr>
        <w:t xml:space="preserve">орієнтація на процес і результати навчання, адекватне планування навчально-виховного процесу, оперативність, поєднання інтуїтивності та </w:t>
      </w:r>
      <w:r w:rsidRPr="003D3468">
        <w:rPr>
          <w:rStyle w:val="FontStyle29"/>
          <w:rFonts w:ascii="Times New Roman" w:hAnsi="Times New Roman"/>
          <w:sz w:val="20"/>
          <w:szCs w:val="20"/>
          <w:lang w:eastAsia="uk-UA"/>
        </w:rPr>
        <w:t>рефлективно</w:t>
      </w:r>
      <w:r w:rsidRPr="003D3468">
        <w:rPr>
          <w:rStyle w:val="FontStyle29"/>
          <w:rFonts w:ascii="Times New Roman" w:hAnsi="Times New Roman"/>
          <w:sz w:val="20"/>
          <w:szCs w:val="20"/>
          <w:lang w:val="uk-UA" w:eastAsia="uk-UA"/>
        </w:rPr>
        <w:t>сті, недостатня винахідливість у виборі методів навчання;|</w:t>
      </w:r>
    </w:p>
    <w:p w:rsidR="004450A0" w:rsidRPr="003D3468" w:rsidRDefault="004450A0" w:rsidP="003D3468">
      <w:pPr>
        <w:pStyle w:val="Style6"/>
        <w:tabs>
          <w:tab w:val="left" w:pos="547"/>
          <w:tab w:val="left" w:pos="6384"/>
        </w:tabs>
        <w:spacing w:line="240" w:lineRule="auto"/>
        <w:ind w:firstLine="284"/>
        <w:rPr>
          <w:rStyle w:val="FontStyle32"/>
          <w:rFonts w:ascii="Times New Roman" w:hAnsi="Times New Roman"/>
          <w:sz w:val="20"/>
          <w:szCs w:val="20"/>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міркувально-методичний - </w:t>
      </w:r>
      <w:r w:rsidRPr="003D3468">
        <w:rPr>
          <w:rStyle w:val="FontStyle29"/>
          <w:rFonts w:ascii="Times New Roman" w:hAnsi="Times New Roman"/>
          <w:sz w:val="20"/>
          <w:szCs w:val="20"/>
          <w:lang w:val="uk-UA" w:eastAsia="uk-UA"/>
        </w:rPr>
        <w:t>орієнтація переважно на результати навчання.</w:t>
      </w:r>
    </w:p>
    <w:p w:rsidR="004450A0" w:rsidRPr="003D3468" w:rsidRDefault="004450A0" w:rsidP="003D3468">
      <w:pPr>
        <w:pStyle w:val="Style3"/>
        <w:tabs>
          <w:tab w:val="left" w:pos="6360"/>
        </w:tabs>
        <w:spacing w:line="240" w:lineRule="auto"/>
        <w:ind w:firstLine="284"/>
        <w:rPr>
          <w:rStyle w:val="FontStyle43"/>
          <w:rFonts w:ascii="Times New Roman" w:hAnsi="Times New Roman"/>
          <w:sz w:val="20"/>
          <w:szCs w:val="20"/>
          <w:lang w:val="uk-UA" w:eastAsia="uk-UA"/>
        </w:rPr>
      </w:pPr>
      <w:r w:rsidRPr="003D3468">
        <w:rPr>
          <w:rStyle w:val="FontStyle29"/>
          <w:rFonts w:ascii="Times New Roman" w:hAnsi="Times New Roman"/>
          <w:sz w:val="20"/>
          <w:szCs w:val="20"/>
          <w:lang w:val="uk-UA" w:eastAsia="uk-UA"/>
        </w:rPr>
        <w:t xml:space="preserve">Викладачів, яких характеризують емоційні стилі, відрізняють підвищена чутливість, гнучкість, імпульсивність. Схильні до міркування викладачі мають знижену чутливість, обережні, традиціоналістські </w:t>
      </w:r>
      <w:r w:rsidRPr="003D3468">
        <w:rPr>
          <w:rStyle w:val="FontStyle29"/>
          <w:rFonts w:ascii="Times New Roman" w:hAnsi="Times New Roman" w:cs="Times New Roman"/>
          <w:sz w:val="20"/>
          <w:szCs w:val="20"/>
          <w:lang w:val="uk-UA" w:eastAsia="uk-UA"/>
        </w:rPr>
        <w:t>[5</w:t>
      </w:r>
      <w:r w:rsidRPr="003D3468">
        <w:rPr>
          <w:rStyle w:val="FontStyle29"/>
          <w:sz w:val="20"/>
          <w:szCs w:val="20"/>
          <w:lang w:val="uk-UA" w:eastAsia="uk-UA"/>
        </w:rPr>
        <w:t>]</w:t>
      </w:r>
      <w:r w:rsidRPr="003D3468">
        <w:rPr>
          <w:rStyle w:val="FontStyle29"/>
          <w:rFonts w:ascii="Times New Roman" w:hAnsi="Times New Roman"/>
          <w:sz w:val="20"/>
          <w:szCs w:val="20"/>
          <w:lang w:val="uk-UA" w:eastAsia="uk-UA"/>
        </w:rPr>
        <w:t>.</w:t>
      </w:r>
    </w:p>
    <w:p w:rsidR="004450A0" w:rsidRPr="003D3468" w:rsidRDefault="004450A0" w:rsidP="003D3468">
      <w:pPr>
        <w:pStyle w:val="Style3"/>
        <w:spacing w:line="240" w:lineRule="auto"/>
        <w:ind w:firstLine="284"/>
        <w:rPr>
          <w:rStyle w:val="FontStyle29"/>
          <w:rFonts w:ascii="Times New Roman" w:hAnsi="Times New Roman"/>
          <w:sz w:val="20"/>
          <w:szCs w:val="20"/>
          <w:lang w:val="uk-UA" w:eastAsia="uk-UA"/>
        </w:rPr>
      </w:pPr>
      <w:r w:rsidRPr="003D3468">
        <w:rPr>
          <w:rStyle w:val="FontStyle29"/>
          <w:rFonts w:ascii="Times New Roman" w:hAnsi="Times New Roman"/>
          <w:sz w:val="20"/>
          <w:szCs w:val="20"/>
          <w:lang w:val="uk-UA" w:eastAsia="uk-UA"/>
        </w:rPr>
        <w:t>Стилі педагогічного спілкування, які більш притаманні неформальним ситуаціям (за В. Латиновою):</w:t>
      </w:r>
    </w:p>
    <w:p w:rsidR="004450A0" w:rsidRPr="003D3468" w:rsidRDefault="004450A0" w:rsidP="003D3468">
      <w:pPr>
        <w:pStyle w:val="Style6"/>
        <w:tabs>
          <w:tab w:val="left" w:pos="523"/>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відчужений (поступливо-дружелюбний) </w:t>
      </w:r>
      <w:r w:rsidRPr="003D3468">
        <w:rPr>
          <w:rStyle w:val="FontStyle29"/>
          <w:rFonts w:ascii="Times New Roman" w:hAnsi="Times New Roman"/>
          <w:sz w:val="20"/>
          <w:szCs w:val="20"/>
          <w:lang w:val="uk-UA" w:eastAsia="uk-UA"/>
        </w:rPr>
        <w:t>стиль педагогічного спілкування. Його носій відгороджений, поступливий, насторожений, дещо пасивний;</w:t>
      </w:r>
    </w:p>
    <w:p w:rsidR="004450A0" w:rsidRPr="003D3468" w:rsidRDefault="004450A0" w:rsidP="003D3468">
      <w:pPr>
        <w:pStyle w:val="Style6"/>
        <w:tabs>
          <w:tab w:val="left" w:pos="523"/>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слухняний (поступливо-дружелюбний) </w:t>
      </w:r>
      <w:r w:rsidRPr="003D3468">
        <w:rPr>
          <w:rStyle w:val="FontStyle29"/>
          <w:rFonts w:ascii="Times New Roman" w:hAnsi="Times New Roman"/>
          <w:sz w:val="20"/>
          <w:szCs w:val="20"/>
          <w:lang w:val="uk-UA" w:eastAsia="uk-UA"/>
        </w:rPr>
        <w:t>стиль педагогічного спілкування. Його носій скромний, послужливий, доброзичливий;</w:t>
      </w:r>
    </w:p>
    <w:p w:rsidR="004450A0" w:rsidRPr="003D3468" w:rsidRDefault="004450A0" w:rsidP="003D3468">
      <w:pPr>
        <w:pStyle w:val="Style6"/>
        <w:tabs>
          <w:tab w:val="left" w:pos="523"/>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збалансований стиль педагогічного спілкування. </w:t>
      </w:r>
      <w:r w:rsidRPr="003D3468">
        <w:rPr>
          <w:rStyle w:val="FontStyle29"/>
          <w:rFonts w:ascii="Times New Roman" w:hAnsi="Times New Roman"/>
          <w:sz w:val="20"/>
          <w:szCs w:val="20"/>
          <w:lang w:val="uk-UA" w:eastAsia="uk-UA"/>
        </w:rPr>
        <w:t>Для нього характерні домінування у розмові, прагнення спілкуватися на рівних, активна доброзичливість;</w:t>
      </w:r>
    </w:p>
    <w:p w:rsidR="004450A0" w:rsidRPr="003D3468" w:rsidRDefault="004450A0" w:rsidP="003D3468">
      <w:pPr>
        <w:pStyle w:val="Style6"/>
        <w:tabs>
          <w:tab w:val="left" w:pos="523"/>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опікунський (домінантно-дружелюбний) </w:t>
      </w:r>
      <w:r w:rsidRPr="003D3468">
        <w:rPr>
          <w:rStyle w:val="FontStyle29"/>
          <w:rFonts w:ascii="Times New Roman" w:hAnsi="Times New Roman"/>
          <w:sz w:val="20"/>
          <w:szCs w:val="20"/>
          <w:lang w:val="uk-UA" w:eastAsia="uk-UA"/>
        </w:rPr>
        <w:t>стиль педагогічного спілкування характеризується прагненням до співробітництва. Педагог, який обирає такий стиль, незалежний і самостійний при спілкуванні, веде розмову на рівних, виявляє активну доброзичливість, бажання підтримати співрозмовника;</w:t>
      </w:r>
    </w:p>
    <w:p w:rsidR="004450A0" w:rsidRPr="003D3468" w:rsidRDefault="004450A0" w:rsidP="003D3468">
      <w:pPr>
        <w:pStyle w:val="Style6"/>
        <w:tabs>
          <w:tab w:val="left" w:pos="542"/>
        </w:tabs>
        <w:spacing w:line="240" w:lineRule="auto"/>
        <w:ind w:firstLine="284"/>
        <w:rPr>
          <w:rStyle w:val="FontStyle29"/>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домінантно-недружелюбний стиль педагогічного спілкування. У </w:t>
      </w:r>
      <w:r w:rsidRPr="003D3468">
        <w:rPr>
          <w:rStyle w:val="FontStyle29"/>
          <w:rFonts w:ascii="Times New Roman" w:hAnsi="Times New Roman"/>
          <w:sz w:val="20"/>
          <w:szCs w:val="20"/>
          <w:lang w:val="uk-UA" w:eastAsia="uk-UA"/>
        </w:rPr>
        <w:t xml:space="preserve">ньому переважає прагнення до суперництва, домінування у спілкуванні, недружелюбність, небажання підтримувати співрозмовника </w:t>
      </w:r>
      <w:r w:rsidRPr="003D3468">
        <w:rPr>
          <w:rStyle w:val="FontStyle29"/>
          <w:sz w:val="20"/>
          <w:szCs w:val="20"/>
          <w:lang w:val="uk-UA" w:eastAsia="uk-UA"/>
        </w:rPr>
        <w:t>[</w:t>
      </w:r>
      <w:r w:rsidRPr="003D3468">
        <w:rPr>
          <w:rStyle w:val="FontStyle29"/>
          <w:rFonts w:ascii="Times New Roman" w:hAnsi="Times New Roman" w:cs="Times New Roman"/>
          <w:sz w:val="20"/>
          <w:szCs w:val="20"/>
          <w:lang w:val="uk-UA" w:eastAsia="uk-UA"/>
        </w:rPr>
        <w:t>4</w:t>
      </w:r>
      <w:r w:rsidRPr="003D3468">
        <w:rPr>
          <w:rStyle w:val="FontStyle29"/>
          <w:sz w:val="20"/>
          <w:szCs w:val="20"/>
          <w:lang w:val="uk-UA" w:eastAsia="uk-UA"/>
        </w:rPr>
        <w:t>]</w:t>
      </w:r>
      <w:r w:rsidRPr="003D3468">
        <w:rPr>
          <w:rStyle w:val="FontStyle29"/>
          <w:rFonts w:ascii="Times New Roman" w:hAnsi="Times New Roman"/>
          <w:sz w:val="20"/>
          <w:szCs w:val="20"/>
          <w:lang w:val="uk-UA" w:eastAsia="uk-UA"/>
        </w:rPr>
        <w:t>.</w:t>
      </w:r>
    </w:p>
    <w:p w:rsidR="004450A0" w:rsidRPr="003D3468" w:rsidRDefault="004450A0" w:rsidP="003D3468">
      <w:pPr>
        <w:pStyle w:val="Style3"/>
        <w:spacing w:line="240" w:lineRule="auto"/>
        <w:ind w:firstLine="284"/>
        <w:rPr>
          <w:rStyle w:val="FontStyle29"/>
          <w:rFonts w:ascii="Times New Roman" w:hAnsi="Times New Roman"/>
          <w:sz w:val="20"/>
          <w:szCs w:val="20"/>
          <w:lang w:val="uk-UA" w:eastAsia="uk-UA"/>
        </w:rPr>
      </w:pPr>
      <w:r w:rsidRPr="003D3468">
        <w:rPr>
          <w:rStyle w:val="FontStyle29"/>
          <w:rFonts w:ascii="Times New Roman" w:hAnsi="Times New Roman"/>
          <w:sz w:val="20"/>
          <w:szCs w:val="20"/>
          <w:lang w:val="uk-UA" w:eastAsia="uk-UA"/>
        </w:rPr>
        <w:t>С. Вовченко виділяє такі стилі педагогічного спілкування:</w:t>
      </w:r>
    </w:p>
    <w:p w:rsidR="004450A0" w:rsidRPr="003D3468" w:rsidRDefault="004450A0" w:rsidP="003D3468">
      <w:pPr>
        <w:pStyle w:val="Style6"/>
        <w:tabs>
          <w:tab w:val="left" w:pos="542"/>
        </w:tabs>
        <w:spacing w:line="240" w:lineRule="auto"/>
        <w:ind w:firstLine="284"/>
        <w:rPr>
          <w:rStyle w:val="FontStyle29"/>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відкритий, домінантний, доброзичливий стиль </w:t>
      </w:r>
      <w:r w:rsidRPr="003D3468">
        <w:rPr>
          <w:rStyle w:val="FontStyle29"/>
          <w:rFonts w:ascii="Times New Roman" w:hAnsi="Times New Roman"/>
          <w:sz w:val="20"/>
          <w:szCs w:val="20"/>
          <w:lang w:val="uk-UA" w:eastAsia="uk-UA"/>
        </w:rPr>
        <w:t>можна умовно назвати авторитарним. Викладачі, яким властивий цей стиль, у спілкуванні зі студентами відкрито, безпосередньо проявляють свої особисті якості та почуття, часто і охоче спілкуються з ними у вільний час, не уникають розмов на особисті теми, їх спілкування здебільшого має неформальний, відкритий, особистісний характер. Характерними для цього стилю є також прояви теплого, доброзичливого, зацікавленого ставлення до студентів, чуйності, допомоги та підтримки. Послідовність, вимогливість та справедливість викладача в поєднанні з чуйністю та особистісним, індивідуальним характером спілкування, як правило, викликають повагу й визнання студентів;</w:t>
      </w:r>
    </w:p>
    <w:p w:rsidR="004450A0" w:rsidRPr="003D3468" w:rsidRDefault="004450A0" w:rsidP="003D3468">
      <w:pPr>
        <w:pStyle w:val="Style6"/>
        <w:tabs>
          <w:tab w:val="left" w:pos="552"/>
        </w:tabs>
        <w:spacing w:line="240" w:lineRule="auto"/>
        <w:ind w:firstLine="284"/>
        <w:rPr>
          <w:rStyle w:val="FontStyle34"/>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закритий, домінантний, доброзичливий стиль (діловий): </w:t>
      </w:r>
      <w:r w:rsidRPr="003D3468">
        <w:rPr>
          <w:rStyle w:val="FontStyle29"/>
          <w:rFonts w:ascii="Times New Roman" w:hAnsi="Times New Roman"/>
          <w:sz w:val="20"/>
          <w:szCs w:val="20"/>
          <w:lang w:val="uk-UA" w:eastAsia="uk-UA"/>
        </w:rPr>
        <w:t>доброзичливе, зацікавлене ставлення до студентів поєднується з вимогливістю та особистісною закритістю. У спілкуванні зі студентами викладачі неухильно дотримуються статусно-рольової субординації, тримаються на значній соціально-психологічній дистанції від них, уникають контактів у вільний час, відвертих розмов на особисті теми. Взаємодія зі студентами має переважно формально-діловий характер і відбувається здебільшого з приводу вирішення навчальних і організаційних проблем. Для педагогів характерний суто професійний підхід до спілкування зі студентами;</w:t>
      </w:r>
    </w:p>
    <w:p w:rsidR="004450A0" w:rsidRPr="003D3468" w:rsidRDefault="004450A0" w:rsidP="003D3468">
      <w:pPr>
        <w:pStyle w:val="Style6"/>
        <w:tabs>
          <w:tab w:val="left" w:pos="600"/>
          <w:tab w:val="left" w:pos="6274"/>
        </w:tabs>
        <w:spacing w:line="240" w:lineRule="auto"/>
        <w:ind w:firstLine="284"/>
        <w:rPr>
          <w:rStyle w:val="FontStyle32"/>
          <w:rFonts w:ascii="Times New Roman" w:hAnsi="Times New Roman"/>
          <w:sz w:val="20"/>
          <w:szCs w:val="20"/>
          <w:lang w:val="uk-UA"/>
        </w:rPr>
      </w:pP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закритий, домінантний, недоброзичливий стиль (зверхній): </w:t>
      </w:r>
      <w:r w:rsidRPr="003D3468">
        <w:rPr>
          <w:rStyle w:val="FontStyle29"/>
          <w:rFonts w:ascii="Times New Roman" w:hAnsi="Times New Roman"/>
          <w:sz w:val="20"/>
          <w:szCs w:val="20"/>
          <w:lang w:val="uk-UA" w:eastAsia="uk-UA"/>
        </w:rPr>
        <w:t xml:space="preserve">домінантність, директивність поєднуються із закритістю, формальністю спілкування, дефіцитом чуйності та доброзичливості в ставленні до студентів. Спілкування зі студентами має </w:t>
      </w:r>
      <w:r w:rsidRPr="003D3468">
        <w:rPr>
          <w:rStyle w:val="FontStyle35"/>
          <w:rFonts w:ascii="Times New Roman" w:hAnsi="Times New Roman"/>
          <w:b w:val="0"/>
          <w:lang w:val="uk-UA" w:eastAsia="uk-UA"/>
        </w:rPr>
        <w:t>суте</w:t>
      </w:r>
      <w:r w:rsidRPr="003D3468">
        <w:rPr>
          <w:rStyle w:val="FontStyle35"/>
          <w:rFonts w:ascii="Times New Roman" w:hAnsi="Times New Roman"/>
          <w:lang w:val="uk-UA" w:eastAsia="uk-UA"/>
        </w:rPr>
        <w:t xml:space="preserve"> </w:t>
      </w:r>
      <w:r w:rsidRPr="003D3468">
        <w:rPr>
          <w:rStyle w:val="FontStyle29"/>
          <w:rFonts w:ascii="Times New Roman" w:hAnsi="Times New Roman"/>
          <w:sz w:val="20"/>
          <w:szCs w:val="20"/>
          <w:lang w:val="uk-UA" w:eastAsia="uk-UA"/>
        </w:rPr>
        <w:t xml:space="preserve">діловий, спрощений, деперсоналізований характер. Для таких викладачів характерний низький рівень розуміння студентів яких вони оцінюють здебільшого на основі показників їх успішності та дисципліни. Вони часто вступають у суперечки зі </w:t>
      </w:r>
      <w:r w:rsidRPr="003D3468">
        <w:rPr>
          <w:rStyle w:val="FontStyle35"/>
          <w:rFonts w:ascii="Times New Roman" w:hAnsi="Times New Roman"/>
          <w:b w:val="0"/>
          <w:lang w:val="uk-UA" w:eastAsia="uk-UA"/>
        </w:rPr>
        <w:t>сту</w:t>
      </w:r>
      <w:r w:rsidRPr="003D3468">
        <w:rPr>
          <w:rStyle w:val="FontStyle29"/>
          <w:rFonts w:ascii="Times New Roman" w:hAnsi="Times New Roman"/>
          <w:sz w:val="20"/>
          <w:szCs w:val="20"/>
          <w:lang w:val="uk-UA" w:eastAsia="uk-UA"/>
        </w:rPr>
        <w:t>дентами, використовують холодний, наказний тон спілкування, проявляють зверхність. Можливості студентів, їх ініціатива і прагнення до самостійності недооцінюються або просто ігноруються. Поєднання таких особливостей у спілкуванні викладача призводить до частих конфліктів та конфронтації зі студентами;</w:t>
      </w:r>
    </w:p>
    <w:p w:rsidR="004450A0" w:rsidRPr="003D3468" w:rsidRDefault="004450A0" w:rsidP="003D3468">
      <w:pPr>
        <w:spacing w:line="240" w:lineRule="auto"/>
        <w:ind w:firstLine="284"/>
        <w:jc w:val="both"/>
        <w:rPr>
          <w:rFonts w:ascii="Times New Roman" w:hAnsi="Times New Roman"/>
          <w:sz w:val="20"/>
          <w:szCs w:val="20"/>
        </w:rPr>
      </w:pP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відкритий, пасивний, доброзичливий стиль (конформний): </w:t>
      </w:r>
      <w:r w:rsidRPr="003D3468">
        <w:rPr>
          <w:rStyle w:val="FontStyle29"/>
          <w:rFonts w:ascii="Times New Roman" w:hAnsi="Times New Roman"/>
          <w:sz w:val="20"/>
          <w:szCs w:val="20"/>
          <w:lang w:val="uk-UA" w:eastAsia="uk-UA"/>
        </w:rPr>
        <w:t xml:space="preserve">викладачі доброзичливо ставляться до студентів, допомагають, підтримують, співчувають, схвалюють їхні ідеї, спілкуються з ними на рівних, відкрито виражають свої особисті думки і почуття, відрізняються самокритичністю, визнають перед студентами власні недоліки і помилки. Відкритість, відвертість і доброзичливість поєднується з делікатністю, часто надмірною м'якістю,: пасивністю та поступливістю. У спілкуванні зі студентами </w:t>
      </w:r>
      <w:r w:rsidRPr="003D3468">
        <w:rPr>
          <w:rStyle w:val="FontStyle35"/>
          <w:rFonts w:ascii="Times New Roman" w:hAnsi="Times New Roman"/>
          <w:b w:val="0"/>
          <w:lang w:val="uk-UA" w:eastAsia="uk-UA"/>
        </w:rPr>
        <w:t>такі</w:t>
      </w:r>
      <w:r w:rsidRPr="003D3468">
        <w:rPr>
          <w:rStyle w:val="FontStyle35"/>
          <w:rFonts w:ascii="Times New Roman" w:hAnsi="Times New Roman"/>
          <w:lang w:val="uk-UA" w:eastAsia="uk-UA"/>
        </w:rPr>
        <w:t xml:space="preserve"> </w:t>
      </w:r>
      <w:r w:rsidRPr="003D3468">
        <w:rPr>
          <w:rStyle w:val="FontStyle29"/>
          <w:rFonts w:ascii="Times New Roman" w:hAnsi="Times New Roman"/>
          <w:sz w:val="20"/>
          <w:szCs w:val="20"/>
          <w:lang w:val="uk-UA" w:eastAsia="uk-UA"/>
        </w:rPr>
        <w:t xml:space="preserve">викладачі ігнорують статусно-рольову дистанцію. Нерідко вони не звертають уваги на порушення дисципліни, уникають </w:t>
      </w:r>
      <w:r w:rsidRPr="003D3468">
        <w:rPr>
          <w:rStyle w:val="FontStyle35"/>
          <w:rFonts w:ascii="Times New Roman" w:hAnsi="Times New Roman"/>
          <w:b w:val="0"/>
          <w:lang w:val="uk-UA" w:eastAsia="uk-UA"/>
        </w:rPr>
        <w:t>засто</w:t>
      </w:r>
      <w:r w:rsidRPr="003D3468">
        <w:rPr>
          <w:rStyle w:val="FontStyle29"/>
          <w:rFonts w:ascii="Times New Roman" w:hAnsi="Times New Roman"/>
          <w:sz w:val="20"/>
          <w:szCs w:val="20"/>
          <w:lang w:val="uk-UA" w:eastAsia="uk-UA"/>
        </w:rPr>
        <w:t>сування покарань, вимог, зауважень і наказів, використовуючи натомість, переконування, прохання та вмовляння, ніяковіють і розгублюються в конфліктних ситуаціях. Цей стиль спілкування, як правило, призводить до формування фамільярного, пані</w:t>
      </w:r>
      <w:r w:rsidRPr="003D3468">
        <w:rPr>
          <w:rStyle w:val="FontStyle29"/>
          <w:rFonts w:ascii="Times New Roman" w:hAnsi="Times New Roman"/>
          <w:sz w:val="20"/>
          <w:szCs w:val="20"/>
          <w:lang w:val="uk-UA" w:eastAsia="uk-UA"/>
        </w:rPr>
        <w:softHyphen/>
        <w:t>братського ставлення студентів до викладача. Доброта таких викладачів часто виливається в поступливість, всепрощення і благодушність;</w:t>
      </w:r>
    </w:p>
    <w:p w:rsidR="004450A0" w:rsidRPr="003D3468" w:rsidRDefault="004450A0" w:rsidP="003D3468">
      <w:pPr>
        <w:pStyle w:val="Style6"/>
        <w:tabs>
          <w:tab w:val="left" w:pos="518"/>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відкритий, пасивний, недоброзичливий стиль (байдужий) </w:t>
      </w:r>
      <w:r w:rsidRPr="003D3468">
        <w:rPr>
          <w:rStyle w:val="FontStyle32"/>
          <w:rFonts w:ascii="Times New Roman" w:hAnsi="Times New Roman"/>
          <w:i w:val="0"/>
          <w:sz w:val="20"/>
          <w:szCs w:val="20"/>
          <w:lang w:val="uk-UA" w:eastAsia="uk-UA"/>
        </w:rPr>
        <w:t>о</w:t>
      </w:r>
      <w:r w:rsidRPr="003D3468">
        <w:rPr>
          <w:rStyle w:val="FontStyle29"/>
          <w:rFonts w:ascii="Times New Roman" w:hAnsi="Times New Roman"/>
          <w:sz w:val="20"/>
          <w:szCs w:val="20"/>
          <w:lang w:val="uk-UA" w:eastAsia="uk-UA"/>
        </w:rPr>
        <w:t>собистісна відкритість, конгруентність викладача поєднується з пасивністю і проявами байдужого, незацікавленого ставлення до студентів. Такі викладачі не приховують за маскою офіційності чи конвенційної делікатності своє байдуже або негативне ставлення до студентів, відкрито проявляючи його в своїй поведінці, міміці та мовленні. Їх пасивність проявляється в рідкому використанні організаційних, спонукальних та обмежувальних дій, активних способів впливу на поведінку студентів із метою їх удосконалення і корекції;</w:t>
      </w:r>
    </w:p>
    <w:p w:rsidR="004450A0" w:rsidRPr="003D3468" w:rsidRDefault="004450A0" w:rsidP="003D3468">
      <w:pPr>
        <w:pStyle w:val="Style6"/>
        <w:tabs>
          <w:tab w:val="left" w:pos="518"/>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закритий, пасивний, недоброзичливий стиль (відчужений) </w:t>
      </w:r>
      <w:r w:rsidRPr="003D3468">
        <w:rPr>
          <w:rStyle w:val="FontStyle32"/>
          <w:rFonts w:ascii="Times New Roman" w:hAnsi="Times New Roman"/>
          <w:i w:val="0"/>
          <w:sz w:val="20"/>
          <w:szCs w:val="20"/>
          <w:lang w:val="uk-UA" w:eastAsia="uk-UA"/>
        </w:rPr>
        <w:t>с</w:t>
      </w:r>
      <w:r w:rsidRPr="003D3468">
        <w:rPr>
          <w:rStyle w:val="FontStyle29"/>
          <w:rFonts w:ascii="Times New Roman" w:hAnsi="Times New Roman"/>
          <w:sz w:val="20"/>
          <w:szCs w:val="20"/>
          <w:lang w:val="uk-UA" w:eastAsia="uk-UA"/>
        </w:rPr>
        <w:t>пілкування викладачів характеризується дефіцитом тепла, чуйності та активності, як і в байдужому стилі. Проте, на відміну від попереднього, він має формальний, деперсоналізований характер. Викладачі приховують свої справжні почуття під маскою офіційної стриманості та серйозності, уникають розмов на особисті теми, контактів зі студентами в позааудиторний час, звертаються до них здебільшого за прізвищем. Характерними для їх спілкування є скованість, емоційна невиразність, слабко виражена експресивність, невпевненість мовлення;</w:t>
      </w:r>
    </w:p>
    <w:p w:rsidR="004450A0" w:rsidRPr="003D3468" w:rsidRDefault="004450A0" w:rsidP="003D3468">
      <w:pPr>
        <w:pStyle w:val="Style6"/>
        <w:tabs>
          <w:tab w:val="left" w:pos="538"/>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rPr>
        <w:t>•</w:t>
      </w: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закритий, пасивний, доброзичливий стиль (формально-толерантний) - </w:t>
      </w:r>
      <w:r w:rsidRPr="003D3468">
        <w:rPr>
          <w:rStyle w:val="FontStyle29"/>
          <w:rFonts w:ascii="Times New Roman" w:hAnsi="Times New Roman"/>
          <w:sz w:val="20"/>
          <w:szCs w:val="20"/>
          <w:lang w:val="uk-UA" w:eastAsia="uk-UA"/>
        </w:rPr>
        <w:t>пасивність, поступливість і закритість поєднується з конвенційно-делікатним, тактовним ставленням до студентів. Спілкування зі студентами є дискантним, формально-рольовим. Доброзичливість у цьому випадку має поверхневий, формально-нормативний характер і не приводить до формування близьких, довірливих, особистісних стосунків зі студентами. Таким педагогам властива емоційна невиразність, навіть в емоційних ситуаціях вони проявляють незворушливість;</w:t>
      </w:r>
    </w:p>
    <w:p w:rsidR="004450A0" w:rsidRPr="003D3468" w:rsidRDefault="004450A0" w:rsidP="003D3468">
      <w:pPr>
        <w:pStyle w:val="Style6"/>
        <w:tabs>
          <w:tab w:val="left" w:pos="538"/>
        </w:tabs>
        <w:spacing w:line="240" w:lineRule="auto"/>
        <w:ind w:firstLine="284"/>
        <w:rPr>
          <w:rStyle w:val="FontStyle29"/>
          <w:rFonts w:ascii="Times New Roman" w:hAnsi="Times New Roman"/>
          <w:sz w:val="20"/>
          <w:szCs w:val="20"/>
          <w:lang w:val="uk-UA" w:eastAsia="uk-UA"/>
        </w:rPr>
      </w:pP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відкритий, домінантний, недоброзичливий стиль (агресивний) </w:t>
      </w:r>
      <w:r w:rsidRPr="003D3468">
        <w:rPr>
          <w:rStyle w:val="FontStyle29"/>
          <w:rFonts w:ascii="Times New Roman" w:hAnsi="Times New Roman"/>
          <w:sz w:val="20"/>
          <w:szCs w:val="20"/>
          <w:lang w:val="uk-UA" w:eastAsia="uk-UA"/>
        </w:rPr>
        <w:t xml:space="preserve">- такий стиль властивий викладачам, які відверто виражають свої особисті думки та почуття, не приховуючи їх за маскою нормативної тактовності. їх відрізняє емоційна експресивність, збудливість, розкутість та прямолінійність. Відкритість спілкування поєднується в цьому стилі із самовпевненістю, домінантністю і дефіцитом чуйності, зацікавленості чи навіть негативним ставленням до студентів, яке проявляється в наказному тоні, погрозах, іронічних зауваженнях, глузуванні, частому використанні покарань, різких, сердитих висловлювань. У конфліктних ситуаціях такі викладачі, як правило, займають конфронтаційну позицію, вдаються до агресивних способів вирішення проблем </w:t>
      </w:r>
      <w:r w:rsidRPr="003D3468">
        <w:rPr>
          <w:rStyle w:val="FontStyle29"/>
          <w:sz w:val="20"/>
          <w:szCs w:val="20"/>
          <w:lang w:val="uk-UA" w:eastAsia="uk-UA"/>
        </w:rPr>
        <w:t>[</w:t>
      </w:r>
      <w:r w:rsidRPr="003D3468">
        <w:rPr>
          <w:rStyle w:val="FontStyle29"/>
          <w:rFonts w:ascii="Times New Roman" w:hAnsi="Times New Roman" w:cs="Times New Roman"/>
          <w:sz w:val="20"/>
          <w:szCs w:val="20"/>
          <w:lang w:val="uk-UA" w:eastAsia="uk-UA"/>
        </w:rPr>
        <w:t>4</w:t>
      </w:r>
      <w:r w:rsidRPr="003D3468">
        <w:rPr>
          <w:rStyle w:val="FontStyle29"/>
          <w:sz w:val="20"/>
          <w:szCs w:val="20"/>
          <w:lang w:val="uk-UA" w:eastAsia="uk-UA"/>
        </w:rPr>
        <w:t>]</w:t>
      </w:r>
      <w:r w:rsidRPr="003D3468">
        <w:rPr>
          <w:rStyle w:val="FontStyle29"/>
          <w:rFonts w:ascii="Times New Roman" w:hAnsi="Times New Roman"/>
          <w:sz w:val="20"/>
          <w:szCs w:val="20"/>
          <w:lang w:val="uk-UA" w:eastAsia="uk-UA"/>
        </w:rPr>
        <w:t>.</w:t>
      </w:r>
    </w:p>
    <w:p w:rsidR="004450A0" w:rsidRPr="003D3468" w:rsidRDefault="004450A0" w:rsidP="003D3468">
      <w:pPr>
        <w:pStyle w:val="Style3"/>
        <w:spacing w:line="240" w:lineRule="auto"/>
        <w:ind w:firstLine="284"/>
        <w:rPr>
          <w:rStyle w:val="FontStyle29"/>
          <w:rFonts w:ascii="Times New Roman" w:hAnsi="Times New Roman"/>
          <w:sz w:val="20"/>
          <w:szCs w:val="20"/>
          <w:lang w:val="uk-UA" w:eastAsia="uk-UA"/>
        </w:rPr>
      </w:pPr>
      <w:r w:rsidRPr="003D3468">
        <w:rPr>
          <w:rStyle w:val="FontStyle29"/>
          <w:rFonts w:ascii="Times New Roman" w:hAnsi="Times New Roman"/>
          <w:sz w:val="20"/>
          <w:szCs w:val="20"/>
          <w:lang w:val="uk-UA" w:eastAsia="uk-UA"/>
        </w:rPr>
        <w:t>Фактори, які впливають на формування стилю педагогічної діяльності:</w:t>
      </w:r>
    </w:p>
    <w:p w:rsidR="004450A0" w:rsidRPr="003D3468" w:rsidRDefault="004450A0" w:rsidP="003D3468">
      <w:pPr>
        <w:pStyle w:val="Style6"/>
        <w:tabs>
          <w:tab w:val="left" w:pos="562"/>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об'єктивні фактори формування стилю діяльності: </w:t>
      </w:r>
      <w:r w:rsidRPr="003D3468">
        <w:rPr>
          <w:rStyle w:val="FontStyle29"/>
          <w:rFonts w:ascii="Times New Roman" w:hAnsi="Times New Roman"/>
          <w:sz w:val="20"/>
          <w:szCs w:val="20"/>
          <w:lang w:val="uk-UA" w:eastAsia="uk-UA"/>
        </w:rPr>
        <w:t>специфіка та закономірності педагогічної діяльності; професійні вимоги, які висуваються до викладачів; соціально-психологічні особливості студентів (стать, інтереси, потреби, вік); стадія формування колективу навчальної групи студентів; службово-ієрархічний рівень, що займає педагог; методи та прийоми управ</w:t>
      </w:r>
      <w:r w:rsidRPr="003D3468">
        <w:rPr>
          <w:rStyle w:val="FontStyle29"/>
          <w:rFonts w:ascii="Times New Roman" w:hAnsi="Times New Roman"/>
          <w:sz w:val="20"/>
          <w:szCs w:val="20"/>
          <w:lang w:val="uk-UA" w:eastAsia="uk-UA"/>
        </w:rPr>
        <w:softHyphen/>
        <w:t>ління, що використовує керівництво;</w:t>
      </w:r>
    </w:p>
    <w:p w:rsidR="004450A0" w:rsidRPr="003D3468" w:rsidRDefault="004450A0" w:rsidP="003D3468">
      <w:pPr>
        <w:pStyle w:val="Style6"/>
        <w:tabs>
          <w:tab w:val="left" w:pos="562"/>
        </w:tabs>
        <w:spacing w:line="240" w:lineRule="auto"/>
        <w:ind w:firstLine="284"/>
        <w:rPr>
          <w:rStyle w:val="FontStyle32"/>
          <w:rFonts w:ascii="Times New Roman" w:hAnsi="Times New Roman"/>
          <w:sz w:val="20"/>
          <w:szCs w:val="20"/>
          <w:lang w:val="uk-UA" w:eastAsia="uk-UA"/>
        </w:rPr>
      </w:pPr>
      <w:r w:rsidRPr="003D3468">
        <w:rPr>
          <w:rStyle w:val="FontStyle32"/>
          <w:rFonts w:ascii="Times New Roman" w:hAnsi="Times New Roman" w:cs="Times New Roman"/>
          <w:sz w:val="20"/>
          <w:szCs w:val="20"/>
          <w:lang w:val="uk-UA"/>
        </w:rPr>
        <w:t xml:space="preserve">• </w:t>
      </w:r>
      <w:r w:rsidRPr="003D3468">
        <w:rPr>
          <w:rStyle w:val="FontStyle32"/>
          <w:rFonts w:ascii="Times New Roman" w:hAnsi="Times New Roman"/>
          <w:sz w:val="20"/>
          <w:szCs w:val="20"/>
          <w:lang w:val="uk-UA" w:eastAsia="uk-UA"/>
        </w:rPr>
        <w:t xml:space="preserve">суб'єктивні фактори формування стилю діяльності: </w:t>
      </w:r>
      <w:r w:rsidRPr="003D3468">
        <w:rPr>
          <w:rStyle w:val="FontStyle29"/>
          <w:rFonts w:ascii="Times New Roman" w:hAnsi="Times New Roman"/>
          <w:sz w:val="20"/>
          <w:szCs w:val="20"/>
          <w:lang w:val="uk-UA" w:eastAsia="uk-UA"/>
        </w:rPr>
        <w:t xml:space="preserve">професійно важливі психологічні якості педагога; загальна та професійна культура педагога; інтелект, особистісні якості, особливості темпераменту </w:t>
      </w:r>
      <w:r w:rsidRPr="003D3468">
        <w:rPr>
          <w:rStyle w:val="FontStyle29"/>
          <w:sz w:val="20"/>
          <w:szCs w:val="20"/>
          <w:lang w:val="uk-UA" w:eastAsia="uk-UA"/>
        </w:rPr>
        <w:t>[</w:t>
      </w:r>
      <w:r w:rsidRPr="003D3468">
        <w:rPr>
          <w:rStyle w:val="FontStyle29"/>
          <w:rFonts w:ascii="Times New Roman" w:hAnsi="Times New Roman" w:cs="Times New Roman"/>
          <w:sz w:val="20"/>
          <w:szCs w:val="20"/>
          <w:lang w:val="uk-UA" w:eastAsia="uk-UA"/>
        </w:rPr>
        <w:t>6]</w:t>
      </w:r>
      <w:r w:rsidRPr="003D3468">
        <w:rPr>
          <w:rStyle w:val="FontStyle29"/>
          <w:rFonts w:ascii="Times New Roman" w:hAnsi="Times New Roman"/>
          <w:sz w:val="20"/>
          <w:szCs w:val="20"/>
          <w:lang w:val="uk-UA" w:eastAsia="uk-UA"/>
        </w:rPr>
        <w:t>.</w:t>
      </w:r>
    </w:p>
    <w:p w:rsidR="004450A0" w:rsidRPr="003D3468" w:rsidRDefault="004450A0" w:rsidP="003D3468">
      <w:pPr>
        <w:pStyle w:val="Style3"/>
        <w:spacing w:line="240" w:lineRule="auto"/>
        <w:ind w:firstLine="284"/>
        <w:rPr>
          <w:rStyle w:val="FontStyle29"/>
          <w:rFonts w:ascii="Times New Roman" w:hAnsi="Times New Roman"/>
          <w:sz w:val="20"/>
          <w:szCs w:val="20"/>
          <w:lang w:eastAsia="uk-UA"/>
        </w:rPr>
      </w:pPr>
      <w:r w:rsidRPr="003D3468">
        <w:rPr>
          <w:rStyle w:val="FontStyle29"/>
          <w:rFonts w:ascii="Times New Roman" w:hAnsi="Times New Roman"/>
          <w:b/>
          <w:sz w:val="20"/>
          <w:szCs w:val="20"/>
          <w:lang w:val="uk-UA" w:eastAsia="uk-UA"/>
        </w:rPr>
        <w:t>Висновки.</w:t>
      </w:r>
      <w:r w:rsidRPr="003D3468">
        <w:rPr>
          <w:rStyle w:val="FontStyle29"/>
          <w:rFonts w:ascii="Times New Roman" w:hAnsi="Times New Roman"/>
          <w:sz w:val="20"/>
          <w:szCs w:val="20"/>
          <w:lang w:val="uk-UA" w:eastAsia="uk-UA"/>
        </w:rPr>
        <w:t xml:space="preserve"> На підставі всього вищесказаного можна зробити висновок, що кожен викладач має свій індивідуальний стиль спілкування зі студентами. Але навіть при наявності явного домінування одного зі стилів в різних педагогічних ситуаціях по відношенню до різних студентів або при взаємодії з іншими викладачами педагог може демонструвати елементи різних стилів. Завдання вироблення свого власного стилю не лише в педагогічному спілкуванні, але і в інших видах педагогічної діяльності є одним із найважливіших для педагога. Оптимальний індивідуальний стиль - це такий стиль, який дозволяє максимально повно використовувати сильні сторони викладача і, якщо можливо, компенсувати слабкі сторони його темпераменту, характеру, здібностей і особистості в цілому. Це є гарантією великих можливостей для роботи над своїм стилем, особливо якщо мова йде про молодого викладача.</w:t>
      </w:r>
    </w:p>
    <w:p w:rsidR="004450A0" w:rsidRPr="003D3468" w:rsidRDefault="004450A0" w:rsidP="003D3468">
      <w:pPr>
        <w:spacing w:line="240" w:lineRule="auto"/>
        <w:ind w:firstLine="284"/>
        <w:jc w:val="both"/>
        <w:rPr>
          <w:rFonts w:ascii="Times New Roman" w:hAnsi="Times New Roman"/>
          <w:b/>
          <w:sz w:val="20"/>
          <w:szCs w:val="20"/>
          <w:lang w:val="uk-UA"/>
        </w:rPr>
      </w:pPr>
      <w:r w:rsidRPr="003D3468">
        <w:rPr>
          <w:rFonts w:ascii="Times New Roman" w:hAnsi="Times New Roman"/>
          <w:b/>
          <w:sz w:val="20"/>
          <w:szCs w:val="20"/>
          <w:lang w:val="uk-UA"/>
        </w:rPr>
        <w:t>ПЕРЕЛІК ВИКОРИСТАНОЇ ЛІТЕРАТУРИ:</w:t>
      </w:r>
    </w:p>
    <w:p w:rsidR="004450A0" w:rsidRPr="003D3468" w:rsidRDefault="004450A0" w:rsidP="003D3468">
      <w:pPr>
        <w:pStyle w:val="ListParagraph"/>
        <w:numPr>
          <w:ilvl w:val="0"/>
          <w:numId w:val="7"/>
        </w:numPr>
        <w:spacing w:line="240" w:lineRule="auto"/>
        <w:ind w:left="0" w:firstLine="284"/>
        <w:jc w:val="both"/>
        <w:rPr>
          <w:rFonts w:ascii="Times New Roman" w:hAnsi="Times New Roman"/>
          <w:sz w:val="20"/>
          <w:szCs w:val="20"/>
          <w:lang w:val="uk-UA"/>
        </w:rPr>
      </w:pPr>
      <w:r w:rsidRPr="003D3468">
        <w:rPr>
          <w:rFonts w:ascii="Times New Roman" w:hAnsi="Times New Roman"/>
          <w:b/>
          <w:sz w:val="20"/>
          <w:szCs w:val="20"/>
          <w:lang w:val="uk-UA"/>
        </w:rPr>
        <w:t xml:space="preserve"> </w:t>
      </w:r>
      <w:r w:rsidRPr="003D3468">
        <w:rPr>
          <w:rFonts w:ascii="Times New Roman" w:hAnsi="Times New Roman"/>
          <w:sz w:val="20"/>
          <w:szCs w:val="20"/>
          <w:lang w:val="uk-UA"/>
        </w:rPr>
        <w:t>Державна національна програма «Освіта (Україна ХХІ століття)». – К.: Райдуга, 1994. – 61 с.</w:t>
      </w:r>
    </w:p>
    <w:p w:rsidR="004450A0" w:rsidRPr="003D3468" w:rsidRDefault="004450A0" w:rsidP="003D3468">
      <w:pPr>
        <w:pStyle w:val="ListParagraph"/>
        <w:numPr>
          <w:ilvl w:val="0"/>
          <w:numId w:val="7"/>
        </w:numPr>
        <w:spacing w:line="240" w:lineRule="auto"/>
        <w:ind w:left="0" w:firstLine="284"/>
        <w:jc w:val="both"/>
        <w:rPr>
          <w:rFonts w:ascii="Times New Roman" w:hAnsi="Times New Roman"/>
          <w:sz w:val="20"/>
          <w:szCs w:val="20"/>
          <w:lang w:val="uk-UA"/>
        </w:rPr>
      </w:pPr>
      <w:r w:rsidRPr="003D3468">
        <w:rPr>
          <w:rFonts w:ascii="Times New Roman" w:hAnsi="Times New Roman"/>
          <w:sz w:val="20"/>
          <w:szCs w:val="20"/>
          <w:lang w:val="uk-UA"/>
        </w:rPr>
        <w:t>Волкова Н.П. Професійно-педагогічна комунікація: навчальний посібник / Н. П. Волкова. – К.: ВЦ «Академія», 2006. – 256 с.</w:t>
      </w:r>
    </w:p>
    <w:p w:rsidR="004450A0" w:rsidRPr="003D3468" w:rsidRDefault="004450A0" w:rsidP="003D3468">
      <w:pPr>
        <w:pStyle w:val="ListParagraph"/>
        <w:numPr>
          <w:ilvl w:val="0"/>
          <w:numId w:val="7"/>
        </w:numPr>
        <w:spacing w:line="240" w:lineRule="auto"/>
        <w:ind w:left="0" w:firstLine="284"/>
        <w:jc w:val="both"/>
        <w:rPr>
          <w:rFonts w:ascii="Times New Roman" w:hAnsi="Times New Roman"/>
          <w:sz w:val="20"/>
          <w:szCs w:val="20"/>
          <w:lang w:val="uk-UA"/>
        </w:rPr>
      </w:pPr>
      <w:r w:rsidRPr="003D3468">
        <w:rPr>
          <w:rFonts w:ascii="Times New Roman" w:hAnsi="Times New Roman"/>
          <w:sz w:val="20"/>
          <w:szCs w:val="20"/>
          <w:lang w:val="uk-UA"/>
        </w:rPr>
        <w:t>Кан-Калік В.А. Грамматика общения / В. А. Кан-Калік. – М.: Роспедагентство, 1995. – 108 с.</w:t>
      </w:r>
    </w:p>
    <w:p w:rsidR="004450A0" w:rsidRPr="003D3468" w:rsidRDefault="004450A0" w:rsidP="003D3468">
      <w:pPr>
        <w:pStyle w:val="ListParagraph"/>
        <w:numPr>
          <w:ilvl w:val="0"/>
          <w:numId w:val="7"/>
        </w:numPr>
        <w:spacing w:line="240" w:lineRule="auto"/>
        <w:ind w:left="0" w:firstLine="284"/>
        <w:jc w:val="both"/>
        <w:rPr>
          <w:rFonts w:ascii="Times New Roman" w:hAnsi="Times New Roman"/>
          <w:sz w:val="20"/>
          <w:szCs w:val="20"/>
          <w:lang w:val="uk-UA" w:eastAsia="uk-UA"/>
        </w:rPr>
      </w:pPr>
      <w:r w:rsidRPr="003D3468">
        <w:rPr>
          <w:rFonts w:ascii="Times New Roman" w:hAnsi="Times New Roman"/>
          <w:sz w:val="20"/>
          <w:szCs w:val="20"/>
          <w:lang w:val="uk-UA"/>
        </w:rPr>
        <w:t>Лутаєва Т.В., Кайдалова Л.Г. Педагогічна культура : навчальний посібник / Т.В. Лутаєва, Л.Г. Кайдалова. – Х.: НФаУ, 2013. - 156 с.</w:t>
      </w:r>
    </w:p>
    <w:p w:rsidR="004450A0" w:rsidRPr="003D3468" w:rsidRDefault="004450A0" w:rsidP="003D3468">
      <w:pPr>
        <w:pStyle w:val="ListParagraph"/>
        <w:numPr>
          <w:ilvl w:val="0"/>
          <w:numId w:val="7"/>
        </w:numPr>
        <w:spacing w:line="240" w:lineRule="auto"/>
        <w:ind w:left="0" w:firstLine="284"/>
        <w:jc w:val="both"/>
        <w:rPr>
          <w:rStyle w:val="FontStyle29"/>
          <w:rFonts w:ascii="Times New Roman" w:hAnsi="Times New Roman" w:cs="Times New Roman"/>
          <w:sz w:val="20"/>
          <w:szCs w:val="20"/>
          <w:lang w:val="uk-UA" w:eastAsia="uk-UA"/>
        </w:rPr>
      </w:pPr>
      <w:r w:rsidRPr="003D3468">
        <w:rPr>
          <w:rStyle w:val="FontStyle29"/>
          <w:rFonts w:ascii="Times New Roman" w:hAnsi="Times New Roman" w:cs="Times New Roman"/>
          <w:sz w:val="20"/>
          <w:szCs w:val="20"/>
          <w:lang w:val="uk-UA" w:eastAsia="uk-UA"/>
        </w:rPr>
        <w:t>Митина Л. М. Психологическая диагностика коммуникативных способностей учителя: учебное пособие / Л. М. Митина; Кемер. обл. ин-т усовершенствования учителей</w:t>
      </w:r>
      <w:r w:rsidRPr="003D3468">
        <w:rPr>
          <w:rStyle w:val="FontStyle29"/>
          <w:rFonts w:ascii="Times New Roman" w:hAnsi="Times New Roman" w:cs="Times New Roman"/>
          <w:sz w:val="20"/>
          <w:szCs w:val="20"/>
          <w:lang w:eastAsia="uk-UA"/>
        </w:rPr>
        <w:t>; Психол. ин-т Рос. акад. образования. – Кемерово: Кемер.обл. ИУУ, 1996. – 49 с.</w:t>
      </w:r>
    </w:p>
    <w:p w:rsidR="004450A0" w:rsidRPr="003D3468" w:rsidRDefault="004450A0" w:rsidP="003D3468">
      <w:pPr>
        <w:pStyle w:val="ListParagraph"/>
        <w:numPr>
          <w:ilvl w:val="0"/>
          <w:numId w:val="7"/>
        </w:numPr>
        <w:spacing w:line="240" w:lineRule="auto"/>
        <w:ind w:left="0" w:firstLine="284"/>
        <w:jc w:val="both"/>
        <w:rPr>
          <w:rFonts w:ascii="Times New Roman" w:hAnsi="Times New Roman"/>
          <w:sz w:val="20"/>
          <w:szCs w:val="20"/>
          <w:lang w:val="uk-UA" w:eastAsia="uk-UA"/>
        </w:rPr>
      </w:pPr>
      <w:r w:rsidRPr="003D3468">
        <w:rPr>
          <w:rFonts w:ascii="Times New Roman" w:hAnsi="Times New Roman"/>
          <w:sz w:val="20"/>
          <w:szCs w:val="20"/>
          <w:lang w:val="uk-UA"/>
        </w:rPr>
        <w:t>Цимбалюк І. М. Психологія спілкування: навчальний посібник. – К.: ВД «Професіонал» , 2004. – 304 с.</w:t>
      </w:r>
    </w:p>
    <w:p w:rsidR="004450A0" w:rsidRPr="003D3468" w:rsidRDefault="004450A0" w:rsidP="003D3468">
      <w:pPr>
        <w:pStyle w:val="ListParagraph"/>
        <w:spacing w:line="240" w:lineRule="auto"/>
        <w:rPr>
          <w:rStyle w:val="hps"/>
          <w:rFonts w:ascii="Times New Roman" w:hAnsi="Times New Roman"/>
          <w:b/>
          <w:color w:val="222222"/>
          <w:sz w:val="20"/>
          <w:szCs w:val="20"/>
          <w:lang w:val="uk-UA"/>
        </w:rPr>
      </w:pPr>
    </w:p>
    <w:p w:rsidR="004450A0" w:rsidRPr="003D3468" w:rsidRDefault="004450A0" w:rsidP="003D3468">
      <w:pPr>
        <w:pStyle w:val="Style1"/>
        <w:spacing w:line="240" w:lineRule="auto"/>
        <w:jc w:val="both"/>
        <w:rPr>
          <w:rFonts w:ascii="Times New Roman" w:hAnsi="Times New Roman"/>
          <w:b/>
          <w:sz w:val="20"/>
          <w:szCs w:val="20"/>
        </w:rPr>
      </w:pPr>
      <w:r w:rsidRPr="003D3468">
        <w:rPr>
          <w:rFonts w:ascii="Times New Roman" w:hAnsi="Times New Roman"/>
          <w:b/>
          <w:sz w:val="20"/>
          <w:szCs w:val="20"/>
        </w:rPr>
        <w:t>СТИЛИ ПЕДАГОГИЧЕСКОГО ОБЩЕНИЯ В СИСТЕМЕ ВЫСШЕГО МЕДИЦИНСКОГО ОБРАЗОВАНИЯ</w:t>
      </w:r>
    </w:p>
    <w:p w:rsidR="004450A0" w:rsidRPr="003D3468" w:rsidRDefault="004450A0" w:rsidP="003D3468">
      <w:pPr>
        <w:pStyle w:val="Style1"/>
        <w:spacing w:line="240" w:lineRule="auto"/>
        <w:jc w:val="both"/>
        <w:rPr>
          <w:rFonts w:ascii="Times New Roman" w:hAnsi="Times New Roman"/>
          <w:i/>
          <w:sz w:val="20"/>
          <w:szCs w:val="20"/>
        </w:rPr>
      </w:pPr>
      <w:r w:rsidRPr="003D3468">
        <w:rPr>
          <w:rFonts w:ascii="Times New Roman" w:hAnsi="Times New Roman"/>
          <w:i/>
          <w:sz w:val="20"/>
          <w:szCs w:val="20"/>
        </w:rPr>
        <w:t>Пустовая Н.А.</w:t>
      </w:r>
    </w:p>
    <w:p w:rsidR="004450A0" w:rsidRPr="003D3468" w:rsidRDefault="004450A0" w:rsidP="003D3468">
      <w:pPr>
        <w:pStyle w:val="Style1"/>
        <w:spacing w:line="240" w:lineRule="auto"/>
        <w:jc w:val="both"/>
        <w:rPr>
          <w:rStyle w:val="FontStyle28"/>
          <w:rFonts w:ascii="Times New Roman" w:hAnsi="Times New Roman" w:cs="Times New Roman"/>
          <w:lang w:val="uk-UA"/>
        </w:rPr>
      </w:pPr>
      <w:r w:rsidRPr="003D3468">
        <w:rPr>
          <w:rFonts w:ascii="Times New Roman" w:hAnsi="Times New Roman"/>
          <w:sz w:val="20"/>
          <w:szCs w:val="20"/>
        </w:rPr>
        <w:t>Современному педагогу необходимо владеть навыками педагогического общения. Стиль общения со студентами определяется личностными качествами преподавателя. В статье проводится детальное описание и анализ известных и общепринятых классификаций стилей педагогического общения. Задача выработки собственного стиля не только в педагогическом общении, но и в других видах педагогической деятельности является одной из важнейших для педагога.</w:t>
      </w:r>
    </w:p>
    <w:p w:rsidR="004450A0" w:rsidRPr="003D3468" w:rsidRDefault="004450A0" w:rsidP="003D3468">
      <w:pPr>
        <w:pStyle w:val="ListParagraph"/>
        <w:spacing w:line="240" w:lineRule="auto"/>
        <w:ind w:left="0"/>
        <w:jc w:val="both"/>
        <w:rPr>
          <w:rStyle w:val="hps"/>
          <w:rFonts w:ascii="Times New Roman" w:hAnsi="Times New Roman"/>
          <w:b/>
          <w:color w:val="222222"/>
          <w:sz w:val="20"/>
          <w:szCs w:val="20"/>
          <w:lang w:val="uk-UA"/>
        </w:rPr>
      </w:pPr>
      <w:r w:rsidRPr="003D3468">
        <w:rPr>
          <w:rStyle w:val="hps"/>
          <w:rFonts w:ascii="Times New Roman" w:hAnsi="Times New Roman"/>
          <w:b/>
          <w:color w:val="222222"/>
          <w:sz w:val="20"/>
          <w:szCs w:val="20"/>
          <w:lang w:val="en-US"/>
        </w:rPr>
        <w:t>STYLE</w:t>
      </w:r>
      <w:r w:rsidRPr="003D3468">
        <w:rPr>
          <w:rStyle w:val="hps"/>
          <w:rFonts w:ascii="Times New Roman" w:hAnsi="Times New Roman"/>
          <w:b/>
          <w:color w:val="222222"/>
          <w:sz w:val="20"/>
          <w:szCs w:val="20"/>
          <w:lang w:val="uk-UA"/>
        </w:rPr>
        <w:t xml:space="preserve"> </w:t>
      </w:r>
      <w:r w:rsidRPr="003D3468">
        <w:rPr>
          <w:rStyle w:val="hps"/>
          <w:rFonts w:ascii="Times New Roman" w:hAnsi="Times New Roman"/>
          <w:b/>
          <w:color w:val="222222"/>
          <w:sz w:val="20"/>
          <w:szCs w:val="20"/>
          <w:lang w:val="en-US"/>
        </w:rPr>
        <w:t>OF</w:t>
      </w:r>
      <w:r w:rsidRPr="003D3468">
        <w:rPr>
          <w:rStyle w:val="hps"/>
          <w:rFonts w:ascii="Times New Roman" w:hAnsi="Times New Roman"/>
          <w:b/>
          <w:color w:val="222222"/>
          <w:sz w:val="20"/>
          <w:szCs w:val="20"/>
          <w:lang w:val="uk-UA"/>
        </w:rPr>
        <w:t xml:space="preserve"> </w:t>
      </w:r>
      <w:r w:rsidRPr="003D3468">
        <w:rPr>
          <w:rStyle w:val="hps"/>
          <w:rFonts w:ascii="Times New Roman" w:hAnsi="Times New Roman"/>
          <w:b/>
          <w:color w:val="222222"/>
          <w:sz w:val="20"/>
          <w:szCs w:val="20"/>
          <w:lang w:val="en-US"/>
        </w:rPr>
        <w:t>PEDAGOGICAL</w:t>
      </w:r>
      <w:r w:rsidRPr="003D3468">
        <w:rPr>
          <w:rStyle w:val="hps"/>
          <w:rFonts w:ascii="Times New Roman" w:hAnsi="Times New Roman"/>
          <w:b/>
          <w:color w:val="222222"/>
          <w:sz w:val="20"/>
          <w:szCs w:val="20"/>
          <w:lang w:val="uk-UA"/>
        </w:rPr>
        <w:t xml:space="preserve"> </w:t>
      </w:r>
      <w:r w:rsidRPr="003D3468">
        <w:rPr>
          <w:rStyle w:val="hps"/>
          <w:rFonts w:ascii="Times New Roman" w:hAnsi="Times New Roman"/>
          <w:b/>
          <w:color w:val="222222"/>
          <w:sz w:val="20"/>
          <w:szCs w:val="20"/>
          <w:lang w:val="en-US"/>
        </w:rPr>
        <w:t>COMMUNICATION</w:t>
      </w:r>
    </w:p>
    <w:p w:rsidR="004450A0" w:rsidRPr="003D3468" w:rsidRDefault="004450A0" w:rsidP="003D3468">
      <w:pPr>
        <w:pStyle w:val="ListParagraph"/>
        <w:spacing w:line="240" w:lineRule="auto"/>
        <w:ind w:left="0"/>
        <w:jc w:val="both"/>
        <w:rPr>
          <w:rFonts w:ascii="Times New Roman" w:hAnsi="Times New Roman"/>
          <w:b/>
          <w:sz w:val="20"/>
          <w:szCs w:val="20"/>
          <w:lang w:val="en-US"/>
        </w:rPr>
      </w:pPr>
      <w:r w:rsidRPr="003D3468">
        <w:rPr>
          <w:rStyle w:val="hps"/>
          <w:rFonts w:ascii="Times New Roman" w:hAnsi="Times New Roman"/>
          <w:b/>
          <w:color w:val="222222"/>
          <w:sz w:val="20"/>
          <w:szCs w:val="20"/>
          <w:lang w:val="en-US"/>
        </w:rPr>
        <w:t xml:space="preserve">IN HIGHER </w:t>
      </w:r>
      <w:r w:rsidRPr="003D3468">
        <w:rPr>
          <w:rStyle w:val="hps"/>
          <w:rFonts w:ascii="Times New Roman" w:hAnsi="Times New Roman"/>
          <w:b/>
          <w:color w:val="222222"/>
          <w:sz w:val="20"/>
          <w:szCs w:val="20"/>
          <w:lang/>
        </w:rPr>
        <w:t>MEDICAL EDUCATION</w:t>
      </w:r>
    </w:p>
    <w:p w:rsidR="004450A0" w:rsidRPr="003D3468" w:rsidRDefault="004450A0" w:rsidP="003D3468">
      <w:pPr>
        <w:pStyle w:val="ListParagraph"/>
        <w:spacing w:line="240" w:lineRule="auto"/>
        <w:ind w:left="0"/>
        <w:jc w:val="both"/>
        <w:rPr>
          <w:rFonts w:ascii="Times New Roman" w:hAnsi="Times New Roman"/>
          <w:i/>
          <w:sz w:val="20"/>
          <w:szCs w:val="20"/>
          <w:lang w:val="en-US"/>
        </w:rPr>
      </w:pPr>
      <w:r w:rsidRPr="003D3468">
        <w:rPr>
          <w:rFonts w:ascii="Times New Roman" w:hAnsi="Times New Roman"/>
          <w:i/>
          <w:sz w:val="20"/>
          <w:szCs w:val="20"/>
          <w:lang w:val="en-US"/>
        </w:rPr>
        <w:t>Pustova N.</w:t>
      </w:r>
      <w:r w:rsidRPr="003D3468">
        <w:rPr>
          <w:rFonts w:ascii="Times New Roman" w:hAnsi="Times New Roman"/>
          <w:i/>
          <w:sz w:val="20"/>
          <w:szCs w:val="20"/>
          <w:lang w:val="uk-UA"/>
        </w:rPr>
        <w:t>О</w:t>
      </w:r>
      <w:r w:rsidRPr="003D3468">
        <w:rPr>
          <w:rFonts w:ascii="Times New Roman" w:hAnsi="Times New Roman"/>
          <w:i/>
          <w:sz w:val="20"/>
          <w:szCs w:val="20"/>
          <w:lang w:val="en-US"/>
        </w:rPr>
        <w:t>.</w:t>
      </w:r>
    </w:p>
    <w:p w:rsidR="004450A0" w:rsidRPr="003D3468" w:rsidRDefault="004450A0" w:rsidP="003D3468">
      <w:pPr>
        <w:pStyle w:val="Style3"/>
        <w:tabs>
          <w:tab w:val="left" w:pos="6206"/>
        </w:tabs>
        <w:spacing w:line="240" w:lineRule="auto"/>
        <w:ind w:firstLine="0"/>
        <w:rPr>
          <w:rFonts w:ascii="Times New Roman" w:hAnsi="Times New Roman"/>
          <w:sz w:val="20"/>
          <w:szCs w:val="20"/>
          <w:lang w:eastAsia="uk-UA"/>
        </w:rPr>
      </w:pPr>
      <w:r w:rsidRPr="003D3468">
        <w:rPr>
          <w:rStyle w:val="hps"/>
          <w:rFonts w:ascii="Times New Roman" w:hAnsi="Times New Roman"/>
          <w:color w:val="222222"/>
          <w:sz w:val="20"/>
          <w:szCs w:val="20"/>
          <w:lang/>
        </w:rPr>
        <w:t>Modern teacher</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must</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be skilled</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teacher</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communication.</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Personal qualities</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of the teacher</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determine the</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style of communication</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with students.</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In the</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article is</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a detailed</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description</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and analysis</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of known and</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generally accepted</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classification</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of pedagogical communication</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styles</w:t>
      </w:r>
      <w:r w:rsidRPr="003D3468">
        <w:rPr>
          <w:rStyle w:val="longtext"/>
          <w:rFonts w:ascii="Times New Roman" w:hAnsi="Times New Roman"/>
          <w:color w:val="222222"/>
          <w:sz w:val="20"/>
          <w:szCs w:val="20"/>
          <w:lang/>
        </w:rPr>
        <w:t>.</w:t>
      </w:r>
      <w:r w:rsidRPr="003D3468">
        <w:rPr>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The task of</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making</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their own style</w:t>
      </w:r>
      <w:r w:rsidRPr="003D3468">
        <w:rPr>
          <w:rStyle w:val="longtext"/>
          <w:rFonts w:ascii="Times New Roman" w:hAnsi="Times New Roman"/>
          <w:color w:val="222222"/>
          <w:sz w:val="20"/>
          <w:szCs w:val="20"/>
          <w:lang/>
        </w:rPr>
        <w:t xml:space="preserve">, not only </w:t>
      </w:r>
      <w:r w:rsidRPr="003D3468">
        <w:rPr>
          <w:rStyle w:val="hps"/>
          <w:rFonts w:ascii="Times New Roman" w:hAnsi="Times New Roman"/>
          <w:color w:val="222222"/>
          <w:sz w:val="20"/>
          <w:szCs w:val="20"/>
          <w:lang/>
        </w:rPr>
        <w:t>in teacher</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communication,</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but also</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in other types of</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educational activities</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is one</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of the most important</w:t>
      </w:r>
      <w:r w:rsidRPr="003D3468">
        <w:rPr>
          <w:rStyle w:val="longtext"/>
          <w:rFonts w:ascii="Times New Roman" w:hAnsi="Times New Roman"/>
          <w:color w:val="222222"/>
          <w:sz w:val="20"/>
          <w:szCs w:val="20"/>
          <w:lang/>
        </w:rPr>
        <w:t xml:space="preserve"> </w:t>
      </w:r>
      <w:r w:rsidRPr="003D3468">
        <w:rPr>
          <w:rStyle w:val="hps"/>
          <w:rFonts w:ascii="Times New Roman" w:hAnsi="Times New Roman"/>
          <w:color w:val="222222"/>
          <w:sz w:val="20"/>
          <w:szCs w:val="20"/>
          <w:lang/>
        </w:rPr>
        <w:t>for the teacher</w:t>
      </w:r>
      <w:r w:rsidRPr="003D3468">
        <w:rPr>
          <w:rStyle w:val="longtext"/>
          <w:rFonts w:ascii="Times New Roman" w:hAnsi="Times New Roman"/>
          <w:color w:val="222222"/>
          <w:sz w:val="20"/>
          <w:szCs w:val="20"/>
          <w:lang/>
        </w:rPr>
        <w:t>.</w:t>
      </w:r>
    </w:p>
    <w:sectPr w:rsidR="004450A0" w:rsidRPr="003D3468" w:rsidSect="003D3468">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E2B6C"/>
    <w:lvl w:ilvl="0">
      <w:numFmt w:val="bullet"/>
      <w:lvlText w:val="*"/>
      <w:lvlJc w:val="left"/>
    </w:lvl>
  </w:abstractNum>
  <w:abstractNum w:abstractNumId="1">
    <w:nsid w:val="0A1E5E43"/>
    <w:multiLevelType w:val="hybridMultilevel"/>
    <w:tmpl w:val="9DE4B9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510A43"/>
    <w:multiLevelType w:val="hybridMultilevel"/>
    <w:tmpl w:val="1EC6EDFA"/>
    <w:lvl w:ilvl="0" w:tplc="D2C09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lvl w:ilvl="0">
        <w:numFmt w:val="bullet"/>
        <w:lvlText w:val="•"/>
        <w:legacy w:legacy="1" w:legacySpace="0" w:legacyIndent="216"/>
        <w:lvlJc w:val="left"/>
        <w:rPr>
          <w:rFonts w:ascii="Cambria" w:hAnsi="Cambria" w:hint="default"/>
        </w:rPr>
      </w:lvl>
    </w:lvlOverride>
  </w:num>
  <w:num w:numId="2">
    <w:abstractNumId w:val="0"/>
    <w:lvlOverride w:ilvl="0">
      <w:lvl w:ilvl="0">
        <w:numFmt w:val="bullet"/>
        <w:lvlText w:val="•"/>
        <w:legacy w:legacy="1" w:legacySpace="0" w:legacyIndent="192"/>
        <w:lvlJc w:val="left"/>
        <w:rPr>
          <w:rFonts w:ascii="Cambria" w:hAnsi="Cambria" w:hint="default"/>
        </w:rPr>
      </w:lvl>
    </w:lvlOverride>
  </w:num>
  <w:num w:numId="3">
    <w:abstractNumId w:val="0"/>
    <w:lvlOverride w:ilvl="0">
      <w:lvl w:ilvl="0">
        <w:numFmt w:val="bullet"/>
        <w:lvlText w:val="•"/>
        <w:legacy w:legacy="1" w:legacySpace="0" w:legacyIndent="206"/>
        <w:lvlJc w:val="left"/>
        <w:rPr>
          <w:rFonts w:ascii="Cambria" w:hAnsi="Cambria" w:hint="default"/>
        </w:rPr>
      </w:lvl>
    </w:lvlOverride>
  </w:num>
  <w:num w:numId="4">
    <w:abstractNumId w:val="0"/>
    <w:lvlOverride w:ilvl="0">
      <w:lvl w:ilvl="0">
        <w:numFmt w:val="bullet"/>
        <w:lvlText w:val="•"/>
        <w:legacy w:legacy="1" w:legacySpace="0" w:legacyIndent="201"/>
        <w:lvlJc w:val="left"/>
        <w:rPr>
          <w:rFonts w:ascii="Cambria" w:hAnsi="Cambria" w:hint="default"/>
        </w:rPr>
      </w:lvl>
    </w:lvlOverride>
  </w:num>
  <w:num w:numId="5">
    <w:abstractNumId w:val="0"/>
    <w:lvlOverride w:ilvl="0">
      <w:lvl w:ilvl="0">
        <w:numFmt w:val="bullet"/>
        <w:lvlText w:val="•"/>
        <w:legacy w:legacy="1" w:legacySpace="0" w:legacyIndent="197"/>
        <w:lvlJc w:val="left"/>
        <w:rPr>
          <w:rFonts w:ascii="Cambria" w:hAnsi="Cambria" w:hint="default"/>
        </w:rPr>
      </w:lvl>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5F4"/>
    <w:rsid w:val="0003521A"/>
    <w:rsid w:val="00074334"/>
    <w:rsid w:val="000E2211"/>
    <w:rsid w:val="001168EB"/>
    <w:rsid w:val="001509BE"/>
    <w:rsid w:val="00313997"/>
    <w:rsid w:val="00380B19"/>
    <w:rsid w:val="003D3468"/>
    <w:rsid w:val="00407DE3"/>
    <w:rsid w:val="00424174"/>
    <w:rsid w:val="004450A0"/>
    <w:rsid w:val="00461087"/>
    <w:rsid w:val="004D2208"/>
    <w:rsid w:val="004D5B60"/>
    <w:rsid w:val="0052448D"/>
    <w:rsid w:val="005965F4"/>
    <w:rsid w:val="00622C25"/>
    <w:rsid w:val="00652356"/>
    <w:rsid w:val="00662F78"/>
    <w:rsid w:val="00752DE3"/>
    <w:rsid w:val="007D3A97"/>
    <w:rsid w:val="008536C5"/>
    <w:rsid w:val="00871B2D"/>
    <w:rsid w:val="008E54DD"/>
    <w:rsid w:val="009B395C"/>
    <w:rsid w:val="009B5247"/>
    <w:rsid w:val="009F5953"/>
    <w:rsid w:val="00BA1701"/>
    <w:rsid w:val="00C00266"/>
    <w:rsid w:val="00C4693A"/>
    <w:rsid w:val="00CA28BE"/>
    <w:rsid w:val="00CE193C"/>
    <w:rsid w:val="00D2236A"/>
    <w:rsid w:val="00D25CF4"/>
    <w:rsid w:val="00D6605A"/>
    <w:rsid w:val="00DC2AEA"/>
    <w:rsid w:val="00DC4745"/>
    <w:rsid w:val="00E02202"/>
    <w:rsid w:val="00E72FE3"/>
    <w:rsid w:val="00ED7CFE"/>
    <w:rsid w:val="00F450E4"/>
    <w:rsid w:val="00F800CB"/>
    <w:rsid w:val="00F82EF1"/>
    <w:rsid w:val="00FE2A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E3"/>
    <w:pPr>
      <w:spacing w:line="276" w:lineRule="auto"/>
    </w:pPr>
    <w:rPr>
      <w:rFonts w:ascii="Cambria" w:eastAsia="Times New Roman" w:hAnsi="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52DE3"/>
  </w:style>
  <w:style w:type="paragraph" w:customStyle="1" w:styleId="Style2">
    <w:name w:val="Style2"/>
    <w:basedOn w:val="Normal"/>
    <w:uiPriority w:val="99"/>
    <w:rsid w:val="00752DE3"/>
    <w:pPr>
      <w:jc w:val="right"/>
    </w:pPr>
  </w:style>
  <w:style w:type="paragraph" w:customStyle="1" w:styleId="Style3">
    <w:name w:val="Style3"/>
    <w:basedOn w:val="Normal"/>
    <w:uiPriority w:val="99"/>
    <w:rsid w:val="00752DE3"/>
    <w:pPr>
      <w:spacing w:line="246" w:lineRule="exact"/>
      <w:ind w:firstLine="326"/>
      <w:jc w:val="both"/>
    </w:pPr>
  </w:style>
  <w:style w:type="paragraph" w:customStyle="1" w:styleId="Style4">
    <w:name w:val="Style4"/>
    <w:basedOn w:val="Normal"/>
    <w:uiPriority w:val="99"/>
    <w:rsid w:val="00752DE3"/>
    <w:pPr>
      <w:spacing w:line="247" w:lineRule="exact"/>
      <w:ind w:firstLine="331"/>
    </w:pPr>
  </w:style>
  <w:style w:type="paragraph" w:customStyle="1" w:styleId="Style5">
    <w:name w:val="Style5"/>
    <w:basedOn w:val="Normal"/>
    <w:uiPriority w:val="99"/>
    <w:rsid w:val="00752DE3"/>
    <w:pPr>
      <w:spacing w:line="251" w:lineRule="exact"/>
      <w:jc w:val="both"/>
    </w:pPr>
  </w:style>
  <w:style w:type="paragraph" w:customStyle="1" w:styleId="Style6">
    <w:name w:val="Style6"/>
    <w:basedOn w:val="Normal"/>
    <w:uiPriority w:val="99"/>
    <w:rsid w:val="00752DE3"/>
    <w:pPr>
      <w:spacing w:line="248" w:lineRule="exact"/>
      <w:ind w:firstLine="341"/>
      <w:jc w:val="both"/>
    </w:pPr>
  </w:style>
  <w:style w:type="character" w:customStyle="1" w:styleId="FontStyle28">
    <w:name w:val="Font Style28"/>
    <w:basedOn w:val="DefaultParagraphFont"/>
    <w:uiPriority w:val="99"/>
    <w:rsid w:val="00752DE3"/>
    <w:rPr>
      <w:rFonts w:ascii="Cambria" w:hAnsi="Cambria" w:cs="Cambria"/>
      <w:b/>
      <w:bCs/>
      <w:sz w:val="20"/>
      <w:szCs w:val="20"/>
    </w:rPr>
  </w:style>
  <w:style w:type="character" w:customStyle="1" w:styleId="FontStyle29">
    <w:name w:val="Font Style29"/>
    <w:basedOn w:val="DefaultParagraphFont"/>
    <w:uiPriority w:val="99"/>
    <w:rsid w:val="00752DE3"/>
    <w:rPr>
      <w:rFonts w:ascii="Cambria" w:hAnsi="Cambria" w:cs="Cambria"/>
      <w:sz w:val="22"/>
      <w:szCs w:val="22"/>
    </w:rPr>
  </w:style>
  <w:style w:type="character" w:customStyle="1" w:styleId="FontStyle30">
    <w:name w:val="Font Style30"/>
    <w:basedOn w:val="DefaultParagraphFont"/>
    <w:uiPriority w:val="99"/>
    <w:rsid w:val="00752DE3"/>
    <w:rPr>
      <w:rFonts w:ascii="Cambria" w:hAnsi="Cambria" w:cs="Cambria"/>
      <w:b/>
      <w:bCs/>
      <w:sz w:val="22"/>
      <w:szCs w:val="22"/>
    </w:rPr>
  </w:style>
  <w:style w:type="character" w:customStyle="1" w:styleId="FontStyle31">
    <w:name w:val="Font Style31"/>
    <w:basedOn w:val="DefaultParagraphFont"/>
    <w:uiPriority w:val="99"/>
    <w:rsid w:val="00752DE3"/>
    <w:rPr>
      <w:rFonts w:ascii="Cambria" w:hAnsi="Cambria" w:cs="Cambria"/>
      <w:b/>
      <w:bCs/>
      <w:sz w:val="20"/>
      <w:szCs w:val="20"/>
    </w:rPr>
  </w:style>
  <w:style w:type="character" w:customStyle="1" w:styleId="FontStyle32">
    <w:name w:val="Font Style32"/>
    <w:basedOn w:val="DefaultParagraphFont"/>
    <w:uiPriority w:val="99"/>
    <w:rsid w:val="00752DE3"/>
    <w:rPr>
      <w:rFonts w:ascii="Cambria" w:hAnsi="Cambria" w:cs="Cambria"/>
      <w:i/>
      <w:iCs/>
      <w:sz w:val="22"/>
      <w:szCs w:val="22"/>
    </w:rPr>
  </w:style>
  <w:style w:type="character" w:customStyle="1" w:styleId="FontStyle35">
    <w:name w:val="Font Style35"/>
    <w:basedOn w:val="DefaultParagraphFont"/>
    <w:uiPriority w:val="99"/>
    <w:rsid w:val="00752DE3"/>
    <w:rPr>
      <w:rFonts w:ascii="Cambria" w:hAnsi="Cambria" w:cs="Cambria"/>
      <w:b/>
      <w:bCs/>
      <w:spacing w:val="-10"/>
      <w:sz w:val="20"/>
      <w:szCs w:val="20"/>
    </w:rPr>
  </w:style>
  <w:style w:type="character" w:customStyle="1" w:styleId="FontStyle37">
    <w:name w:val="Font Style37"/>
    <w:basedOn w:val="DefaultParagraphFont"/>
    <w:uiPriority w:val="99"/>
    <w:rsid w:val="00752DE3"/>
    <w:rPr>
      <w:rFonts w:ascii="Century Schoolbook" w:hAnsi="Century Schoolbook" w:cs="Century Schoolbook"/>
      <w:b/>
      <w:bCs/>
      <w:smallCaps/>
      <w:sz w:val="18"/>
      <w:szCs w:val="18"/>
    </w:rPr>
  </w:style>
  <w:style w:type="character" w:customStyle="1" w:styleId="FontStyle45">
    <w:name w:val="Font Style45"/>
    <w:basedOn w:val="DefaultParagraphFont"/>
    <w:uiPriority w:val="99"/>
    <w:rsid w:val="00752DE3"/>
    <w:rPr>
      <w:rFonts w:ascii="Arial" w:hAnsi="Arial" w:cs="Arial"/>
      <w:b/>
      <w:bCs/>
      <w:sz w:val="18"/>
      <w:szCs w:val="18"/>
    </w:rPr>
  </w:style>
  <w:style w:type="character" w:customStyle="1" w:styleId="FontStyle33">
    <w:name w:val="Font Style33"/>
    <w:basedOn w:val="DefaultParagraphFont"/>
    <w:uiPriority w:val="99"/>
    <w:rsid w:val="00752DE3"/>
    <w:rPr>
      <w:rFonts w:ascii="Cambria" w:hAnsi="Cambria" w:cs="Cambria"/>
      <w:b/>
      <w:bCs/>
      <w:sz w:val="20"/>
      <w:szCs w:val="20"/>
    </w:rPr>
  </w:style>
  <w:style w:type="character" w:customStyle="1" w:styleId="FontStyle34">
    <w:name w:val="Font Style34"/>
    <w:basedOn w:val="DefaultParagraphFont"/>
    <w:uiPriority w:val="99"/>
    <w:rsid w:val="00752DE3"/>
    <w:rPr>
      <w:rFonts w:ascii="Cambria" w:hAnsi="Cambria" w:cs="Cambria"/>
      <w:b/>
      <w:bCs/>
      <w:sz w:val="26"/>
      <w:szCs w:val="26"/>
    </w:rPr>
  </w:style>
  <w:style w:type="character" w:customStyle="1" w:styleId="FontStyle36">
    <w:name w:val="Font Style36"/>
    <w:basedOn w:val="DefaultParagraphFont"/>
    <w:uiPriority w:val="99"/>
    <w:rsid w:val="00752DE3"/>
    <w:rPr>
      <w:rFonts w:ascii="Arial Narrow" w:hAnsi="Arial Narrow" w:cs="Arial Narrow"/>
      <w:sz w:val="20"/>
      <w:szCs w:val="20"/>
    </w:rPr>
  </w:style>
  <w:style w:type="character" w:customStyle="1" w:styleId="FontStyle43">
    <w:name w:val="Font Style43"/>
    <w:basedOn w:val="DefaultParagraphFont"/>
    <w:uiPriority w:val="99"/>
    <w:rsid w:val="00752DE3"/>
    <w:rPr>
      <w:rFonts w:ascii="Cambria" w:hAnsi="Cambria" w:cs="Cambria"/>
      <w:i/>
      <w:iCs/>
      <w:sz w:val="18"/>
      <w:szCs w:val="18"/>
    </w:rPr>
  </w:style>
  <w:style w:type="paragraph" w:customStyle="1" w:styleId="Style18">
    <w:name w:val="Style18"/>
    <w:basedOn w:val="Normal"/>
    <w:uiPriority w:val="99"/>
    <w:rsid w:val="000E2211"/>
    <w:pPr>
      <w:widowControl w:val="0"/>
      <w:autoSpaceDE w:val="0"/>
      <w:autoSpaceDN w:val="0"/>
      <w:adjustRightInd w:val="0"/>
      <w:spacing w:line="240" w:lineRule="auto"/>
    </w:pPr>
  </w:style>
  <w:style w:type="character" w:customStyle="1" w:styleId="FontStyle40">
    <w:name w:val="Font Style40"/>
    <w:basedOn w:val="DefaultParagraphFont"/>
    <w:uiPriority w:val="99"/>
    <w:rsid w:val="000E2211"/>
    <w:rPr>
      <w:rFonts w:ascii="Cambria" w:hAnsi="Cambria" w:cs="Cambria"/>
      <w:b/>
      <w:bCs/>
      <w:smallCaps/>
      <w:sz w:val="22"/>
      <w:szCs w:val="22"/>
    </w:rPr>
  </w:style>
  <w:style w:type="character" w:customStyle="1" w:styleId="longtext">
    <w:name w:val="long_text"/>
    <w:basedOn w:val="DefaultParagraphFont"/>
    <w:uiPriority w:val="99"/>
    <w:rsid w:val="00BA1701"/>
    <w:rPr>
      <w:rFonts w:cs="Times New Roman"/>
    </w:rPr>
  </w:style>
  <w:style w:type="character" w:customStyle="1" w:styleId="hps">
    <w:name w:val="hps"/>
    <w:basedOn w:val="DefaultParagraphFont"/>
    <w:uiPriority w:val="99"/>
    <w:rsid w:val="00BA1701"/>
    <w:rPr>
      <w:rFonts w:cs="Times New Roman"/>
    </w:rPr>
  </w:style>
  <w:style w:type="paragraph" w:styleId="ListParagraph">
    <w:name w:val="List Paragraph"/>
    <w:basedOn w:val="Normal"/>
    <w:uiPriority w:val="99"/>
    <w:qFormat/>
    <w:rsid w:val="00380B19"/>
    <w:pPr>
      <w:ind w:left="720"/>
      <w:contextualSpacing/>
    </w:pPr>
  </w:style>
</w:styles>
</file>

<file path=word/webSettings.xml><?xml version="1.0" encoding="utf-8"?>
<w:webSettings xmlns:r="http://schemas.openxmlformats.org/officeDocument/2006/relationships" xmlns:w="http://schemas.openxmlformats.org/wordprocessingml/2006/main">
  <w:divs>
    <w:div w:id="1731229255">
      <w:marLeft w:val="0"/>
      <w:marRight w:val="0"/>
      <w:marTop w:val="0"/>
      <w:marBottom w:val="0"/>
      <w:divBdr>
        <w:top w:val="none" w:sz="0" w:space="0" w:color="auto"/>
        <w:left w:val="none" w:sz="0" w:space="0" w:color="auto"/>
        <w:bottom w:val="none" w:sz="0" w:space="0" w:color="auto"/>
        <w:right w:val="none" w:sz="0" w:space="0" w:color="auto"/>
      </w:divBdr>
      <w:divsChild>
        <w:div w:id="1731229252">
          <w:marLeft w:val="0"/>
          <w:marRight w:val="0"/>
          <w:marTop w:val="0"/>
          <w:marBottom w:val="0"/>
          <w:divBdr>
            <w:top w:val="none" w:sz="0" w:space="0" w:color="auto"/>
            <w:left w:val="none" w:sz="0" w:space="0" w:color="auto"/>
            <w:bottom w:val="none" w:sz="0" w:space="0" w:color="auto"/>
            <w:right w:val="none" w:sz="0" w:space="0" w:color="auto"/>
          </w:divBdr>
          <w:divsChild>
            <w:div w:id="1731229264">
              <w:marLeft w:val="0"/>
              <w:marRight w:val="0"/>
              <w:marTop w:val="0"/>
              <w:marBottom w:val="0"/>
              <w:divBdr>
                <w:top w:val="none" w:sz="0" w:space="0" w:color="auto"/>
                <w:left w:val="none" w:sz="0" w:space="0" w:color="auto"/>
                <w:bottom w:val="none" w:sz="0" w:space="0" w:color="auto"/>
                <w:right w:val="none" w:sz="0" w:space="0" w:color="auto"/>
              </w:divBdr>
              <w:divsChild>
                <w:div w:id="1731229263">
                  <w:marLeft w:val="0"/>
                  <w:marRight w:val="0"/>
                  <w:marTop w:val="0"/>
                  <w:marBottom w:val="0"/>
                  <w:divBdr>
                    <w:top w:val="none" w:sz="0" w:space="0" w:color="auto"/>
                    <w:left w:val="none" w:sz="0" w:space="0" w:color="auto"/>
                    <w:bottom w:val="none" w:sz="0" w:space="0" w:color="auto"/>
                    <w:right w:val="none" w:sz="0" w:space="0" w:color="auto"/>
                  </w:divBdr>
                  <w:divsChild>
                    <w:div w:id="1731229261">
                      <w:marLeft w:val="0"/>
                      <w:marRight w:val="0"/>
                      <w:marTop w:val="0"/>
                      <w:marBottom w:val="0"/>
                      <w:divBdr>
                        <w:top w:val="none" w:sz="0" w:space="0" w:color="auto"/>
                        <w:left w:val="none" w:sz="0" w:space="0" w:color="auto"/>
                        <w:bottom w:val="none" w:sz="0" w:space="0" w:color="auto"/>
                        <w:right w:val="none" w:sz="0" w:space="0" w:color="auto"/>
                      </w:divBdr>
                      <w:divsChild>
                        <w:div w:id="1731229260">
                          <w:marLeft w:val="0"/>
                          <w:marRight w:val="0"/>
                          <w:marTop w:val="0"/>
                          <w:marBottom w:val="0"/>
                          <w:divBdr>
                            <w:top w:val="none" w:sz="0" w:space="0" w:color="auto"/>
                            <w:left w:val="none" w:sz="0" w:space="0" w:color="auto"/>
                            <w:bottom w:val="none" w:sz="0" w:space="0" w:color="auto"/>
                            <w:right w:val="none" w:sz="0" w:space="0" w:color="auto"/>
                          </w:divBdr>
                          <w:divsChild>
                            <w:div w:id="1731229258">
                              <w:marLeft w:val="0"/>
                              <w:marRight w:val="0"/>
                              <w:marTop w:val="0"/>
                              <w:marBottom w:val="0"/>
                              <w:divBdr>
                                <w:top w:val="none" w:sz="0" w:space="0" w:color="auto"/>
                                <w:left w:val="none" w:sz="0" w:space="0" w:color="auto"/>
                                <w:bottom w:val="none" w:sz="0" w:space="0" w:color="auto"/>
                                <w:right w:val="none" w:sz="0" w:space="0" w:color="auto"/>
                              </w:divBdr>
                              <w:divsChild>
                                <w:div w:id="1731229253">
                                  <w:marLeft w:val="0"/>
                                  <w:marRight w:val="0"/>
                                  <w:marTop w:val="0"/>
                                  <w:marBottom w:val="0"/>
                                  <w:divBdr>
                                    <w:top w:val="none" w:sz="0" w:space="0" w:color="auto"/>
                                    <w:left w:val="none" w:sz="0" w:space="0" w:color="auto"/>
                                    <w:bottom w:val="none" w:sz="0" w:space="0" w:color="auto"/>
                                    <w:right w:val="none" w:sz="0" w:space="0" w:color="auto"/>
                                  </w:divBdr>
                                  <w:divsChild>
                                    <w:div w:id="1731229266">
                                      <w:marLeft w:val="60"/>
                                      <w:marRight w:val="0"/>
                                      <w:marTop w:val="0"/>
                                      <w:marBottom w:val="0"/>
                                      <w:divBdr>
                                        <w:top w:val="none" w:sz="0" w:space="0" w:color="auto"/>
                                        <w:left w:val="none" w:sz="0" w:space="0" w:color="auto"/>
                                        <w:bottom w:val="none" w:sz="0" w:space="0" w:color="auto"/>
                                        <w:right w:val="none" w:sz="0" w:space="0" w:color="auto"/>
                                      </w:divBdr>
                                      <w:divsChild>
                                        <w:div w:id="1731229262">
                                          <w:marLeft w:val="0"/>
                                          <w:marRight w:val="0"/>
                                          <w:marTop w:val="0"/>
                                          <w:marBottom w:val="0"/>
                                          <w:divBdr>
                                            <w:top w:val="none" w:sz="0" w:space="0" w:color="auto"/>
                                            <w:left w:val="none" w:sz="0" w:space="0" w:color="auto"/>
                                            <w:bottom w:val="none" w:sz="0" w:space="0" w:color="auto"/>
                                            <w:right w:val="none" w:sz="0" w:space="0" w:color="auto"/>
                                          </w:divBdr>
                                          <w:divsChild>
                                            <w:div w:id="1731229257">
                                              <w:marLeft w:val="0"/>
                                              <w:marRight w:val="0"/>
                                              <w:marTop w:val="0"/>
                                              <w:marBottom w:val="120"/>
                                              <w:divBdr>
                                                <w:top w:val="single" w:sz="6" w:space="0" w:color="F5F5F5"/>
                                                <w:left w:val="single" w:sz="6" w:space="0" w:color="F5F5F5"/>
                                                <w:bottom w:val="single" w:sz="6" w:space="0" w:color="F5F5F5"/>
                                                <w:right w:val="single" w:sz="6" w:space="0" w:color="F5F5F5"/>
                                              </w:divBdr>
                                              <w:divsChild>
                                                <w:div w:id="1731229254">
                                                  <w:marLeft w:val="0"/>
                                                  <w:marRight w:val="0"/>
                                                  <w:marTop w:val="0"/>
                                                  <w:marBottom w:val="0"/>
                                                  <w:divBdr>
                                                    <w:top w:val="none" w:sz="0" w:space="0" w:color="auto"/>
                                                    <w:left w:val="none" w:sz="0" w:space="0" w:color="auto"/>
                                                    <w:bottom w:val="none" w:sz="0" w:space="0" w:color="auto"/>
                                                    <w:right w:val="none" w:sz="0" w:space="0" w:color="auto"/>
                                                  </w:divBdr>
                                                  <w:divsChild>
                                                    <w:div w:id="1731229256">
                                                      <w:marLeft w:val="0"/>
                                                      <w:marRight w:val="0"/>
                                                      <w:marTop w:val="0"/>
                                                      <w:marBottom w:val="0"/>
                                                      <w:divBdr>
                                                        <w:top w:val="none" w:sz="0" w:space="0" w:color="auto"/>
                                                        <w:left w:val="none" w:sz="0" w:space="0" w:color="auto"/>
                                                        <w:bottom w:val="none" w:sz="0" w:space="0" w:color="auto"/>
                                                        <w:right w:val="none" w:sz="0" w:space="0" w:color="auto"/>
                                                      </w:divBdr>
                                                    </w:div>
                                                  </w:divsChild>
                                                </w:div>
                                                <w:div w:id="1731229265">
                                                  <w:marLeft w:val="0"/>
                                                  <w:marRight w:val="0"/>
                                                  <w:marTop w:val="0"/>
                                                  <w:marBottom w:val="0"/>
                                                  <w:divBdr>
                                                    <w:top w:val="none" w:sz="0" w:space="0" w:color="auto"/>
                                                    <w:left w:val="none" w:sz="0" w:space="0" w:color="auto"/>
                                                    <w:bottom w:val="none" w:sz="0" w:space="0" w:color="auto"/>
                                                    <w:right w:val="none" w:sz="0" w:space="0" w:color="auto"/>
                                                  </w:divBdr>
                                                  <w:divsChild>
                                                    <w:div w:id="17312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TotalTime>
  <Pages>6</Pages>
  <Words>2245</Words>
  <Characters>12801</Characters>
  <Application>Microsoft Office Outlook</Application>
  <DocSecurity>0</DocSecurity>
  <Lines>0</Lines>
  <Paragraphs>0</Paragraphs>
  <ScaleCrop>false</ScaleCrop>
  <Company>Svet Shahtera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Плотникова Светлана</cp:lastModifiedBy>
  <cp:revision>11</cp:revision>
  <dcterms:created xsi:type="dcterms:W3CDTF">2014-04-05T18:48:00Z</dcterms:created>
  <dcterms:modified xsi:type="dcterms:W3CDTF">2014-04-16T07:40:00Z</dcterms:modified>
</cp:coreProperties>
</file>