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CE" w:rsidRPr="00032402" w:rsidRDefault="004313CE" w:rsidP="000A6C6D">
      <w:pPr>
        <w:tabs>
          <w:tab w:val="left" w:pos="6449"/>
          <w:tab w:val="right" w:pos="9923"/>
        </w:tabs>
        <w:spacing w:line="36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24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Безугла К.В., </w:t>
      </w:r>
      <w:proofErr w:type="spellStart"/>
      <w:r w:rsidRPr="00032402">
        <w:rPr>
          <w:rFonts w:ascii="Times New Roman" w:hAnsi="Times New Roman" w:cs="Times New Roman"/>
          <w:b/>
          <w:i/>
          <w:sz w:val="28"/>
          <w:szCs w:val="28"/>
          <w:lang w:val="uk-UA"/>
        </w:rPr>
        <w:t>Жорнік</w:t>
      </w:r>
      <w:proofErr w:type="spellEnd"/>
      <w:r w:rsidRPr="000324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В.О.</w:t>
      </w:r>
    </w:p>
    <w:p w:rsidR="004313CE" w:rsidRPr="00032402" w:rsidRDefault="004313CE" w:rsidP="004313CE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324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Харківський національний медичний університет, кафедра пропедевтики внутрішньої медицини №1,основ біоетики та </w:t>
      </w:r>
      <w:proofErr w:type="spellStart"/>
      <w:r w:rsidRPr="00032402">
        <w:rPr>
          <w:rFonts w:ascii="Times New Roman" w:hAnsi="Times New Roman" w:cs="Times New Roman"/>
          <w:i/>
          <w:sz w:val="28"/>
          <w:szCs w:val="28"/>
          <w:lang w:val="uk-UA"/>
        </w:rPr>
        <w:t>біобезпеки</w:t>
      </w:r>
      <w:proofErr w:type="spellEnd"/>
      <w:r w:rsidR="005B38A5" w:rsidRPr="00032402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D519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B38A5" w:rsidRPr="00032402">
        <w:rPr>
          <w:rFonts w:ascii="Times New Roman" w:hAnsi="Times New Roman" w:cs="Times New Roman"/>
          <w:i/>
          <w:sz w:val="28"/>
          <w:szCs w:val="28"/>
          <w:lang w:val="uk-UA"/>
        </w:rPr>
        <w:t>клінічні ординатори</w:t>
      </w:r>
      <w:r w:rsidRPr="000324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5B38A5" w:rsidRPr="00032402" w:rsidRDefault="005B38A5" w:rsidP="005B38A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2402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ВИКОРИСТАННЯ КІСТКОВО-ПЛЕЧОВОГО ІНДЕКСА ДЛЯ ДІАГНОСТИКИ ПРЕМОРБІДНИХ СТАДІЙ АТЕРОСКЛЕРОЗУ</w:t>
      </w:r>
    </w:p>
    <w:p w:rsidR="005B38A5" w:rsidRPr="00032402" w:rsidRDefault="005B38A5" w:rsidP="00D5199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4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762773" w:rsidRPr="00032402">
        <w:rPr>
          <w:rFonts w:ascii="Times New Roman" w:hAnsi="Times New Roman" w:cs="Times New Roman"/>
          <w:sz w:val="28"/>
          <w:szCs w:val="28"/>
          <w:lang w:val="uk-UA"/>
        </w:rPr>
        <w:t>В даний час серед багатьох методів інструментальної та лаборато</w:t>
      </w:r>
      <w:bookmarkStart w:id="0" w:name="_GoBack"/>
      <w:bookmarkEnd w:id="0"/>
      <w:r w:rsidR="00762773" w:rsidRPr="00032402">
        <w:rPr>
          <w:rFonts w:ascii="Times New Roman" w:hAnsi="Times New Roman" w:cs="Times New Roman"/>
          <w:sz w:val="28"/>
          <w:szCs w:val="28"/>
          <w:lang w:val="uk-UA"/>
        </w:rPr>
        <w:t>рної оцінки субклінічних проявів атеросклерозу різних судинних басейнів  кістково-плечовий індекс (КПІ) входить до стандарту обстеження хворих</w:t>
      </w:r>
      <w:r w:rsidR="00D977F9" w:rsidRPr="00032402">
        <w:rPr>
          <w:rFonts w:ascii="Times New Roman" w:hAnsi="Times New Roman" w:cs="Times New Roman"/>
          <w:sz w:val="28"/>
          <w:szCs w:val="28"/>
          <w:lang w:val="uk-UA"/>
        </w:rPr>
        <w:t xml:space="preserve"> на ішемічну хворобу серця (ІХС) </w:t>
      </w:r>
      <w:r w:rsidR="00F87C0E">
        <w:rPr>
          <w:rFonts w:ascii="Times New Roman" w:eastAsia="Times New Roman" w:hAnsi="Times New Roman" w:cs="Times New Roman"/>
          <w:sz w:val="28"/>
          <w:szCs w:val="28"/>
          <w:lang w:val="uk-UA"/>
        </w:rPr>
        <w:t>[1]</w:t>
      </w:r>
      <w:r w:rsidR="00762773" w:rsidRPr="00F87C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5785" w:rsidRPr="00032402" w:rsidRDefault="00762773" w:rsidP="00D5199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402">
        <w:rPr>
          <w:rFonts w:ascii="Times New Roman" w:hAnsi="Times New Roman" w:cs="Times New Roman"/>
          <w:sz w:val="28"/>
          <w:szCs w:val="28"/>
          <w:lang w:val="uk-UA"/>
        </w:rPr>
        <w:t xml:space="preserve">Вперше </w:t>
      </w:r>
      <w:r w:rsidR="001F5785" w:rsidRPr="00032402">
        <w:rPr>
          <w:rFonts w:ascii="Times New Roman" w:hAnsi="Times New Roman" w:cs="Times New Roman"/>
          <w:sz w:val="28"/>
          <w:szCs w:val="28"/>
          <w:lang w:val="uk-UA"/>
        </w:rPr>
        <w:t xml:space="preserve">для оцінки кровообігу  вимірювання </w:t>
      </w:r>
      <w:r w:rsidRPr="00032402"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регіонального артеріального тиску в артеріях нижніх кінцівок </w:t>
      </w:r>
      <w:r w:rsidR="004313CE" w:rsidRPr="00032402">
        <w:rPr>
          <w:rFonts w:ascii="Times New Roman" w:hAnsi="Times New Roman" w:cs="Times New Roman"/>
          <w:sz w:val="28"/>
          <w:szCs w:val="28"/>
          <w:lang w:val="uk-UA"/>
        </w:rPr>
        <w:t xml:space="preserve">у хворих на </w:t>
      </w:r>
      <w:proofErr w:type="spellStart"/>
      <w:r w:rsidR="004313CE" w:rsidRPr="00032402">
        <w:rPr>
          <w:rFonts w:ascii="Times New Roman" w:hAnsi="Times New Roman" w:cs="Times New Roman"/>
          <w:sz w:val="28"/>
          <w:szCs w:val="28"/>
          <w:lang w:val="uk-UA"/>
        </w:rPr>
        <w:t>облітеруючі</w:t>
      </w:r>
      <w:proofErr w:type="spellEnd"/>
      <w:r w:rsidRPr="00032402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захворювання </w:t>
      </w:r>
      <w:r w:rsidR="001F5785" w:rsidRPr="00032402">
        <w:rPr>
          <w:rFonts w:ascii="Times New Roman" w:hAnsi="Times New Roman" w:cs="Times New Roman"/>
          <w:sz w:val="28"/>
          <w:szCs w:val="28"/>
          <w:lang w:val="uk-UA"/>
        </w:rPr>
        <w:t xml:space="preserve">судин було введено у практику в </w:t>
      </w:r>
      <w:r w:rsidR="001F5785" w:rsidRPr="0003240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F5785" w:rsidRPr="00032402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4313CE" w:rsidRPr="00032402">
        <w:rPr>
          <w:rFonts w:ascii="Times New Roman" w:hAnsi="Times New Roman" w:cs="Times New Roman"/>
          <w:sz w:val="28"/>
          <w:szCs w:val="28"/>
          <w:lang w:val="uk-UA"/>
        </w:rPr>
        <w:t>оріччі. Термін КПІ був запропо</w:t>
      </w:r>
      <w:r w:rsidR="001F5785" w:rsidRPr="00032402">
        <w:rPr>
          <w:rFonts w:ascii="Times New Roman" w:hAnsi="Times New Roman" w:cs="Times New Roman"/>
          <w:sz w:val="28"/>
          <w:szCs w:val="28"/>
          <w:lang w:val="uk-UA"/>
        </w:rPr>
        <w:t>нован</w:t>
      </w:r>
      <w:r w:rsidR="004313CE" w:rsidRPr="00032402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1F5785" w:rsidRPr="00032402">
        <w:rPr>
          <w:rFonts w:ascii="Times New Roman" w:hAnsi="Times New Roman" w:cs="Times New Roman"/>
          <w:sz w:val="28"/>
          <w:szCs w:val="28"/>
          <w:lang w:val="uk-UA"/>
        </w:rPr>
        <w:t xml:space="preserve"> у 1950р, тоді як у 1968р. був опублікован</w:t>
      </w:r>
      <w:r w:rsidR="004313CE" w:rsidRPr="00032402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1F5785" w:rsidRPr="00032402">
        <w:rPr>
          <w:rFonts w:ascii="Times New Roman" w:hAnsi="Times New Roman" w:cs="Times New Roman"/>
          <w:sz w:val="28"/>
          <w:szCs w:val="28"/>
          <w:lang w:val="uk-UA"/>
        </w:rPr>
        <w:t xml:space="preserve"> перший результат визначення КПІ з допомогою ультразвукового доп</w:t>
      </w:r>
      <w:r w:rsidR="00AA6EAC" w:rsidRPr="00032402">
        <w:rPr>
          <w:rFonts w:ascii="Times New Roman" w:hAnsi="Times New Roman" w:cs="Times New Roman"/>
          <w:sz w:val="28"/>
          <w:szCs w:val="28"/>
          <w:lang w:val="uk-UA"/>
        </w:rPr>
        <w:t>плерівсь</w:t>
      </w:r>
      <w:r w:rsidR="001F5785" w:rsidRPr="00032402">
        <w:rPr>
          <w:rFonts w:ascii="Times New Roman" w:hAnsi="Times New Roman" w:cs="Times New Roman"/>
          <w:sz w:val="28"/>
          <w:szCs w:val="28"/>
          <w:lang w:val="uk-UA"/>
        </w:rPr>
        <w:t>кого приладу.</w:t>
      </w:r>
      <w:r w:rsidR="00AA6EAC" w:rsidRPr="0003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5785" w:rsidRPr="00032402">
        <w:rPr>
          <w:rFonts w:ascii="Times New Roman" w:hAnsi="Times New Roman" w:cs="Times New Roman"/>
          <w:sz w:val="28"/>
          <w:szCs w:val="28"/>
          <w:lang w:val="uk-UA"/>
        </w:rPr>
        <w:t xml:space="preserve">Численні дослідження , проведені з використанням КПІ, довели, що даний показник може бути підставою для простого та </w:t>
      </w:r>
      <w:proofErr w:type="spellStart"/>
      <w:r w:rsidR="001F5785" w:rsidRPr="00032402">
        <w:rPr>
          <w:rFonts w:ascii="Times New Roman" w:hAnsi="Times New Roman" w:cs="Times New Roman"/>
          <w:sz w:val="28"/>
          <w:szCs w:val="28"/>
          <w:lang w:val="uk-UA"/>
        </w:rPr>
        <w:t>неінвазивного</w:t>
      </w:r>
      <w:proofErr w:type="spellEnd"/>
      <w:r w:rsidR="001F5785" w:rsidRPr="00032402">
        <w:rPr>
          <w:rFonts w:ascii="Times New Roman" w:hAnsi="Times New Roman" w:cs="Times New Roman"/>
          <w:sz w:val="28"/>
          <w:szCs w:val="28"/>
          <w:lang w:val="uk-UA"/>
        </w:rPr>
        <w:t xml:space="preserve"> метода </w:t>
      </w:r>
      <w:proofErr w:type="spellStart"/>
      <w:r w:rsidR="001F5785" w:rsidRPr="00032402">
        <w:rPr>
          <w:rFonts w:ascii="Times New Roman" w:hAnsi="Times New Roman" w:cs="Times New Roman"/>
          <w:sz w:val="28"/>
          <w:szCs w:val="28"/>
          <w:lang w:val="uk-UA"/>
        </w:rPr>
        <w:t>скрінінгу</w:t>
      </w:r>
      <w:proofErr w:type="spellEnd"/>
      <w:r w:rsidR="001F5785" w:rsidRPr="00032402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захворювань периферичних артерій.</w:t>
      </w:r>
    </w:p>
    <w:p w:rsidR="00AA6EAC" w:rsidRPr="00032402" w:rsidRDefault="001F5785" w:rsidP="00D5199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402">
        <w:rPr>
          <w:rFonts w:ascii="Times New Roman" w:hAnsi="Times New Roman" w:cs="Times New Roman"/>
          <w:sz w:val="28"/>
          <w:szCs w:val="28"/>
          <w:lang w:val="uk-UA"/>
        </w:rPr>
        <w:t xml:space="preserve">З 80-х років </w:t>
      </w:r>
      <w:r w:rsidR="00AA6EAC" w:rsidRPr="00032402">
        <w:rPr>
          <w:rFonts w:ascii="Times New Roman" w:hAnsi="Times New Roman" w:cs="Times New Roman"/>
          <w:sz w:val="28"/>
          <w:szCs w:val="28"/>
          <w:lang w:val="uk-UA"/>
        </w:rPr>
        <w:t>минулого сторіччя формувалась доказова база у відношенні розширених показань для проведення визначення КПІ.</w:t>
      </w:r>
      <w:r w:rsidR="004313CE" w:rsidRPr="0003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6EAC" w:rsidRPr="00032402">
        <w:rPr>
          <w:rFonts w:ascii="Times New Roman" w:hAnsi="Times New Roman" w:cs="Times New Roman"/>
          <w:sz w:val="28"/>
          <w:szCs w:val="28"/>
          <w:lang w:val="uk-UA"/>
        </w:rPr>
        <w:t>В основі цих досліджень є припущення про взаємозв`язок між зниженням КПІ та наявністю атеросклерозу  не тільки у артеріях нижніх кінцівок , а і в інших судинних басейнах. Це дає підставу для розгляду цього показника як універсального маркера існування та прогресування атеросклеротичного враження судинного русла.</w:t>
      </w:r>
    </w:p>
    <w:p w:rsidR="00EE374F" w:rsidRPr="00032402" w:rsidRDefault="00AA6EAC" w:rsidP="00D5199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32402">
        <w:rPr>
          <w:rFonts w:ascii="Times New Roman" w:hAnsi="Times New Roman" w:cs="Times New Roman"/>
          <w:sz w:val="28"/>
          <w:szCs w:val="28"/>
          <w:lang w:val="uk-UA"/>
        </w:rPr>
        <w:t>КПІ – співвідношення систолічного артеріального тиску нижніх кінцівок до артеріального тиску верхніх кінцівок</w:t>
      </w:r>
      <w:r w:rsidR="00F87C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7C0E">
        <w:rPr>
          <w:rFonts w:ascii="Times New Roman" w:eastAsia="Times New Roman" w:hAnsi="Times New Roman" w:cs="Times New Roman"/>
          <w:sz w:val="28"/>
          <w:szCs w:val="28"/>
          <w:lang w:val="uk-UA"/>
        </w:rPr>
        <w:t>[2]</w:t>
      </w:r>
      <w:r w:rsidRPr="00032402">
        <w:rPr>
          <w:rFonts w:ascii="Times New Roman" w:hAnsi="Times New Roman" w:cs="Times New Roman"/>
          <w:sz w:val="28"/>
          <w:szCs w:val="28"/>
          <w:lang w:val="uk-UA"/>
        </w:rPr>
        <w:t xml:space="preserve">. Вимірювання проводиться на кісточці та плечі обстежуваного з обох сторін за допомогою сфігмоманометра та </w:t>
      </w:r>
      <w:r w:rsidRPr="000324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proofErr w:type="spellStart"/>
      <w:r w:rsidRPr="00032402">
        <w:rPr>
          <w:rFonts w:ascii="Times New Roman" w:hAnsi="Times New Roman" w:cs="Times New Roman"/>
          <w:sz w:val="28"/>
          <w:szCs w:val="28"/>
          <w:shd w:val="clear" w:color="auto" w:fill="FFFFFF"/>
        </w:rPr>
        <w:t>льтразвуков</w:t>
      </w:r>
      <w:r w:rsidRPr="000324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proofErr w:type="spellEnd"/>
      <w:r w:rsidRPr="00032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32402">
        <w:rPr>
          <w:rFonts w:ascii="Times New Roman" w:hAnsi="Times New Roman" w:cs="Times New Roman"/>
          <w:sz w:val="28"/>
          <w:szCs w:val="28"/>
          <w:shd w:val="clear" w:color="auto" w:fill="FFFFFF"/>
        </w:rPr>
        <w:t>апарат</w:t>
      </w:r>
      <w:proofErr w:type="spellEnd"/>
      <w:r w:rsidRPr="000324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032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032402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проведення</w:t>
      </w:r>
      <w:proofErr w:type="spellEnd"/>
      <w:r w:rsidRPr="00032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32402">
        <w:rPr>
          <w:rFonts w:ascii="Times New Roman" w:hAnsi="Times New Roman" w:cs="Times New Roman"/>
          <w:sz w:val="28"/>
          <w:szCs w:val="28"/>
          <w:shd w:val="clear" w:color="auto" w:fill="FFFFFF"/>
        </w:rPr>
        <w:t>допплерівського</w:t>
      </w:r>
      <w:proofErr w:type="spellEnd"/>
      <w:r w:rsidRPr="00032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32402">
        <w:rPr>
          <w:rFonts w:ascii="Times New Roman" w:hAnsi="Times New Roman" w:cs="Times New Roman"/>
          <w:sz w:val="28"/>
          <w:szCs w:val="28"/>
          <w:shd w:val="clear" w:color="auto" w:fill="FFFFFF"/>
        </w:rPr>
        <w:t>дослідження</w:t>
      </w:r>
      <w:proofErr w:type="spellEnd"/>
      <w:r w:rsidRPr="000324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E374F" w:rsidRPr="00032402" w:rsidRDefault="00EE374F" w:rsidP="00D5199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324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Нормальні значення цього показника</w:t>
      </w:r>
      <w:r w:rsidR="00031163" w:rsidRPr="000324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324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- 1,0-1,3.</w:t>
      </w:r>
      <w:r w:rsidR="00031163" w:rsidRPr="000324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Існують зміни цього показника, які можуть надавати інформацію про різні патологічні стани судин та ускладнення.</w:t>
      </w:r>
    </w:p>
    <w:p w:rsidR="00031163" w:rsidRPr="00032402" w:rsidRDefault="00EE374F" w:rsidP="00D5199F">
      <w:pPr>
        <w:pStyle w:val="a3"/>
        <w:numPr>
          <w:ilvl w:val="0"/>
          <w:numId w:val="1"/>
        </w:numPr>
        <w:tabs>
          <w:tab w:val="left" w:pos="42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4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КПІ&gt; 1,3 говорить за </w:t>
      </w:r>
      <w:proofErr w:type="spellStart"/>
      <w:r w:rsidRPr="000324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кальцінованість</w:t>
      </w:r>
      <w:proofErr w:type="spellEnd"/>
      <w:r w:rsidRPr="000324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артерій нижніх кінцівок. </w:t>
      </w:r>
    </w:p>
    <w:p w:rsidR="00031163" w:rsidRPr="00032402" w:rsidRDefault="00EE374F" w:rsidP="00D5199F">
      <w:pPr>
        <w:pStyle w:val="a3"/>
        <w:numPr>
          <w:ilvl w:val="0"/>
          <w:numId w:val="1"/>
        </w:numPr>
        <w:tabs>
          <w:tab w:val="left" w:pos="42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402">
        <w:rPr>
          <w:rFonts w:ascii="Times New Roman" w:hAnsi="Times New Roman" w:cs="Times New Roman"/>
          <w:sz w:val="28"/>
          <w:szCs w:val="28"/>
          <w:lang w:val="uk-UA"/>
        </w:rPr>
        <w:t>КПІ&lt; 0,9 (чутливість 95 %, специфічність-100%), свідчить про стеноз судин нижніх кінцівок.</w:t>
      </w:r>
    </w:p>
    <w:p w:rsidR="00031163" w:rsidRPr="00032402" w:rsidRDefault="00F87C0E" w:rsidP="00D5199F">
      <w:pPr>
        <w:pStyle w:val="a3"/>
        <w:numPr>
          <w:ilvl w:val="0"/>
          <w:numId w:val="1"/>
        </w:numPr>
        <w:tabs>
          <w:tab w:val="left" w:pos="42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КПІ &lt; 0,4-ішемія кінцівки</w:t>
      </w:r>
      <w:r w:rsidRPr="00F87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[3]</w:t>
      </w:r>
      <w:r w:rsidRPr="00F87C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374F" w:rsidRPr="00032402" w:rsidRDefault="00EE374F" w:rsidP="00D5199F">
      <w:pPr>
        <w:tabs>
          <w:tab w:val="left" w:pos="425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402">
        <w:rPr>
          <w:rFonts w:ascii="Times New Roman" w:hAnsi="Times New Roman" w:cs="Times New Roman"/>
          <w:sz w:val="28"/>
          <w:szCs w:val="28"/>
          <w:lang w:val="uk-UA"/>
        </w:rPr>
        <w:t xml:space="preserve">Зниження КПІ є фактором ризику ІХС, інсульту, </w:t>
      </w:r>
      <w:proofErr w:type="spellStart"/>
      <w:r w:rsidRPr="00032402">
        <w:rPr>
          <w:rFonts w:ascii="Times New Roman" w:hAnsi="Times New Roman" w:cs="Times New Roman"/>
          <w:sz w:val="28"/>
          <w:szCs w:val="28"/>
          <w:lang w:val="uk-UA"/>
        </w:rPr>
        <w:t>транзиторних</w:t>
      </w:r>
      <w:proofErr w:type="spellEnd"/>
      <w:r w:rsidRPr="00032402">
        <w:rPr>
          <w:rFonts w:ascii="Times New Roman" w:hAnsi="Times New Roman" w:cs="Times New Roman"/>
          <w:sz w:val="28"/>
          <w:szCs w:val="28"/>
          <w:lang w:val="uk-UA"/>
        </w:rPr>
        <w:t xml:space="preserve"> ішемічних атак, ниркової недостатності та загальної смертності. Саме тому </w:t>
      </w:r>
      <w:r w:rsidR="0001493E" w:rsidRPr="00032402">
        <w:rPr>
          <w:rFonts w:ascii="Times New Roman" w:hAnsi="Times New Roman" w:cs="Times New Roman"/>
          <w:sz w:val="28"/>
          <w:szCs w:val="28"/>
          <w:lang w:val="uk-UA"/>
        </w:rPr>
        <w:t>ураження артерій нижніх кінцівок в даний час розглядається як еквівалент ішемічної хвороби серця і потребує своєчасної діагностики для проведення профілактики розвитку серцево-судинних катастроф.</w:t>
      </w:r>
    </w:p>
    <w:p w:rsidR="002D3A5C" w:rsidRPr="00032402" w:rsidRDefault="0001493E" w:rsidP="00D5199F">
      <w:pPr>
        <w:tabs>
          <w:tab w:val="left" w:pos="3402"/>
          <w:tab w:val="left" w:pos="4253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402">
        <w:rPr>
          <w:rFonts w:ascii="Times New Roman" w:hAnsi="Times New Roman" w:cs="Times New Roman"/>
          <w:sz w:val="28"/>
          <w:szCs w:val="28"/>
          <w:lang w:val="uk-UA"/>
        </w:rPr>
        <w:t xml:space="preserve">Прогностична значимість КПІ знайшла підтвердження у багатьох крупних дослідженнях. </w:t>
      </w:r>
      <w:r w:rsidR="002D3A5C" w:rsidRPr="00032402">
        <w:rPr>
          <w:rFonts w:ascii="Times New Roman" w:hAnsi="Times New Roman" w:cs="Times New Roman"/>
          <w:sz w:val="28"/>
          <w:szCs w:val="28"/>
          <w:lang w:val="uk-UA"/>
        </w:rPr>
        <w:t xml:space="preserve">Даний метод оцінки атеросклеротичного ураження периферичних артерій є обов`язковим серед </w:t>
      </w:r>
      <w:proofErr w:type="spellStart"/>
      <w:r w:rsidR="002D3A5C" w:rsidRPr="00032402">
        <w:rPr>
          <w:rFonts w:ascii="Times New Roman" w:hAnsi="Times New Roman" w:cs="Times New Roman"/>
          <w:sz w:val="28"/>
          <w:szCs w:val="28"/>
          <w:lang w:val="uk-UA"/>
        </w:rPr>
        <w:t>неінвазивних</w:t>
      </w:r>
      <w:proofErr w:type="spellEnd"/>
      <w:r w:rsidR="002D3A5C" w:rsidRPr="00032402">
        <w:rPr>
          <w:rFonts w:ascii="Times New Roman" w:hAnsi="Times New Roman" w:cs="Times New Roman"/>
          <w:sz w:val="28"/>
          <w:szCs w:val="28"/>
          <w:lang w:val="uk-UA"/>
        </w:rPr>
        <w:t xml:space="preserve"> тестів обстеження хворих у багатьох країнах</w:t>
      </w:r>
      <w:r w:rsidR="004313CE" w:rsidRPr="00032402">
        <w:rPr>
          <w:rFonts w:ascii="Times New Roman" w:hAnsi="Times New Roman" w:cs="Times New Roman"/>
          <w:sz w:val="28"/>
          <w:szCs w:val="28"/>
          <w:lang w:val="uk-UA"/>
        </w:rPr>
        <w:t xml:space="preserve"> світу</w:t>
      </w:r>
      <w:r w:rsidR="00F87C0E" w:rsidRPr="00F87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87C0E">
        <w:rPr>
          <w:rFonts w:ascii="Times New Roman" w:eastAsia="Times New Roman" w:hAnsi="Times New Roman" w:cs="Times New Roman"/>
          <w:sz w:val="28"/>
          <w:szCs w:val="28"/>
          <w:lang w:val="uk-UA"/>
        </w:rPr>
        <w:t>[4]</w:t>
      </w:r>
      <w:r w:rsidR="00F87C0E" w:rsidRPr="00F87C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493E" w:rsidRPr="00032402" w:rsidRDefault="00A43C8C" w:rsidP="00D5199F">
      <w:pPr>
        <w:tabs>
          <w:tab w:val="left" w:pos="3402"/>
          <w:tab w:val="left" w:pos="4253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402"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="002D3A5C" w:rsidRPr="00032402">
        <w:rPr>
          <w:rFonts w:ascii="Times New Roman" w:hAnsi="Times New Roman" w:cs="Times New Roman"/>
          <w:sz w:val="28"/>
          <w:szCs w:val="28"/>
          <w:lang w:val="uk-UA"/>
        </w:rPr>
        <w:t xml:space="preserve">, ЛПІ- доступний  метод оцінки ступеня атеросклеротичного ураження судин артеріального русла у хворих на ІХС, який дозволяє  побічно визначити ризик розвитку  серцево-судинних катастроф. </w:t>
      </w:r>
      <w:r w:rsidRPr="00032402"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 w:rsidR="002D3A5C" w:rsidRPr="00032402">
        <w:rPr>
          <w:rFonts w:ascii="Times New Roman" w:hAnsi="Times New Roman" w:cs="Times New Roman"/>
          <w:sz w:val="28"/>
          <w:szCs w:val="28"/>
          <w:lang w:val="uk-UA"/>
        </w:rPr>
        <w:t>, о</w:t>
      </w:r>
      <w:r w:rsidR="0001493E" w:rsidRPr="00032402">
        <w:rPr>
          <w:rFonts w:ascii="Times New Roman" w:hAnsi="Times New Roman" w:cs="Times New Roman"/>
          <w:sz w:val="28"/>
          <w:szCs w:val="28"/>
          <w:lang w:val="uk-UA"/>
        </w:rPr>
        <w:t>станні дані дають під</w:t>
      </w:r>
      <w:r w:rsidR="002D3A5C" w:rsidRPr="00032402">
        <w:rPr>
          <w:rFonts w:ascii="Times New Roman" w:hAnsi="Times New Roman" w:cs="Times New Roman"/>
          <w:sz w:val="28"/>
          <w:szCs w:val="28"/>
          <w:lang w:val="uk-UA"/>
        </w:rPr>
        <w:t>ставу максимально широко викорис</w:t>
      </w:r>
      <w:r w:rsidR="0001493E" w:rsidRPr="00032402">
        <w:rPr>
          <w:rFonts w:ascii="Times New Roman" w:hAnsi="Times New Roman" w:cs="Times New Roman"/>
          <w:sz w:val="28"/>
          <w:szCs w:val="28"/>
          <w:lang w:val="uk-UA"/>
        </w:rPr>
        <w:t>товувати</w:t>
      </w:r>
      <w:r w:rsidR="002D3A5C" w:rsidRPr="00032402">
        <w:rPr>
          <w:rFonts w:ascii="Times New Roman" w:hAnsi="Times New Roman" w:cs="Times New Roman"/>
          <w:sz w:val="28"/>
          <w:szCs w:val="28"/>
          <w:lang w:val="uk-UA"/>
        </w:rPr>
        <w:t xml:space="preserve"> КПІ у лікарській практиці.</w:t>
      </w:r>
    </w:p>
    <w:p w:rsidR="00D977F9" w:rsidRPr="00032402" w:rsidRDefault="00D977F9" w:rsidP="00D5199F">
      <w:pPr>
        <w:tabs>
          <w:tab w:val="left" w:pos="3402"/>
          <w:tab w:val="left" w:pos="4253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402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  <w:r w:rsidR="00F87C0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87C0E" w:rsidRDefault="00031163" w:rsidP="00F87C0E">
      <w:pPr>
        <w:pStyle w:val="a3"/>
        <w:numPr>
          <w:ilvl w:val="0"/>
          <w:numId w:val="3"/>
        </w:numPr>
        <w:tabs>
          <w:tab w:val="left" w:pos="3402"/>
          <w:tab w:val="left" w:pos="42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F87C0E">
        <w:rPr>
          <w:rFonts w:ascii="Times New Roman" w:eastAsia="Times New Roman" w:hAnsi="Times New Roman" w:cs="Times New Roman"/>
          <w:sz w:val="28"/>
          <w:szCs w:val="28"/>
          <w:lang w:val="en-US"/>
        </w:rPr>
        <w:t>Fihn</w:t>
      </w:r>
      <w:proofErr w:type="spellEnd"/>
      <w:r w:rsidRPr="00F87C0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S.D., Cardin J.M., Abrams J. et al. </w:t>
      </w:r>
      <w:r w:rsidRPr="00F87C0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2012</w:t>
      </w:r>
      <w:r w:rsidRPr="00F87C0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CF/AHA/ACP/FCP/AATS/PCNA/SCAI/SNS Guideline for the Diagnosis and Management of Patients </w:t>
      </w:r>
      <w:proofErr w:type="gramStart"/>
      <w:r w:rsidRPr="00F87C0E">
        <w:rPr>
          <w:rFonts w:ascii="Times New Roman" w:eastAsia="Times New Roman" w:hAnsi="Times New Roman" w:cs="Times New Roman"/>
          <w:sz w:val="28"/>
          <w:szCs w:val="28"/>
          <w:lang w:val="en-US"/>
        </w:rPr>
        <w:t>With</w:t>
      </w:r>
      <w:proofErr w:type="gramEnd"/>
      <w:r w:rsidRPr="00F87C0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Stable Ischemic Heart Disease // J. Am. </w:t>
      </w:r>
      <w:proofErr w:type="spellStart"/>
      <w:r w:rsidRPr="00F87C0E">
        <w:rPr>
          <w:rFonts w:ascii="Times New Roman" w:eastAsia="Times New Roman" w:hAnsi="Times New Roman" w:cs="Times New Roman"/>
          <w:sz w:val="28"/>
          <w:szCs w:val="28"/>
        </w:rPr>
        <w:t>Coll</w:t>
      </w:r>
      <w:proofErr w:type="spellEnd"/>
      <w:r w:rsidRPr="00F87C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87C0E">
        <w:rPr>
          <w:rFonts w:ascii="Times New Roman" w:eastAsia="Times New Roman" w:hAnsi="Times New Roman" w:cs="Times New Roman"/>
          <w:sz w:val="28"/>
          <w:szCs w:val="28"/>
        </w:rPr>
        <w:t>Cardiol</w:t>
      </w:r>
      <w:proofErr w:type="spellEnd"/>
      <w:r w:rsidRPr="00F87C0E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F87C0E">
        <w:rPr>
          <w:rFonts w:ascii="Times New Roman" w:eastAsia="Times New Roman" w:hAnsi="Times New Roman" w:cs="Times New Roman"/>
          <w:bCs/>
          <w:sz w:val="28"/>
          <w:szCs w:val="28"/>
        </w:rPr>
        <w:t>2012</w:t>
      </w:r>
      <w:r w:rsidR="00D977F9" w:rsidRPr="00F87C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977F9" w:rsidRPr="00F87C0E">
        <w:rPr>
          <w:rFonts w:ascii="Times New Roman" w:eastAsia="Times New Roman" w:hAnsi="Times New Roman" w:cs="Times New Roman"/>
          <w:sz w:val="28"/>
          <w:szCs w:val="28"/>
        </w:rPr>
        <w:t>Vol</w:t>
      </w:r>
      <w:proofErr w:type="spellEnd"/>
      <w:r w:rsidR="00D977F9" w:rsidRPr="00F87C0E">
        <w:rPr>
          <w:rFonts w:ascii="Times New Roman" w:eastAsia="Times New Roman" w:hAnsi="Times New Roman" w:cs="Times New Roman"/>
          <w:sz w:val="28"/>
          <w:szCs w:val="28"/>
        </w:rPr>
        <w:t>. 60, № 24</w:t>
      </w:r>
      <w:r w:rsidR="00D5199F" w:rsidRPr="00F87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5199F" w:rsidRPr="00F87C0E">
        <w:rPr>
          <w:rFonts w:ascii="Times New Roman" w:eastAsia="Times New Roman" w:hAnsi="Times New Roman" w:cs="Times New Roman"/>
          <w:sz w:val="28"/>
          <w:szCs w:val="28"/>
        </w:rPr>
        <w:t>e44–e164.</w:t>
      </w:r>
    </w:p>
    <w:p w:rsidR="00F87C0E" w:rsidRDefault="00031163" w:rsidP="00F87C0E">
      <w:pPr>
        <w:pStyle w:val="a3"/>
        <w:numPr>
          <w:ilvl w:val="0"/>
          <w:numId w:val="3"/>
        </w:numPr>
        <w:tabs>
          <w:tab w:val="left" w:pos="3402"/>
          <w:tab w:val="left" w:pos="42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7C0E">
        <w:rPr>
          <w:rFonts w:ascii="Times New Roman" w:eastAsia="Times New Roman" w:hAnsi="Times New Roman" w:cs="Times New Roman"/>
          <w:sz w:val="28"/>
          <w:szCs w:val="28"/>
        </w:rPr>
        <w:t xml:space="preserve">Лупанов В.П. Современные функциональные исследования </w:t>
      </w:r>
      <w:proofErr w:type="gramStart"/>
      <w:r w:rsidRPr="00F87C0E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gramEnd"/>
      <w:r w:rsidRPr="00F87C0E">
        <w:rPr>
          <w:rFonts w:ascii="Times New Roman" w:eastAsia="Times New Roman" w:hAnsi="Times New Roman" w:cs="Times New Roman"/>
          <w:sz w:val="28"/>
          <w:szCs w:val="28"/>
        </w:rPr>
        <w:t xml:space="preserve"> системы в диагностике, оценке тяжести и прогнозе больных </w:t>
      </w:r>
      <w:r w:rsidRPr="00F87C0E">
        <w:rPr>
          <w:rFonts w:ascii="Times New Roman" w:eastAsia="Times New Roman" w:hAnsi="Times New Roman" w:cs="Times New Roman"/>
          <w:bCs/>
          <w:sz w:val="28"/>
          <w:szCs w:val="28"/>
        </w:rPr>
        <w:t>ишемической</w:t>
      </w:r>
      <w:r w:rsidR="009873AD" w:rsidRPr="00F87C0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87C0E">
        <w:rPr>
          <w:rFonts w:ascii="Times New Roman" w:eastAsia="Times New Roman" w:hAnsi="Times New Roman" w:cs="Times New Roman"/>
          <w:bCs/>
          <w:sz w:val="28"/>
          <w:szCs w:val="28"/>
        </w:rPr>
        <w:t>болезнью</w:t>
      </w:r>
      <w:r w:rsidRPr="00F87C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87C0E">
        <w:rPr>
          <w:rFonts w:ascii="Times New Roman" w:eastAsia="Times New Roman" w:hAnsi="Times New Roman" w:cs="Times New Roman"/>
          <w:bCs/>
          <w:sz w:val="28"/>
          <w:szCs w:val="28"/>
        </w:rPr>
        <w:t>сердца</w:t>
      </w:r>
      <w:r w:rsidRPr="00F87C0E">
        <w:rPr>
          <w:rFonts w:ascii="Times New Roman" w:eastAsia="Times New Roman" w:hAnsi="Times New Roman" w:cs="Times New Roman"/>
          <w:sz w:val="28"/>
          <w:szCs w:val="28"/>
        </w:rPr>
        <w:t xml:space="preserve"> (обзор) // </w:t>
      </w:r>
      <w:proofErr w:type="spellStart"/>
      <w:r w:rsidRPr="00F87C0E">
        <w:rPr>
          <w:rFonts w:ascii="Times New Roman" w:eastAsia="Times New Roman" w:hAnsi="Times New Roman" w:cs="Times New Roman"/>
          <w:sz w:val="28"/>
          <w:szCs w:val="28"/>
        </w:rPr>
        <w:t>Кардиоваск</w:t>
      </w:r>
      <w:proofErr w:type="spellEnd"/>
      <w:r w:rsidRPr="00F87C0E">
        <w:rPr>
          <w:rFonts w:ascii="Times New Roman" w:eastAsia="Times New Roman" w:hAnsi="Times New Roman" w:cs="Times New Roman"/>
          <w:sz w:val="28"/>
          <w:szCs w:val="28"/>
        </w:rPr>
        <w:t>. терапия и профилактика. 2011. № 5. С.106–115.</w:t>
      </w:r>
    </w:p>
    <w:p w:rsidR="00F87C0E" w:rsidRPr="00F87C0E" w:rsidRDefault="00D977F9" w:rsidP="00F87C0E">
      <w:pPr>
        <w:pStyle w:val="a3"/>
        <w:numPr>
          <w:ilvl w:val="0"/>
          <w:numId w:val="3"/>
        </w:numPr>
        <w:tabs>
          <w:tab w:val="left" w:pos="3402"/>
          <w:tab w:val="left" w:pos="42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7C0E">
        <w:rPr>
          <w:rFonts w:ascii="Times New Roman" w:hAnsi="Times New Roman" w:cs="Times New Roman"/>
          <w:sz w:val="28"/>
          <w:szCs w:val="28"/>
        </w:rPr>
        <w:t xml:space="preserve">А.А.Кириченко, С.С.Иванов. Значение </w:t>
      </w:r>
      <w:proofErr w:type="spellStart"/>
      <w:r w:rsidRPr="00F87C0E">
        <w:rPr>
          <w:rFonts w:ascii="Times New Roman" w:hAnsi="Times New Roman" w:cs="Times New Roman"/>
          <w:sz w:val="28"/>
          <w:szCs w:val="28"/>
        </w:rPr>
        <w:t>сринингового</w:t>
      </w:r>
      <w:proofErr w:type="spellEnd"/>
      <w:r w:rsidRPr="00F87C0E">
        <w:rPr>
          <w:rFonts w:ascii="Times New Roman" w:hAnsi="Times New Roman" w:cs="Times New Roman"/>
          <w:sz w:val="28"/>
          <w:szCs w:val="28"/>
        </w:rPr>
        <w:t xml:space="preserve"> измерения </w:t>
      </w:r>
      <w:proofErr w:type="spellStart"/>
      <w:r w:rsidRPr="00F87C0E">
        <w:rPr>
          <w:rFonts w:ascii="Times New Roman" w:hAnsi="Times New Roman" w:cs="Times New Roman"/>
          <w:sz w:val="28"/>
          <w:szCs w:val="28"/>
        </w:rPr>
        <w:t>лодыжечно</w:t>
      </w:r>
      <w:proofErr w:type="spellEnd"/>
      <w:r w:rsidRPr="00F87C0E">
        <w:rPr>
          <w:rFonts w:ascii="Times New Roman" w:hAnsi="Times New Roman" w:cs="Times New Roman"/>
          <w:sz w:val="28"/>
          <w:szCs w:val="28"/>
        </w:rPr>
        <w:t>–пле</w:t>
      </w:r>
      <w:r w:rsidR="009873AD" w:rsidRPr="00F87C0E">
        <w:rPr>
          <w:rFonts w:ascii="Times New Roman" w:hAnsi="Times New Roman" w:cs="Times New Roman"/>
          <w:sz w:val="28"/>
          <w:szCs w:val="28"/>
        </w:rPr>
        <w:t>чевого индекса у здоровых людей</w:t>
      </w:r>
      <w:r w:rsidR="009873AD" w:rsidRPr="00F87C0E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Pr="00F87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C0E">
        <w:rPr>
          <w:rFonts w:ascii="Times New Roman" w:hAnsi="Times New Roman" w:cs="Times New Roman"/>
          <w:sz w:val="28"/>
          <w:szCs w:val="28"/>
        </w:rPr>
        <w:t>Функциональ</w:t>
      </w:r>
      <w:proofErr w:type="spellEnd"/>
      <w:r w:rsidR="009873AD" w:rsidRPr="00F87C0E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F87C0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87C0E">
        <w:rPr>
          <w:rFonts w:ascii="Times New Roman" w:hAnsi="Times New Roman" w:cs="Times New Roman"/>
          <w:sz w:val="28"/>
          <w:szCs w:val="28"/>
        </w:rPr>
        <w:t xml:space="preserve"> диагностика, 2008, 3, 16–22.</w:t>
      </w:r>
    </w:p>
    <w:p w:rsidR="00D977F9" w:rsidRPr="00F87C0E" w:rsidRDefault="00D977F9" w:rsidP="00F87C0E">
      <w:pPr>
        <w:pStyle w:val="a3"/>
        <w:numPr>
          <w:ilvl w:val="0"/>
          <w:numId w:val="3"/>
        </w:numPr>
        <w:tabs>
          <w:tab w:val="left" w:pos="3402"/>
          <w:tab w:val="left" w:pos="42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7C0E">
        <w:rPr>
          <w:rFonts w:ascii="Times New Roman" w:hAnsi="Times New Roman" w:cs="Times New Roman"/>
          <w:sz w:val="28"/>
          <w:szCs w:val="28"/>
          <w:lang w:val="en-US"/>
        </w:rPr>
        <w:lastRenderedPageBreak/>
        <w:t>2010 ACCF/AHA guideline for assessment of cardiovascular risk in asymptomatic adults: a report of the American College of Cardiology Foundation</w:t>
      </w:r>
      <w:r w:rsidR="00F87C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7C0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F87C0E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F87C0E">
        <w:rPr>
          <w:rFonts w:ascii="Times New Roman" w:hAnsi="Times New Roman" w:cs="Times New Roman"/>
          <w:sz w:val="28"/>
          <w:szCs w:val="28"/>
          <w:lang w:val="en-US"/>
        </w:rPr>
        <w:t xml:space="preserve">American Heart Association Task Force on Practice Guidelines. J Am </w:t>
      </w:r>
      <w:proofErr w:type="spellStart"/>
      <w:r w:rsidRPr="00F87C0E">
        <w:rPr>
          <w:rFonts w:ascii="Times New Roman" w:hAnsi="Times New Roman" w:cs="Times New Roman"/>
          <w:sz w:val="28"/>
          <w:szCs w:val="28"/>
          <w:lang w:val="en-US"/>
        </w:rPr>
        <w:t>Coll</w:t>
      </w:r>
      <w:proofErr w:type="spellEnd"/>
      <w:r w:rsidRPr="00F87C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C0E">
        <w:rPr>
          <w:rFonts w:ascii="Times New Roman" w:hAnsi="Times New Roman" w:cs="Times New Roman"/>
          <w:sz w:val="28"/>
          <w:szCs w:val="28"/>
          <w:lang w:val="en-US"/>
        </w:rPr>
        <w:t>Cardiol</w:t>
      </w:r>
      <w:proofErr w:type="spellEnd"/>
      <w:r w:rsidRPr="00F87C0E">
        <w:rPr>
          <w:rFonts w:ascii="Times New Roman" w:hAnsi="Times New Roman" w:cs="Times New Roman"/>
          <w:sz w:val="28"/>
          <w:szCs w:val="28"/>
          <w:lang w:val="en-US"/>
        </w:rPr>
        <w:t>. 2010 Dec 14</w:t>
      </w:r>
      <w:proofErr w:type="gramStart"/>
      <w:r w:rsidRPr="00F87C0E">
        <w:rPr>
          <w:rFonts w:ascii="Times New Roman" w:hAnsi="Times New Roman" w:cs="Times New Roman"/>
          <w:sz w:val="28"/>
          <w:szCs w:val="28"/>
          <w:lang w:val="en-US"/>
        </w:rPr>
        <w:t>;56</w:t>
      </w:r>
      <w:proofErr w:type="gramEnd"/>
      <w:r w:rsidRPr="00F87C0E">
        <w:rPr>
          <w:rFonts w:ascii="Times New Roman" w:hAnsi="Times New Roman" w:cs="Times New Roman"/>
          <w:sz w:val="28"/>
          <w:szCs w:val="28"/>
          <w:lang w:val="en-US"/>
        </w:rPr>
        <w:t>(25):2182–99.</w:t>
      </w:r>
      <w:r w:rsidRPr="00F87C0E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87C0E">
        <w:rPr>
          <w:rFonts w:ascii="Times New Roman" w:hAnsi="Times New Roman" w:cs="Times New Roman"/>
          <w:sz w:val="28"/>
          <w:szCs w:val="28"/>
          <w:lang w:val="en-US"/>
        </w:rPr>
        <w:br/>
      </w:r>
    </w:p>
    <w:sectPr w:rsidR="00D977F9" w:rsidRPr="00F87C0E" w:rsidSect="005B38A5"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D05EB"/>
    <w:multiLevelType w:val="hybridMultilevel"/>
    <w:tmpl w:val="DAA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51474"/>
    <w:multiLevelType w:val="hybridMultilevel"/>
    <w:tmpl w:val="095EE0C2"/>
    <w:lvl w:ilvl="0" w:tplc="F60E29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D6D0D"/>
    <w:multiLevelType w:val="hybridMultilevel"/>
    <w:tmpl w:val="4800B7D8"/>
    <w:lvl w:ilvl="0" w:tplc="851C2950">
      <w:start w:val="1"/>
      <w:numFmt w:val="decimal"/>
      <w:lvlText w:val="%1."/>
      <w:lvlJc w:val="left"/>
      <w:pPr>
        <w:ind w:left="1442" w:hanging="732"/>
      </w:pPr>
      <w:rPr>
        <w:rFonts w:ascii="Microsoft Sans Serif" w:eastAsia="Times New Roman" w:hAnsi="Microsoft Sans Serif" w:cs="Microsoft Sans Serif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62773"/>
    <w:rsid w:val="0001493E"/>
    <w:rsid w:val="00031163"/>
    <w:rsid w:val="00032402"/>
    <w:rsid w:val="000A6C6D"/>
    <w:rsid w:val="001F5785"/>
    <w:rsid w:val="002D3A5C"/>
    <w:rsid w:val="004313CE"/>
    <w:rsid w:val="005B38A5"/>
    <w:rsid w:val="00762773"/>
    <w:rsid w:val="007B6F6D"/>
    <w:rsid w:val="009873AD"/>
    <w:rsid w:val="00A43C8C"/>
    <w:rsid w:val="00AA6EAC"/>
    <w:rsid w:val="00C82CB7"/>
    <w:rsid w:val="00D5199F"/>
    <w:rsid w:val="00D977F9"/>
    <w:rsid w:val="00EE374F"/>
    <w:rsid w:val="00F8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2449</Words>
  <Characters>1397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3</cp:revision>
  <dcterms:created xsi:type="dcterms:W3CDTF">2014-01-27T13:01:00Z</dcterms:created>
  <dcterms:modified xsi:type="dcterms:W3CDTF">2014-01-28T12:00:00Z</dcterms:modified>
</cp:coreProperties>
</file>