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1B3" w:rsidRDefault="00196AA3" w:rsidP="009C0FFB">
      <w:pPr>
        <w:spacing w:line="360" w:lineRule="auto"/>
        <w:ind w:left="567"/>
        <w:jc w:val="right"/>
        <w:rPr>
          <w:rFonts w:ascii="Times New Roman" w:hAnsi="Times New Roman" w:cs="Times New Roman"/>
          <w:b/>
          <w:i/>
          <w:sz w:val="28"/>
          <w:vertAlign w:val="superscript"/>
        </w:rPr>
      </w:pPr>
      <w:bookmarkStart w:id="0" w:name="_GoBack"/>
      <w:r w:rsidRPr="00196AA3">
        <w:rPr>
          <w:rFonts w:ascii="Times New Roman" w:hAnsi="Times New Roman" w:cs="Times New Roman"/>
          <w:b/>
          <w:i/>
          <w:sz w:val="28"/>
        </w:rPr>
        <w:t>Истомина О.В.</w:t>
      </w:r>
      <w:r w:rsidR="00D527C7">
        <w:rPr>
          <w:rFonts w:ascii="Times New Roman" w:hAnsi="Times New Roman" w:cs="Times New Roman"/>
          <w:b/>
          <w:i/>
          <w:sz w:val="28"/>
        </w:rPr>
        <w:t xml:space="preserve">, Кисиленко Е.В., </w:t>
      </w:r>
      <w:r>
        <w:rPr>
          <w:rFonts w:ascii="Times New Roman" w:hAnsi="Times New Roman" w:cs="Times New Roman"/>
          <w:sz w:val="28"/>
        </w:rPr>
        <w:t xml:space="preserve"> </w:t>
      </w:r>
      <w:r w:rsidR="00D527C7" w:rsidRPr="00D527C7">
        <w:rPr>
          <w:rFonts w:ascii="Times New Roman" w:hAnsi="Times New Roman" w:cs="Times New Roman"/>
          <w:b/>
          <w:i/>
          <w:sz w:val="28"/>
        </w:rPr>
        <w:t>Коноваленко Т.Н.</w:t>
      </w:r>
      <w:r w:rsidR="009F51B3">
        <w:rPr>
          <w:rFonts w:ascii="Times New Roman" w:hAnsi="Times New Roman" w:cs="Times New Roman"/>
          <w:b/>
          <w:i/>
          <w:sz w:val="28"/>
          <w:vertAlign w:val="superscript"/>
        </w:rPr>
        <w:t>1</w:t>
      </w:r>
    </w:p>
    <w:bookmarkEnd w:id="0"/>
    <w:p w:rsidR="009F51B3" w:rsidRDefault="009F51B3" w:rsidP="009F51B3">
      <w:pPr>
        <w:spacing w:line="360" w:lineRule="auto"/>
        <w:ind w:left="567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Харьковский национальный медицинский университе, кафедра пропедевтики внутренней медицины №1, основы биоэтики и биобезопасности, клинические ординаторы</w:t>
      </w:r>
    </w:p>
    <w:p w:rsidR="009F51B3" w:rsidRPr="009F51B3" w:rsidRDefault="009F51B3" w:rsidP="009F51B3">
      <w:pPr>
        <w:spacing w:line="360" w:lineRule="auto"/>
        <w:ind w:left="567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  <w:vertAlign w:val="superscript"/>
        </w:rPr>
        <w:t xml:space="preserve">1 </w:t>
      </w:r>
      <w:r>
        <w:rPr>
          <w:rFonts w:ascii="Times New Roman" w:hAnsi="Times New Roman" w:cs="Times New Roman"/>
          <w:i/>
          <w:sz w:val="28"/>
        </w:rPr>
        <w:t>КУОЗ «Харьковская городская клиническая больница №3», врач-терапевт</w:t>
      </w:r>
    </w:p>
    <w:p w:rsidR="00196AA3" w:rsidRPr="00196AA3" w:rsidRDefault="00196AA3" w:rsidP="009F51B3">
      <w:pPr>
        <w:spacing w:line="360" w:lineRule="auto"/>
        <w:ind w:left="567"/>
        <w:jc w:val="center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</w:rPr>
        <w:t>Модифицируемые факторы риска</w:t>
      </w:r>
      <w:r>
        <w:rPr>
          <w:rFonts w:ascii="Times New Roman" w:hAnsi="Times New Roman" w:cs="Times New Roman"/>
          <w:b/>
          <w:sz w:val="28"/>
          <w:lang w:val="ru-RU"/>
        </w:rPr>
        <w:t xml:space="preserve"> возникновения и развития артериальной гипертензии.</w:t>
      </w:r>
    </w:p>
    <w:p w:rsidR="001F6474" w:rsidRDefault="00F014BA" w:rsidP="00B2537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</w:rPr>
        <w:t>Артериальна</w:t>
      </w:r>
      <w:r>
        <w:rPr>
          <w:rFonts w:ascii="Times New Roman" w:hAnsi="Times New Roman" w:cs="Times New Roman"/>
          <w:sz w:val="28"/>
          <w:lang w:val="ru-RU"/>
        </w:rPr>
        <w:t>я</w:t>
      </w:r>
      <w:r>
        <w:rPr>
          <w:rFonts w:ascii="Times New Roman" w:hAnsi="Times New Roman" w:cs="Times New Roman"/>
          <w:sz w:val="28"/>
        </w:rPr>
        <w:t xml:space="preserve"> гипертензия</w:t>
      </w:r>
      <w:r w:rsidR="00BD4EF2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</w:rPr>
        <w:t>является</w:t>
      </w:r>
      <w:r w:rsidRPr="00F014BA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 xml:space="preserve">самым распространенным хроническим заболеванием, однако с течением времени, несмотря на стремительное развитие медицинской и фармацевтической отраслей, численность заболеваемости гипертонической болезнью возрастает в геометрической прогрессии. По данным </w:t>
      </w:r>
      <w:r w:rsidR="00800735">
        <w:rPr>
          <w:rFonts w:ascii="Times New Roman" w:hAnsi="Times New Roman" w:cs="Times New Roman"/>
          <w:sz w:val="28"/>
          <w:lang w:val="ru-RU"/>
        </w:rPr>
        <w:t>[1, с 53-69</w:t>
      </w:r>
      <w:r w:rsidRPr="00F014BA">
        <w:rPr>
          <w:rFonts w:ascii="Times New Roman" w:hAnsi="Times New Roman" w:cs="Times New Roman"/>
          <w:sz w:val="28"/>
          <w:lang w:val="ru-RU"/>
        </w:rPr>
        <w:t xml:space="preserve">] </w:t>
      </w:r>
      <w:r>
        <w:rPr>
          <w:rFonts w:ascii="Times New Roman" w:hAnsi="Times New Roman" w:cs="Times New Roman"/>
          <w:sz w:val="28"/>
          <w:lang w:val="ru-RU"/>
        </w:rPr>
        <w:t xml:space="preserve">на 2011 год в Украине зарегистрировано 32,2% случая заболеваемости </w:t>
      </w:r>
      <w:r w:rsidR="00800735">
        <w:rPr>
          <w:rFonts w:ascii="Times New Roman" w:hAnsi="Times New Roman" w:cs="Times New Roman"/>
          <w:sz w:val="28"/>
          <w:lang w:val="ru-RU"/>
        </w:rPr>
        <w:t>артериальной гипертензией</w:t>
      </w:r>
      <w:r>
        <w:rPr>
          <w:rFonts w:ascii="Times New Roman" w:hAnsi="Times New Roman" w:cs="Times New Roman"/>
          <w:sz w:val="28"/>
          <w:lang w:val="ru-RU"/>
        </w:rPr>
        <w:t xml:space="preserve"> среди </w:t>
      </w:r>
      <w:r w:rsidR="0085327D">
        <w:rPr>
          <w:rFonts w:ascii="Times New Roman" w:hAnsi="Times New Roman" w:cs="Times New Roman"/>
          <w:sz w:val="28"/>
          <w:lang w:val="ru-RU"/>
        </w:rPr>
        <w:t xml:space="preserve">взрослого населения, тогда как </w:t>
      </w:r>
      <w:r>
        <w:rPr>
          <w:rFonts w:ascii="Times New Roman" w:hAnsi="Times New Roman" w:cs="Times New Roman"/>
          <w:sz w:val="28"/>
          <w:lang w:val="ru-RU"/>
        </w:rPr>
        <w:t xml:space="preserve"> [2] </w:t>
      </w:r>
      <w:r w:rsidR="0085327D">
        <w:rPr>
          <w:rFonts w:ascii="Times New Roman" w:hAnsi="Times New Roman" w:cs="Times New Roman"/>
          <w:sz w:val="28"/>
          <w:lang w:val="ru-RU"/>
        </w:rPr>
        <w:t>в</w:t>
      </w:r>
      <w:r>
        <w:rPr>
          <w:rFonts w:ascii="Times New Roman" w:hAnsi="Times New Roman" w:cs="Times New Roman"/>
          <w:sz w:val="28"/>
          <w:lang w:val="ru-RU"/>
        </w:rPr>
        <w:t xml:space="preserve"> 2013 году эта цифра возросла до 35% среди взрослого населения. </w:t>
      </w:r>
      <w:r w:rsidR="001F5F83">
        <w:rPr>
          <w:rFonts w:ascii="Times New Roman" w:hAnsi="Times New Roman" w:cs="Times New Roman"/>
          <w:sz w:val="28"/>
          <w:lang w:val="ru-RU"/>
        </w:rPr>
        <w:t xml:space="preserve">Несмотря на привычную для всех «пожилую» артериальную гипертензию, во всем мире наблюдается «омоложение» этого заболевания, что напрямую связано с возрастанием актуальности таких проблем как курение и ожирение. Эти факторы, к сожалению, становятся настолько актуальными еще в детском и подростковом возрасте. </w:t>
      </w:r>
      <w:r w:rsidR="00E90097" w:rsidRPr="00E90097">
        <w:rPr>
          <w:rFonts w:ascii="Times New Roman" w:hAnsi="Times New Roman" w:cs="Times New Roman"/>
          <w:sz w:val="28"/>
          <w:lang w:val="ru-RU"/>
        </w:rPr>
        <w:t xml:space="preserve">Курение – один из главных факторов риска </w:t>
      </w:r>
      <w:r w:rsidR="00935BC5">
        <w:rPr>
          <w:rFonts w:ascii="Times New Roman" w:hAnsi="Times New Roman" w:cs="Times New Roman"/>
          <w:sz w:val="28"/>
          <w:lang w:val="ru-RU"/>
        </w:rPr>
        <w:t>сердечно-сосудистых заболеваний.</w:t>
      </w:r>
      <w:r w:rsidR="00935BC5" w:rsidRPr="00935BC5">
        <w:t xml:space="preserve"> </w:t>
      </w:r>
      <w:r w:rsidR="00935BC5" w:rsidRPr="00935BC5">
        <w:rPr>
          <w:rFonts w:ascii="Times New Roman" w:hAnsi="Times New Roman" w:cs="Times New Roman"/>
          <w:sz w:val="28"/>
          <w:lang w:val="ru-RU"/>
        </w:rPr>
        <w:t>По данным Всемирной организации здравоохранения, курение занимает второе место в списке причин преждевременной смерти людей – ежегодно оно убивает около 5 млн человек. В целом же, на данный момент в мире насчитывается около 1.3 млрд курильщиков.</w:t>
      </w:r>
      <w:r w:rsidR="00935BC5">
        <w:rPr>
          <w:rFonts w:ascii="Times New Roman" w:hAnsi="Times New Roman" w:cs="Times New Roman"/>
          <w:sz w:val="28"/>
          <w:lang w:val="ru-RU"/>
        </w:rPr>
        <w:t xml:space="preserve"> </w:t>
      </w:r>
      <w:r w:rsidR="00935BC5" w:rsidRPr="00935BC5">
        <w:rPr>
          <w:rFonts w:ascii="Times New Roman" w:hAnsi="Times New Roman" w:cs="Times New Roman"/>
          <w:sz w:val="28"/>
          <w:lang w:val="ru-RU"/>
        </w:rPr>
        <w:t>По данным Госкомстата, в Украине постоянно возрастает количество курящи</w:t>
      </w:r>
      <w:r w:rsidR="00935BC5">
        <w:rPr>
          <w:rFonts w:ascii="Times New Roman" w:hAnsi="Times New Roman" w:cs="Times New Roman"/>
          <w:sz w:val="28"/>
          <w:lang w:val="ru-RU"/>
        </w:rPr>
        <w:t xml:space="preserve">х среди детей 12 лет и старше. </w:t>
      </w:r>
      <w:r w:rsidR="00935BC5" w:rsidRPr="00935BC5">
        <w:rPr>
          <w:rFonts w:ascii="Times New Roman" w:hAnsi="Times New Roman" w:cs="Times New Roman"/>
          <w:sz w:val="28"/>
          <w:lang w:val="ru-RU"/>
        </w:rPr>
        <w:t>Шокирующими являются данные Главного управления Донецкой области, где курят 27,5% населения старше 12 и до 18 лет, причем половина из них выкуривает за сутки от 16 до 20 сигаре</w:t>
      </w:r>
      <w:r w:rsidR="00935BC5">
        <w:rPr>
          <w:rFonts w:ascii="Times New Roman" w:hAnsi="Times New Roman" w:cs="Times New Roman"/>
          <w:sz w:val="28"/>
          <w:lang w:val="ru-RU"/>
        </w:rPr>
        <w:t xml:space="preserve">т (то есть практически пачку). </w:t>
      </w:r>
      <w:r w:rsidR="00935BC5" w:rsidRPr="00935BC5">
        <w:rPr>
          <w:rFonts w:ascii="Times New Roman" w:hAnsi="Times New Roman" w:cs="Times New Roman"/>
          <w:sz w:val="28"/>
          <w:lang w:val="ru-RU"/>
        </w:rPr>
        <w:t>Кстати, лидером среди областных центров Украины по количеству курящих людей является Харьков. В области сегодня курят 75% мужчин и 23% женщин. Если подсчитать, то в Харькове ежегодно умирает около 3363 человек, или 9 человек в день.</w:t>
      </w:r>
      <w:r w:rsidR="00935BC5">
        <w:rPr>
          <w:rFonts w:ascii="Times New Roman" w:hAnsi="Times New Roman" w:cs="Times New Roman"/>
          <w:sz w:val="28"/>
          <w:lang w:val="ru-RU"/>
        </w:rPr>
        <w:t xml:space="preserve"> </w:t>
      </w:r>
      <w:r w:rsidR="00935BC5" w:rsidRPr="00935BC5">
        <w:rPr>
          <w:rFonts w:ascii="Times New Roman" w:hAnsi="Times New Roman" w:cs="Times New Roman"/>
          <w:sz w:val="28"/>
          <w:lang w:val="ru-RU"/>
        </w:rPr>
        <w:t xml:space="preserve">Самый низкий процент курящих – на западе и юге Украины – 63%. </w:t>
      </w:r>
      <w:r w:rsidR="00935BC5">
        <w:rPr>
          <w:rFonts w:ascii="Times New Roman" w:hAnsi="Times New Roman" w:cs="Times New Roman"/>
          <w:sz w:val="28"/>
          <w:lang w:val="ru-RU"/>
        </w:rPr>
        <w:t xml:space="preserve"> </w:t>
      </w:r>
      <w:r w:rsidR="00E90097" w:rsidRPr="00E90097">
        <w:rPr>
          <w:rFonts w:ascii="Times New Roman" w:hAnsi="Times New Roman" w:cs="Times New Roman"/>
          <w:sz w:val="28"/>
          <w:lang w:val="ru-RU"/>
        </w:rPr>
        <w:t xml:space="preserve"> </w:t>
      </w:r>
      <w:r w:rsidR="00935BC5">
        <w:rPr>
          <w:rFonts w:ascii="Times New Roman" w:hAnsi="Times New Roman" w:cs="Times New Roman"/>
          <w:sz w:val="28"/>
          <w:lang w:val="ru-RU"/>
        </w:rPr>
        <w:t>Курение</w:t>
      </w:r>
      <w:r w:rsidR="00E90097" w:rsidRPr="00E90097">
        <w:rPr>
          <w:rFonts w:ascii="Times New Roman" w:hAnsi="Times New Roman" w:cs="Times New Roman"/>
          <w:sz w:val="28"/>
          <w:lang w:val="ru-RU"/>
        </w:rPr>
        <w:t xml:space="preserve"> вызывает острое повышение </w:t>
      </w:r>
      <w:r w:rsidR="00E90097">
        <w:rPr>
          <w:rFonts w:ascii="Times New Roman" w:hAnsi="Times New Roman" w:cs="Times New Roman"/>
          <w:sz w:val="28"/>
          <w:lang w:val="ru-RU"/>
        </w:rPr>
        <w:lastRenderedPageBreak/>
        <w:t>артериального давления</w:t>
      </w:r>
      <w:r w:rsidR="00E90097" w:rsidRPr="00E90097">
        <w:rPr>
          <w:rFonts w:ascii="Times New Roman" w:hAnsi="Times New Roman" w:cs="Times New Roman"/>
          <w:sz w:val="28"/>
          <w:lang w:val="ru-RU"/>
        </w:rPr>
        <w:t xml:space="preserve"> и увеличение частоты сердечных сокращений, которые сохраняются более 15 минут после выкуривания одной сигареты.  </w:t>
      </w:r>
    </w:p>
    <w:p w:rsidR="00A47D5B" w:rsidRDefault="001F6474" w:rsidP="00B2537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lang w:val="ru-RU"/>
        </w:rPr>
      </w:pPr>
      <w:r w:rsidRPr="001F6474">
        <w:rPr>
          <w:rFonts w:ascii="Times New Roman" w:hAnsi="Times New Roman" w:cs="Times New Roman"/>
          <w:sz w:val="28"/>
          <w:lang w:val="ru-RU"/>
        </w:rPr>
        <w:t>В настоящее время ожирение является доминирующим метаболическим заболеванием во всем мире. Распространенность этого заболевания носит характер эпидемии, как в развитых странах, так и в странах с низким уровнем экономического развития. Всемирная организация охраны здоровья признала ожирение новой неинфекц</w:t>
      </w:r>
      <w:r w:rsidR="000A35AF">
        <w:rPr>
          <w:rFonts w:ascii="Times New Roman" w:hAnsi="Times New Roman" w:cs="Times New Roman"/>
          <w:sz w:val="28"/>
          <w:lang w:val="ru-RU"/>
        </w:rPr>
        <w:t>ионной эпидемией нашего времени [3</w:t>
      </w:r>
      <w:r w:rsidR="00196AA3">
        <w:rPr>
          <w:rFonts w:ascii="Times New Roman" w:hAnsi="Times New Roman" w:cs="Times New Roman"/>
          <w:sz w:val="28"/>
          <w:lang w:val="ru-RU"/>
        </w:rPr>
        <w:t>, с.98</w:t>
      </w:r>
      <w:r w:rsidR="000A35AF">
        <w:rPr>
          <w:rFonts w:ascii="Times New Roman" w:hAnsi="Times New Roman" w:cs="Times New Roman"/>
          <w:sz w:val="28"/>
          <w:lang w:val="ru-RU"/>
        </w:rPr>
        <w:t>]</w:t>
      </w:r>
      <w:r w:rsidRPr="001F6474">
        <w:rPr>
          <w:rFonts w:ascii="Times New Roman" w:hAnsi="Times New Roman" w:cs="Times New Roman"/>
          <w:sz w:val="28"/>
          <w:lang w:val="ru-RU"/>
        </w:rPr>
        <w:t xml:space="preserve"> </w:t>
      </w:r>
      <w:r w:rsidR="0085327D">
        <w:rPr>
          <w:rFonts w:ascii="Times New Roman" w:hAnsi="Times New Roman" w:cs="Times New Roman"/>
          <w:sz w:val="28"/>
          <w:lang w:val="ru-RU"/>
        </w:rPr>
        <w:t>Так, по статистическим наблюдениям ВОЗ [</w:t>
      </w:r>
      <w:r w:rsidR="000A35AF">
        <w:rPr>
          <w:rFonts w:ascii="Times New Roman" w:hAnsi="Times New Roman" w:cs="Times New Roman"/>
          <w:sz w:val="28"/>
          <w:lang w:val="ru-RU"/>
        </w:rPr>
        <w:t>4</w:t>
      </w:r>
      <w:r w:rsidR="0085327D">
        <w:rPr>
          <w:rFonts w:ascii="Times New Roman" w:hAnsi="Times New Roman" w:cs="Times New Roman"/>
          <w:sz w:val="28"/>
          <w:lang w:val="ru-RU"/>
        </w:rPr>
        <w:t>] с</w:t>
      </w:r>
      <w:r w:rsidR="0085327D" w:rsidRPr="0085327D">
        <w:rPr>
          <w:rFonts w:ascii="Times New Roman" w:hAnsi="Times New Roman" w:cs="Times New Roman"/>
          <w:sz w:val="28"/>
          <w:lang w:val="ru-RU"/>
        </w:rPr>
        <w:t xml:space="preserve"> 1980 года число лиц во всем мире, страдающих ожирением более чем удвоилось.</w:t>
      </w:r>
      <w:r w:rsidR="0085327D">
        <w:rPr>
          <w:rFonts w:ascii="Times New Roman" w:hAnsi="Times New Roman" w:cs="Times New Roman"/>
          <w:sz w:val="28"/>
          <w:lang w:val="ru-RU"/>
        </w:rPr>
        <w:t xml:space="preserve"> </w:t>
      </w:r>
      <w:r w:rsidR="0085327D" w:rsidRPr="0085327D">
        <w:rPr>
          <w:rFonts w:ascii="Times New Roman" w:hAnsi="Times New Roman" w:cs="Times New Roman"/>
          <w:sz w:val="28"/>
          <w:lang w:val="ru-RU"/>
        </w:rPr>
        <w:t>В 2008 году более 1,4 миллиарда взрослых людей в возрасте 20-ти лет и старше страдали от избыточного веса. Из этого числа свыше 200 мил</w:t>
      </w:r>
      <w:r w:rsidR="0085327D">
        <w:rPr>
          <w:rFonts w:ascii="Times New Roman" w:hAnsi="Times New Roman" w:cs="Times New Roman"/>
          <w:sz w:val="28"/>
          <w:lang w:val="ru-RU"/>
        </w:rPr>
        <w:t>л</w:t>
      </w:r>
      <w:r w:rsidR="0085327D" w:rsidRPr="0085327D">
        <w:rPr>
          <w:rFonts w:ascii="Times New Roman" w:hAnsi="Times New Roman" w:cs="Times New Roman"/>
          <w:sz w:val="28"/>
          <w:lang w:val="ru-RU"/>
        </w:rPr>
        <w:t>ионов лиц мужского пола и почти 300 миллионов лиц женского пола страдали ожирением.</w:t>
      </w:r>
      <w:r w:rsidR="00101CF3">
        <w:rPr>
          <w:rFonts w:ascii="Times New Roman" w:hAnsi="Times New Roman" w:cs="Times New Roman"/>
          <w:sz w:val="28"/>
          <w:lang w:val="ru-RU"/>
        </w:rPr>
        <w:t xml:space="preserve"> </w:t>
      </w:r>
      <w:r w:rsidR="0085327D" w:rsidRPr="0085327D">
        <w:rPr>
          <w:rFonts w:ascii="Times New Roman" w:hAnsi="Times New Roman" w:cs="Times New Roman"/>
          <w:sz w:val="28"/>
          <w:lang w:val="ru-RU"/>
        </w:rPr>
        <w:t>В 2008 году 35% людей в возрасте 20 лет и старше имели избыточный вес, а 11% страдали от ожирения</w:t>
      </w:r>
      <w:r w:rsidR="0085327D">
        <w:rPr>
          <w:rFonts w:ascii="Times New Roman" w:hAnsi="Times New Roman" w:cs="Times New Roman"/>
          <w:sz w:val="28"/>
          <w:lang w:val="ru-RU"/>
        </w:rPr>
        <w:t xml:space="preserve">. </w:t>
      </w:r>
      <w:r w:rsidR="0085327D" w:rsidRPr="0085327D">
        <w:rPr>
          <w:rFonts w:ascii="Times New Roman" w:hAnsi="Times New Roman" w:cs="Times New Roman"/>
          <w:sz w:val="28"/>
          <w:lang w:val="ru-RU"/>
        </w:rPr>
        <w:t>В 2010 году более 40 миллионов детей в возрасте до 5 лет имели избыточный вес.</w:t>
      </w:r>
      <w:r w:rsidR="0085327D">
        <w:rPr>
          <w:rFonts w:ascii="Times New Roman" w:hAnsi="Times New Roman" w:cs="Times New Roman"/>
          <w:sz w:val="28"/>
          <w:lang w:val="ru-RU"/>
        </w:rPr>
        <w:t xml:space="preserve"> </w:t>
      </w:r>
      <w:r w:rsidR="009F719F">
        <w:rPr>
          <w:rFonts w:ascii="Times New Roman" w:hAnsi="Times New Roman" w:cs="Times New Roman"/>
          <w:sz w:val="28"/>
          <w:lang w:val="ru-RU"/>
        </w:rPr>
        <w:t>Ожирение и и</w:t>
      </w:r>
      <w:r w:rsidR="00A47D5B">
        <w:rPr>
          <w:rFonts w:ascii="Times New Roman" w:hAnsi="Times New Roman" w:cs="Times New Roman"/>
          <w:sz w:val="28"/>
          <w:lang w:val="ru-RU"/>
        </w:rPr>
        <w:t xml:space="preserve">збыточный вес - </w:t>
      </w:r>
      <w:r w:rsidR="00101CF3" w:rsidRPr="00101CF3">
        <w:rPr>
          <w:rFonts w:ascii="Times New Roman" w:hAnsi="Times New Roman" w:cs="Times New Roman"/>
          <w:sz w:val="28"/>
          <w:lang w:val="ru-RU"/>
        </w:rPr>
        <w:t>аномальные и изл</w:t>
      </w:r>
      <w:r w:rsidR="00101CF3">
        <w:rPr>
          <w:rFonts w:ascii="Times New Roman" w:hAnsi="Times New Roman" w:cs="Times New Roman"/>
          <w:sz w:val="28"/>
          <w:lang w:val="ru-RU"/>
        </w:rPr>
        <w:t>ишни</w:t>
      </w:r>
      <w:r w:rsidR="00A47D5B">
        <w:rPr>
          <w:rFonts w:ascii="Times New Roman" w:hAnsi="Times New Roman" w:cs="Times New Roman"/>
          <w:sz w:val="28"/>
          <w:lang w:val="ru-RU"/>
        </w:rPr>
        <w:t>е жировые отложения, которые определяются путем вычисления индекса массы тела</w:t>
      </w:r>
      <w:r w:rsidR="00BD4EF2">
        <w:rPr>
          <w:rFonts w:ascii="Times New Roman" w:hAnsi="Times New Roman" w:cs="Times New Roman"/>
          <w:sz w:val="28"/>
          <w:lang w:val="ru-RU"/>
        </w:rPr>
        <w:t xml:space="preserve"> (ИМТ) - </w:t>
      </w:r>
      <w:r w:rsidR="00A47D5B">
        <w:rPr>
          <w:rFonts w:ascii="Times New Roman" w:hAnsi="Times New Roman" w:cs="Times New Roman"/>
          <w:sz w:val="28"/>
          <w:lang w:val="ru-RU"/>
        </w:rPr>
        <w:t xml:space="preserve"> </w:t>
      </w:r>
      <w:r w:rsidR="00A47D5B" w:rsidRPr="00A47D5B">
        <w:rPr>
          <w:rFonts w:ascii="Times New Roman" w:hAnsi="Times New Roman" w:cs="Times New Roman"/>
          <w:sz w:val="28"/>
          <w:lang w:val="ru-RU"/>
        </w:rPr>
        <w:t>отношение веса к росту</w:t>
      </w:r>
      <w:r w:rsidR="00A47D5B">
        <w:rPr>
          <w:rFonts w:ascii="Times New Roman" w:hAnsi="Times New Roman" w:cs="Times New Roman"/>
          <w:sz w:val="28"/>
          <w:lang w:val="ru-RU"/>
        </w:rPr>
        <w:t xml:space="preserve">. </w:t>
      </w:r>
    </w:p>
    <w:p w:rsidR="00A47D5B" w:rsidRDefault="00A47D5B" w:rsidP="00B2537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A47D5B">
        <w:rPr>
          <w:rFonts w:ascii="Times New Roman" w:hAnsi="Times New Roman" w:cs="Times New Roman"/>
          <w:sz w:val="28"/>
          <w:lang w:val="ru-RU"/>
        </w:rPr>
        <w:t xml:space="preserve">ИМТ больше или равен 25 – избыточная масса тела. </w:t>
      </w:r>
    </w:p>
    <w:p w:rsidR="0047594F" w:rsidRDefault="00A47D5B" w:rsidP="00B2537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A47D5B">
        <w:rPr>
          <w:rFonts w:ascii="Times New Roman" w:hAnsi="Times New Roman" w:cs="Times New Roman"/>
          <w:sz w:val="28"/>
          <w:lang w:val="ru-RU"/>
        </w:rPr>
        <w:t>ИМТ больше или равен 30 – ожирение</w:t>
      </w:r>
    </w:p>
    <w:p w:rsidR="00A47D5B" w:rsidRDefault="00BD4EF2" w:rsidP="00B2537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Артериальная гипертензия</w:t>
      </w:r>
      <w:r w:rsidRPr="00BD4EF2">
        <w:rPr>
          <w:rFonts w:ascii="Times New Roman" w:hAnsi="Times New Roman" w:cs="Times New Roman"/>
          <w:sz w:val="28"/>
          <w:lang w:val="ru-RU"/>
        </w:rPr>
        <w:t xml:space="preserve"> тесно связан</w:t>
      </w:r>
      <w:r>
        <w:rPr>
          <w:rFonts w:ascii="Times New Roman" w:hAnsi="Times New Roman" w:cs="Times New Roman"/>
          <w:sz w:val="28"/>
          <w:lang w:val="ru-RU"/>
        </w:rPr>
        <w:t>а с избыточной массой тела</w:t>
      </w:r>
      <w:r w:rsidRPr="00BD4EF2">
        <w:rPr>
          <w:rFonts w:ascii="Times New Roman" w:hAnsi="Times New Roman" w:cs="Times New Roman"/>
          <w:sz w:val="28"/>
          <w:lang w:val="ru-RU"/>
        </w:rPr>
        <w:t>, а снижение массы</w:t>
      </w:r>
      <w:r>
        <w:rPr>
          <w:rFonts w:ascii="Times New Roman" w:hAnsi="Times New Roman" w:cs="Times New Roman"/>
          <w:sz w:val="28"/>
          <w:lang w:val="ru-RU"/>
        </w:rPr>
        <w:t xml:space="preserve"> тела сопровождается снижением артериального давления</w:t>
      </w:r>
      <w:r w:rsidRPr="00BD4EF2">
        <w:rPr>
          <w:rFonts w:ascii="Times New Roman" w:hAnsi="Times New Roman" w:cs="Times New Roman"/>
          <w:sz w:val="28"/>
          <w:lang w:val="ru-RU"/>
        </w:rPr>
        <w:t>.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BD4EF2">
        <w:rPr>
          <w:rFonts w:ascii="Times New Roman" w:hAnsi="Times New Roman" w:cs="Times New Roman"/>
          <w:sz w:val="28"/>
          <w:lang w:val="ru-RU"/>
        </w:rPr>
        <w:t xml:space="preserve"> В мета-анализе среднее снижение САД и ДАД при среднем снижении массы тела на 5.1 кг составило, соответст</w:t>
      </w:r>
      <w:r>
        <w:rPr>
          <w:rFonts w:ascii="Times New Roman" w:hAnsi="Times New Roman" w:cs="Times New Roman"/>
          <w:sz w:val="28"/>
          <w:lang w:val="ru-RU"/>
        </w:rPr>
        <w:t>венно, 4.4 и 3.6 мм</w:t>
      </w:r>
      <w:r w:rsidR="009F719F">
        <w:rPr>
          <w:rFonts w:ascii="Times New Roman" w:hAnsi="Times New Roman" w:cs="Times New Roman"/>
          <w:sz w:val="28"/>
          <w:lang w:val="ru-RU"/>
        </w:rPr>
        <w:t>.</w:t>
      </w:r>
      <w:r>
        <w:rPr>
          <w:rFonts w:ascii="Times New Roman" w:hAnsi="Times New Roman" w:cs="Times New Roman"/>
          <w:sz w:val="28"/>
          <w:lang w:val="ru-RU"/>
        </w:rPr>
        <w:t xml:space="preserve">рт.ст. </w:t>
      </w:r>
      <w:r w:rsidRPr="00BD4EF2">
        <w:rPr>
          <w:rFonts w:ascii="Times New Roman" w:hAnsi="Times New Roman" w:cs="Times New Roman"/>
          <w:sz w:val="28"/>
          <w:lang w:val="ru-RU"/>
        </w:rPr>
        <w:t xml:space="preserve"> Снижение мас</w:t>
      </w:r>
      <w:r>
        <w:rPr>
          <w:rFonts w:ascii="Times New Roman" w:hAnsi="Times New Roman" w:cs="Times New Roman"/>
          <w:sz w:val="28"/>
          <w:lang w:val="ru-RU"/>
        </w:rPr>
        <w:t>сы тела рекомендуется больным артериальной гипертензией</w:t>
      </w:r>
      <w:r w:rsidRPr="00BD4EF2">
        <w:rPr>
          <w:rFonts w:ascii="Times New Roman" w:hAnsi="Times New Roman" w:cs="Times New Roman"/>
          <w:sz w:val="28"/>
          <w:lang w:val="ru-RU"/>
        </w:rPr>
        <w:t xml:space="preserve"> с избыточной массой тела и ожирением в целях контроля факторов риска</w:t>
      </w:r>
      <w:r>
        <w:rPr>
          <w:rFonts w:ascii="Times New Roman" w:hAnsi="Times New Roman" w:cs="Times New Roman"/>
          <w:sz w:val="28"/>
          <w:lang w:val="ru-RU"/>
        </w:rPr>
        <w:t>. Для профилактики развития артериальной гипертензией</w:t>
      </w:r>
      <w:r w:rsidRPr="00BD4EF2">
        <w:rPr>
          <w:rFonts w:ascii="Times New Roman" w:hAnsi="Times New Roman" w:cs="Times New Roman"/>
          <w:sz w:val="28"/>
          <w:lang w:val="ru-RU"/>
        </w:rPr>
        <w:t xml:space="preserve"> лицам с нормал</w:t>
      </w:r>
      <w:r>
        <w:rPr>
          <w:rFonts w:ascii="Times New Roman" w:hAnsi="Times New Roman" w:cs="Times New Roman"/>
          <w:sz w:val="28"/>
          <w:lang w:val="ru-RU"/>
        </w:rPr>
        <w:t>ьным артериальным давлением и для снижения артериального давления больным артериальной гипертензией</w:t>
      </w:r>
      <w:r w:rsidRPr="00BD4EF2">
        <w:rPr>
          <w:rFonts w:ascii="Times New Roman" w:hAnsi="Times New Roman" w:cs="Times New Roman"/>
          <w:sz w:val="28"/>
          <w:lang w:val="ru-RU"/>
        </w:rPr>
        <w:t xml:space="preserve"> рекомендуется поддержание «здоровых показателей</w:t>
      </w:r>
      <w:r w:rsidR="0085093B">
        <w:rPr>
          <w:rFonts w:ascii="Times New Roman" w:hAnsi="Times New Roman" w:cs="Times New Roman"/>
          <w:sz w:val="28"/>
          <w:lang w:val="ru-RU"/>
        </w:rPr>
        <w:t>» массы тела (ИМТ около 25 кг/м</w:t>
      </w:r>
      <w:r w:rsidR="0085093B">
        <w:rPr>
          <w:rFonts w:ascii="Times New Roman" w:hAnsi="Times New Roman" w:cs="Times New Roman"/>
          <w:sz w:val="28"/>
          <w:vertAlign w:val="superscript"/>
          <w:lang w:val="ru-RU"/>
        </w:rPr>
        <w:t>2</w:t>
      </w:r>
      <w:r w:rsidRPr="00BD4EF2">
        <w:rPr>
          <w:rFonts w:ascii="Times New Roman" w:hAnsi="Times New Roman" w:cs="Times New Roman"/>
          <w:sz w:val="28"/>
          <w:lang w:val="ru-RU"/>
        </w:rPr>
        <w:t>) и окружности талии (&lt;102 см у мужчин и &lt;88 см у женщин).</w:t>
      </w:r>
      <w:r>
        <w:rPr>
          <w:rFonts w:ascii="Times New Roman" w:hAnsi="Times New Roman" w:cs="Times New Roman"/>
          <w:sz w:val="28"/>
          <w:lang w:val="ru-RU"/>
        </w:rPr>
        <w:t xml:space="preserve"> [</w:t>
      </w:r>
      <w:r w:rsidR="000A35AF">
        <w:rPr>
          <w:rFonts w:ascii="Times New Roman" w:hAnsi="Times New Roman" w:cs="Times New Roman"/>
          <w:sz w:val="28"/>
          <w:lang w:val="ru-RU"/>
        </w:rPr>
        <w:t>5</w:t>
      </w:r>
      <w:r>
        <w:rPr>
          <w:rFonts w:ascii="Times New Roman" w:hAnsi="Times New Roman" w:cs="Times New Roman"/>
          <w:sz w:val="28"/>
          <w:lang w:val="ru-RU"/>
        </w:rPr>
        <w:t>]</w:t>
      </w:r>
    </w:p>
    <w:p w:rsidR="0085093B" w:rsidRDefault="0085093B" w:rsidP="00B2537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lastRenderedPageBreak/>
        <w:t xml:space="preserve">Следует заметить, что данные факторы риска являются модифицируемыми. Во избежание ухудшения качества жизни </w:t>
      </w:r>
      <w:r w:rsidR="00E862FA">
        <w:rPr>
          <w:rFonts w:ascii="Times New Roman" w:hAnsi="Times New Roman" w:cs="Times New Roman"/>
          <w:sz w:val="28"/>
          <w:lang w:val="ru-RU"/>
        </w:rPr>
        <w:t xml:space="preserve">и сердечно – сосудистых катастроф, необходима в первую очередь  активная пропаганда здорового образа жизни, питания и отказа от курения, что б в дальнейшем избежать пожизненного, дорогостоящего лечения </w:t>
      </w:r>
      <w:r w:rsidR="00800735">
        <w:rPr>
          <w:rFonts w:ascii="Times New Roman" w:hAnsi="Times New Roman" w:cs="Times New Roman"/>
          <w:sz w:val="28"/>
          <w:lang w:val="ru-RU"/>
        </w:rPr>
        <w:t>артериальной гипертензии</w:t>
      </w:r>
      <w:r w:rsidR="00E862FA">
        <w:rPr>
          <w:rFonts w:ascii="Times New Roman" w:hAnsi="Times New Roman" w:cs="Times New Roman"/>
          <w:sz w:val="28"/>
          <w:lang w:val="ru-RU"/>
        </w:rPr>
        <w:t>.</w:t>
      </w:r>
    </w:p>
    <w:p w:rsidR="00B2537A" w:rsidRDefault="00B2537A" w:rsidP="00B2537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Литература:</w:t>
      </w:r>
    </w:p>
    <w:p w:rsidR="00E862FA" w:rsidRPr="00800735" w:rsidRDefault="00800735" w:rsidP="0080073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Дядык А.И. Артериальная гипертензия в 2014гю: классификация, диагностика, лечение /А.И. Дядык, А.Э. Багрий, М.В. Хоменко, Е.В. Щукина, О.А. Приколота, Н.Ф. Яровая, Л.В. Лукашенко// Журнал </w:t>
      </w:r>
      <w:r w:rsidR="00B2537A" w:rsidRPr="00800735">
        <w:rPr>
          <w:rFonts w:ascii="Times New Roman" w:hAnsi="Times New Roman" w:cs="Times New Roman"/>
          <w:sz w:val="28"/>
          <w:lang w:val="ru-RU"/>
        </w:rPr>
        <w:t>«Новости медицины и фармации»</w:t>
      </w:r>
      <w:r>
        <w:rPr>
          <w:rFonts w:ascii="Times New Roman" w:hAnsi="Times New Roman" w:cs="Times New Roman"/>
          <w:sz w:val="28"/>
          <w:lang w:val="ru-RU"/>
        </w:rPr>
        <w:t>, кардиология №482, стр. 53-69</w:t>
      </w:r>
      <w:r w:rsidR="00B2537A" w:rsidRPr="00800735">
        <w:rPr>
          <w:rFonts w:ascii="Times New Roman" w:hAnsi="Times New Roman" w:cs="Times New Roman"/>
          <w:sz w:val="28"/>
          <w:lang w:val="ru-RU"/>
        </w:rPr>
        <w:t>.</w:t>
      </w:r>
    </w:p>
    <w:p w:rsidR="00E862FA" w:rsidRPr="002719F4" w:rsidRDefault="000A35AF" w:rsidP="002719F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2719F4">
        <w:rPr>
          <w:rFonts w:ascii="Times New Roman" w:hAnsi="Times New Roman" w:cs="Times New Roman"/>
          <w:sz w:val="28"/>
          <w:lang w:val="ru-RU"/>
        </w:rPr>
        <w:t xml:space="preserve"> </w:t>
      </w:r>
      <w:hyperlink r:id="rId6" w:history="1">
        <w:r w:rsidR="00B2537A" w:rsidRPr="002719F4">
          <w:rPr>
            <w:rStyle w:val="a4"/>
            <w:rFonts w:ascii="Times New Roman" w:hAnsi="Times New Roman" w:cs="Times New Roman"/>
            <w:sz w:val="28"/>
            <w:lang w:val="ru-RU"/>
          </w:rPr>
          <w:t>http://www.apteka.ua/article/233241</w:t>
        </w:r>
      </w:hyperlink>
      <w:r w:rsidR="00B2537A" w:rsidRPr="002719F4">
        <w:rPr>
          <w:rFonts w:ascii="Times New Roman" w:hAnsi="Times New Roman" w:cs="Times New Roman"/>
          <w:sz w:val="28"/>
          <w:lang w:val="ru-RU"/>
        </w:rPr>
        <w:t xml:space="preserve"> # 892 (21) </w:t>
      </w:r>
      <w:r w:rsidRPr="002719F4">
        <w:rPr>
          <w:rFonts w:ascii="Times New Roman" w:hAnsi="Times New Roman" w:cs="Times New Roman"/>
          <w:sz w:val="28"/>
          <w:lang w:val="ru-RU"/>
        </w:rPr>
        <w:t xml:space="preserve">от 27.05.2013г. </w:t>
      </w:r>
    </w:p>
    <w:p w:rsidR="000A35AF" w:rsidRPr="00D527C7" w:rsidRDefault="002719F4" w:rsidP="002719F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Мітченко О.І.  Чинники серцево-судинного ризику у хворих з мор бідним ожирінням ті шляхи її медикаментозної, не медикаментозної і хірургічної корекції /</w:t>
      </w:r>
      <w:r w:rsidR="00D527C7">
        <w:rPr>
          <w:rFonts w:ascii="Times New Roman" w:hAnsi="Times New Roman" w:cs="Times New Roman"/>
          <w:sz w:val="28"/>
        </w:rPr>
        <w:t xml:space="preserve"> О.І. Мітченко, А.С. Лаврик, В.Ю. Романов, І.В. Чулаєвська, А.О. Шкрьоба// Журнал «Серце та судини», 2013 - №2, - </w:t>
      </w:r>
      <w:r w:rsidR="000A35AF" w:rsidRPr="00D527C7">
        <w:rPr>
          <w:rFonts w:ascii="Times New Roman" w:hAnsi="Times New Roman" w:cs="Times New Roman"/>
          <w:sz w:val="28"/>
        </w:rPr>
        <w:t>с. 98</w:t>
      </w:r>
      <w:r w:rsidR="00D527C7">
        <w:rPr>
          <w:rFonts w:ascii="Times New Roman" w:hAnsi="Times New Roman" w:cs="Times New Roman"/>
          <w:sz w:val="28"/>
        </w:rPr>
        <w:t>-105</w:t>
      </w:r>
    </w:p>
    <w:p w:rsidR="0085093B" w:rsidRDefault="000A35AF" w:rsidP="00B2537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4-</w:t>
      </w:r>
      <w:hyperlink r:id="rId7" w:history="1">
        <w:r w:rsidRPr="00C15F75">
          <w:rPr>
            <w:rStyle w:val="a4"/>
            <w:rFonts w:ascii="Times New Roman" w:hAnsi="Times New Roman" w:cs="Times New Roman"/>
            <w:sz w:val="28"/>
            <w:lang w:val="ru-RU"/>
          </w:rPr>
          <w:t>http://www.who.int/mediacentre/factsheets/fs311/ru/</w:t>
        </w:r>
      </w:hyperlink>
      <w:r>
        <w:rPr>
          <w:rFonts w:ascii="Times New Roman" w:hAnsi="Times New Roman" w:cs="Times New Roman"/>
          <w:sz w:val="28"/>
          <w:lang w:val="ru-RU"/>
        </w:rPr>
        <w:t xml:space="preserve"> Информационный бюллетень №311, март 2013г.</w:t>
      </w:r>
    </w:p>
    <w:p w:rsidR="000A35AF" w:rsidRDefault="000A35AF" w:rsidP="00B2537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5-</w:t>
      </w:r>
      <w:r w:rsidRPr="000A35AF">
        <w:rPr>
          <w:rFonts w:ascii="Times New Roman" w:hAnsi="Times New Roman" w:cs="Times New Roman"/>
          <w:sz w:val="28"/>
          <w:lang w:val="ru-RU"/>
        </w:rPr>
        <w:t>http://eurheartj.oxfordjournals.org/content/34/28/2159.full?sid=0c165d76-0747-410b-a30a-2511c55630a7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</w:p>
    <w:p w:rsidR="009F719F" w:rsidRDefault="009F719F" w:rsidP="00BD4EF2">
      <w:pPr>
        <w:spacing w:line="360" w:lineRule="auto"/>
        <w:ind w:firstLine="708"/>
        <w:rPr>
          <w:rFonts w:ascii="Times New Roman" w:hAnsi="Times New Roman" w:cs="Times New Roman"/>
          <w:sz w:val="28"/>
          <w:lang w:val="ru-RU"/>
        </w:rPr>
      </w:pPr>
    </w:p>
    <w:p w:rsidR="001F6474" w:rsidRDefault="001F6474" w:rsidP="00BD4EF2">
      <w:pPr>
        <w:spacing w:line="360" w:lineRule="auto"/>
        <w:ind w:firstLine="708"/>
        <w:rPr>
          <w:rFonts w:ascii="Times New Roman" w:hAnsi="Times New Roman" w:cs="Times New Roman"/>
          <w:sz w:val="28"/>
          <w:lang w:val="ru-RU"/>
        </w:rPr>
      </w:pPr>
    </w:p>
    <w:p w:rsidR="00BD4EF2" w:rsidRPr="00BD4EF2" w:rsidRDefault="00BD4EF2" w:rsidP="00BD4EF2">
      <w:pPr>
        <w:spacing w:line="360" w:lineRule="auto"/>
        <w:ind w:firstLine="708"/>
        <w:rPr>
          <w:rFonts w:ascii="Times New Roman" w:hAnsi="Times New Roman" w:cs="Times New Roman"/>
          <w:sz w:val="28"/>
          <w:lang w:val="ru-RU"/>
        </w:rPr>
      </w:pPr>
    </w:p>
    <w:p w:rsidR="00A47D5B" w:rsidRPr="00A47D5B" w:rsidRDefault="00A47D5B" w:rsidP="00A47D5B">
      <w:pPr>
        <w:spacing w:line="360" w:lineRule="auto"/>
        <w:ind w:left="1068"/>
        <w:rPr>
          <w:rFonts w:ascii="Times New Roman" w:hAnsi="Times New Roman" w:cs="Times New Roman"/>
          <w:sz w:val="28"/>
          <w:lang w:val="ru-RU"/>
        </w:rPr>
      </w:pPr>
    </w:p>
    <w:sectPr w:rsidR="00A47D5B" w:rsidRPr="00A47D5B" w:rsidSect="00B2537A">
      <w:pgSz w:w="11906" w:h="16838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C2BC6"/>
    <w:multiLevelType w:val="hybridMultilevel"/>
    <w:tmpl w:val="EC24B914"/>
    <w:lvl w:ilvl="0" w:tplc="F2985F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C3C4FC7"/>
    <w:multiLevelType w:val="hybridMultilevel"/>
    <w:tmpl w:val="B7782988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4BA"/>
    <w:rsid w:val="000A35AF"/>
    <w:rsid w:val="00101CF3"/>
    <w:rsid w:val="00195717"/>
    <w:rsid w:val="00196AA3"/>
    <w:rsid w:val="001F5F83"/>
    <w:rsid w:val="001F6474"/>
    <w:rsid w:val="002719F4"/>
    <w:rsid w:val="0047594F"/>
    <w:rsid w:val="00800735"/>
    <w:rsid w:val="0085093B"/>
    <w:rsid w:val="0085327D"/>
    <w:rsid w:val="00935BC5"/>
    <w:rsid w:val="009C0FFB"/>
    <w:rsid w:val="009F51B3"/>
    <w:rsid w:val="009F719F"/>
    <w:rsid w:val="00A47D5B"/>
    <w:rsid w:val="00B2537A"/>
    <w:rsid w:val="00BD4EF2"/>
    <w:rsid w:val="00D527C7"/>
    <w:rsid w:val="00E231B0"/>
    <w:rsid w:val="00E862FA"/>
    <w:rsid w:val="00E90097"/>
    <w:rsid w:val="00F0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D5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53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D5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53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who.int/mediacentre/factsheets/fs311/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teka.ua/article/23324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3405</Words>
  <Characters>1942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2014-01-24T18:21:00Z</dcterms:created>
  <dcterms:modified xsi:type="dcterms:W3CDTF">2014-01-29T12:36:00Z</dcterms:modified>
</cp:coreProperties>
</file>