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7C" w:rsidRPr="00831E19" w:rsidRDefault="00AB7132" w:rsidP="00AB7132">
      <w:pPr>
        <w:spacing w:after="0" w:line="360" w:lineRule="auto"/>
        <w:jc w:val="center"/>
        <w:rPr>
          <w:rFonts w:ascii="Times New Roman" w:hAnsi="Times New Roman" w:cs="Times New Roman"/>
          <w:b/>
          <w:sz w:val="24"/>
          <w:szCs w:val="24"/>
        </w:rPr>
      </w:pPr>
      <w:r w:rsidRPr="00831E19">
        <w:rPr>
          <w:rFonts w:ascii="Times New Roman" w:hAnsi="Times New Roman" w:cs="Times New Roman"/>
          <w:b/>
          <w:sz w:val="24"/>
          <w:szCs w:val="24"/>
        </w:rPr>
        <w:t>НЕКОТОРЫЕ АСПЕКТЫ ГИПЕРБИОТИЧЕСКИХ ПРОЦЕССОВ В БИОЛОГИЧЕСКИХ ТКАНЯХ</w:t>
      </w:r>
    </w:p>
    <w:p w:rsidR="00831E19" w:rsidRDefault="00AB7132" w:rsidP="00AB71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Бойко В</w:t>
      </w:r>
      <w:r w:rsidR="00D405A1">
        <w:rPr>
          <w:rFonts w:ascii="Times New Roman" w:hAnsi="Times New Roman" w:cs="Times New Roman"/>
          <w:sz w:val="24"/>
          <w:szCs w:val="24"/>
        </w:rPr>
        <w:t>.</w:t>
      </w:r>
      <w:r>
        <w:rPr>
          <w:rFonts w:ascii="Times New Roman" w:hAnsi="Times New Roman" w:cs="Times New Roman"/>
          <w:sz w:val="24"/>
          <w:szCs w:val="24"/>
        </w:rPr>
        <w:t>В.</w:t>
      </w:r>
      <w:r w:rsidR="00831E19">
        <w:rPr>
          <w:rFonts w:ascii="Times New Roman" w:hAnsi="Times New Roman" w:cs="Times New Roman"/>
          <w:sz w:val="24"/>
          <w:szCs w:val="24"/>
        </w:rPr>
        <w:t>*</w:t>
      </w:r>
      <w:r>
        <w:rPr>
          <w:rFonts w:ascii="Times New Roman" w:hAnsi="Times New Roman" w:cs="Times New Roman"/>
          <w:sz w:val="24"/>
          <w:szCs w:val="24"/>
        </w:rPr>
        <w:t>, Замятин П.Н.</w:t>
      </w:r>
      <w:r w:rsidR="00831E19">
        <w:rPr>
          <w:rFonts w:ascii="Times New Roman" w:hAnsi="Times New Roman" w:cs="Times New Roman"/>
          <w:sz w:val="24"/>
          <w:szCs w:val="24"/>
        </w:rPr>
        <w:t>*</w:t>
      </w:r>
      <w:r>
        <w:rPr>
          <w:rFonts w:ascii="Times New Roman" w:hAnsi="Times New Roman" w:cs="Times New Roman"/>
          <w:sz w:val="24"/>
          <w:szCs w:val="24"/>
        </w:rPr>
        <w:t xml:space="preserve">, </w:t>
      </w:r>
      <w:r w:rsidR="00E04862">
        <w:rPr>
          <w:rFonts w:ascii="Times New Roman" w:hAnsi="Times New Roman" w:cs="Times New Roman"/>
          <w:sz w:val="24"/>
          <w:szCs w:val="24"/>
        </w:rPr>
        <w:t>Жуков В.И.</w:t>
      </w:r>
      <w:r w:rsidR="00831E19">
        <w:rPr>
          <w:rFonts w:ascii="Times New Roman" w:hAnsi="Times New Roman" w:cs="Times New Roman"/>
          <w:sz w:val="24"/>
          <w:szCs w:val="24"/>
        </w:rPr>
        <w:t>**</w:t>
      </w:r>
      <w:r w:rsidR="00E04862">
        <w:rPr>
          <w:rFonts w:ascii="Times New Roman" w:hAnsi="Times New Roman" w:cs="Times New Roman"/>
          <w:sz w:val="24"/>
          <w:szCs w:val="24"/>
        </w:rPr>
        <w:t>, Щапов П.Ф.</w:t>
      </w:r>
      <w:r w:rsidR="00831E19">
        <w:rPr>
          <w:rFonts w:ascii="Times New Roman" w:hAnsi="Times New Roman" w:cs="Times New Roman"/>
          <w:sz w:val="24"/>
          <w:szCs w:val="24"/>
        </w:rPr>
        <w:t>***</w:t>
      </w:r>
      <w:r w:rsidR="00E04862">
        <w:rPr>
          <w:rFonts w:ascii="Times New Roman" w:hAnsi="Times New Roman" w:cs="Times New Roman"/>
          <w:sz w:val="24"/>
          <w:szCs w:val="24"/>
        </w:rPr>
        <w:t xml:space="preserve">, Невзоров </w:t>
      </w:r>
      <w:r w:rsidR="00B21EAA">
        <w:rPr>
          <w:rFonts w:ascii="Times New Roman" w:hAnsi="Times New Roman" w:cs="Times New Roman"/>
          <w:sz w:val="24"/>
          <w:szCs w:val="24"/>
        </w:rPr>
        <w:t>В.П.</w:t>
      </w:r>
      <w:r w:rsidR="00831E19">
        <w:rPr>
          <w:rFonts w:ascii="Times New Roman" w:hAnsi="Times New Roman" w:cs="Times New Roman"/>
          <w:sz w:val="24"/>
          <w:szCs w:val="24"/>
        </w:rPr>
        <w:t>*</w:t>
      </w:r>
      <w:r w:rsidR="00E04862">
        <w:rPr>
          <w:rFonts w:ascii="Times New Roman" w:hAnsi="Times New Roman" w:cs="Times New Roman"/>
          <w:sz w:val="24"/>
          <w:szCs w:val="24"/>
        </w:rPr>
        <w:t xml:space="preserve">, </w:t>
      </w:r>
    </w:p>
    <w:p w:rsidR="00AB7132" w:rsidRDefault="00E04862" w:rsidP="00AB71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Климова Е.М</w:t>
      </w:r>
      <w:r w:rsidR="00831E19">
        <w:rPr>
          <w:rFonts w:ascii="Times New Roman" w:hAnsi="Times New Roman" w:cs="Times New Roman"/>
          <w:sz w:val="24"/>
          <w:szCs w:val="24"/>
        </w:rPr>
        <w:t>*</w:t>
      </w:r>
      <w:r>
        <w:rPr>
          <w:rFonts w:ascii="Times New Roman" w:hAnsi="Times New Roman" w:cs="Times New Roman"/>
          <w:sz w:val="24"/>
          <w:szCs w:val="24"/>
        </w:rPr>
        <w:t>.</w:t>
      </w:r>
    </w:p>
    <w:p w:rsidR="00E04862" w:rsidRPr="00831E19" w:rsidRDefault="00831E19" w:rsidP="00831E19">
      <w:pPr>
        <w:pStyle w:val="a3"/>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831E19">
        <w:rPr>
          <w:rFonts w:ascii="Times New Roman" w:hAnsi="Times New Roman" w:cs="Times New Roman"/>
          <w:sz w:val="24"/>
          <w:szCs w:val="24"/>
        </w:rPr>
        <w:t>ГУ «Институт общей и неотложной хирургии им. В.Т. Зайцева НАМН Украины»</w:t>
      </w:r>
    </w:p>
    <w:p w:rsidR="00E04862" w:rsidRDefault="00831E19" w:rsidP="00AB71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**Харьковский национальный медицинский университет</w:t>
      </w:r>
    </w:p>
    <w:p w:rsidR="00831E19" w:rsidRDefault="00831E19" w:rsidP="00AB713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***Харьковский политехнический университет</w:t>
      </w:r>
    </w:p>
    <w:p w:rsidR="00B552EF" w:rsidRDefault="00831E19"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Гипербиотические реакции в биологических тканях представлены значительным спектром разнообразных процессов, сопровождающихся увеличением</w:t>
      </w:r>
      <w:r w:rsidR="00110ED7">
        <w:rPr>
          <w:rFonts w:ascii="Times New Roman" w:hAnsi="Times New Roman" w:cs="Times New Roman"/>
          <w:sz w:val="24"/>
          <w:szCs w:val="24"/>
        </w:rPr>
        <w:t xml:space="preserve"> массы их клеточных компонентов в процессе жизнедеятельности </w:t>
      </w:r>
      <w:r w:rsidR="00110ED7" w:rsidRPr="00110ED7">
        <w:rPr>
          <w:rFonts w:ascii="Times New Roman" w:hAnsi="Times New Roman" w:cs="Times New Roman"/>
          <w:sz w:val="24"/>
          <w:szCs w:val="24"/>
        </w:rPr>
        <w:t>[</w:t>
      </w:r>
      <w:r w:rsidR="00110ED7">
        <w:rPr>
          <w:rFonts w:ascii="Times New Roman" w:hAnsi="Times New Roman" w:cs="Times New Roman"/>
          <w:sz w:val="24"/>
          <w:szCs w:val="24"/>
        </w:rPr>
        <w:t>16, 17</w:t>
      </w:r>
      <w:r w:rsidR="00110ED7" w:rsidRPr="00110ED7">
        <w:rPr>
          <w:rFonts w:ascii="Times New Roman" w:hAnsi="Times New Roman" w:cs="Times New Roman"/>
          <w:sz w:val="24"/>
          <w:szCs w:val="24"/>
        </w:rPr>
        <w:t>]</w:t>
      </w:r>
      <w:r w:rsidR="00110ED7">
        <w:rPr>
          <w:rFonts w:ascii="Times New Roman" w:hAnsi="Times New Roman" w:cs="Times New Roman"/>
          <w:sz w:val="24"/>
          <w:szCs w:val="24"/>
        </w:rPr>
        <w:t xml:space="preserve">. Изучению механизмов биосинтеза посвящены многочисленные исследования в различных областях фундаментальных и прикладных наук, среди которых необходимо особо выделить биологию, медицину, биохимию, биофизику и многие другие </w:t>
      </w:r>
      <w:r w:rsidR="00110ED7" w:rsidRPr="00110ED7">
        <w:rPr>
          <w:rFonts w:ascii="Times New Roman" w:hAnsi="Times New Roman" w:cs="Times New Roman"/>
          <w:sz w:val="24"/>
          <w:szCs w:val="24"/>
        </w:rPr>
        <w:t>[</w:t>
      </w:r>
      <w:r w:rsidR="00110ED7">
        <w:rPr>
          <w:rFonts w:ascii="Times New Roman" w:hAnsi="Times New Roman" w:cs="Times New Roman"/>
          <w:sz w:val="24"/>
          <w:szCs w:val="24"/>
        </w:rPr>
        <w:t>24, 28</w:t>
      </w:r>
      <w:r w:rsidR="00110ED7" w:rsidRPr="00110ED7">
        <w:rPr>
          <w:rFonts w:ascii="Times New Roman" w:hAnsi="Times New Roman" w:cs="Times New Roman"/>
          <w:sz w:val="24"/>
          <w:szCs w:val="24"/>
        </w:rPr>
        <w:t>]</w:t>
      </w:r>
      <w:r w:rsidR="00110ED7">
        <w:rPr>
          <w:rFonts w:ascii="Times New Roman" w:hAnsi="Times New Roman" w:cs="Times New Roman"/>
          <w:sz w:val="24"/>
          <w:szCs w:val="24"/>
        </w:rPr>
        <w:t>. Интерес к подобным исследованиям связан, в первую очередь, с колоссальным экономическим эффектом создаваемых новых биотехнологий, повышением эффективности лечебных воздействий. На выяснение глубинных фундаментальных механизмов биологического и опухолевого роста, регенерации и заживления тканей, синтеза</w:t>
      </w:r>
      <w:r w:rsidR="00665584">
        <w:rPr>
          <w:rFonts w:ascii="Times New Roman" w:hAnsi="Times New Roman" w:cs="Times New Roman"/>
          <w:sz w:val="24"/>
          <w:szCs w:val="24"/>
        </w:rPr>
        <w:t xml:space="preserve"> органических веществ выделяются огромные средства </w:t>
      </w:r>
      <w:r w:rsidR="00665584" w:rsidRPr="00110ED7">
        <w:rPr>
          <w:rFonts w:ascii="Times New Roman" w:hAnsi="Times New Roman" w:cs="Times New Roman"/>
          <w:sz w:val="24"/>
          <w:szCs w:val="24"/>
        </w:rPr>
        <w:t>[</w:t>
      </w:r>
      <w:r w:rsidR="00665584">
        <w:rPr>
          <w:rFonts w:ascii="Times New Roman" w:hAnsi="Times New Roman" w:cs="Times New Roman"/>
          <w:sz w:val="24"/>
          <w:szCs w:val="24"/>
        </w:rPr>
        <w:t>24</w:t>
      </w:r>
      <w:r w:rsidR="00665584" w:rsidRPr="00110ED7">
        <w:rPr>
          <w:rFonts w:ascii="Times New Roman" w:hAnsi="Times New Roman" w:cs="Times New Roman"/>
          <w:sz w:val="24"/>
          <w:szCs w:val="24"/>
        </w:rPr>
        <w:t>]</w:t>
      </w:r>
      <w:r w:rsidR="00665584">
        <w:rPr>
          <w:rFonts w:ascii="Times New Roman" w:hAnsi="Times New Roman" w:cs="Times New Roman"/>
          <w:sz w:val="24"/>
          <w:szCs w:val="24"/>
        </w:rPr>
        <w:t>.</w:t>
      </w:r>
    </w:p>
    <w:p w:rsidR="00665584" w:rsidRDefault="00665584"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Наиболее показательны достижения биотехнологий от внедрения в практику медицины, а именно онкологии и хирургии. Выяснение этиологии</w:t>
      </w:r>
      <w:r w:rsidR="003B23FC">
        <w:rPr>
          <w:rFonts w:ascii="Times New Roman" w:hAnsi="Times New Roman" w:cs="Times New Roman"/>
          <w:sz w:val="24"/>
          <w:szCs w:val="24"/>
        </w:rPr>
        <w:t>,</w:t>
      </w:r>
      <w:r>
        <w:rPr>
          <w:rFonts w:ascii="Times New Roman" w:hAnsi="Times New Roman" w:cs="Times New Roman"/>
          <w:sz w:val="24"/>
          <w:szCs w:val="24"/>
        </w:rPr>
        <w:t xml:space="preserve"> патогенеза, канцерогенеза позволяет создавать более эффективные химиопрепараты и методы лучевого лечения. Уч</w:t>
      </w:r>
      <w:r w:rsidR="003B23FC">
        <w:rPr>
          <w:rFonts w:ascii="Times New Roman" w:hAnsi="Times New Roman" w:cs="Times New Roman"/>
          <w:sz w:val="24"/>
          <w:szCs w:val="24"/>
        </w:rPr>
        <w:t>ет</w:t>
      </w:r>
      <w:r>
        <w:rPr>
          <w:rFonts w:ascii="Times New Roman" w:hAnsi="Times New Roman" w:cs="Times New Roman"/>
          <w:sz w:val="24"/>
          <w:szCs w:val="24"/>
        </w:rPr>
        <w:t xml:space="preserve"> же факторов, способствующих улучшению заживляемости и регенерации тканей, подверженных вынужденным хирургическим воздействиям, позволяет оптимизировать результаты лечения самых разнообразных заболеваний, уменьшить частоту осложнений и послеоперационную летальность.</w:t>
      </w:r>
    </w:p>
    <w:p w:rsidR="00665584" w:rsidRDefault="00665584"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то же время, несмотря на несомненные успехи отдельных научных разработок, бесспорный интерес вызывают исследования, выполненные на стыках науки и практики, синтезирующие </w:t>
      </w:r>
      <w:r w:rsidR="00B922F4">
        <w:rPr>
          <w:rFonts w:ascii="Times New Roman" w:hAnsi="Times New Roman" w:cs="Times New Roman"/>
          <w:sz w:val="24"/>
          <w:szCs w:val="24"/>
        </w:rPr>
        <w:t xml:space="preserve">имеющийся фактический материал, позволяющие установить общебиологические свойства и закономерности явлений в природе живых объектов как растительного, так и животного происхождения </w:t>
      </w:r>
      <w:r w:rsidR="00B922F4" w:rsidRPr="00110ED7">
        <w:rPr>
          <w:rFonts w:ascii="Times New Roman" w:hAnsi="Times New Roman" w:cs="Times New Roman"/>
          <w:sz w:val="24"/>
          <w:szCs w:val="24"/>
        </w:rPr>
        <w:t xml:space="preserve">[ </w:t>
      </w:r>
      <w:r w:rsidR="00B922F4">
        <w:rPr>
          <w:rFonts w:ascii="Times New Roman" w:hAnsi="Times New Roman" w:cs="Times New Roman"/>
          <w:sz w:val="24"/>
          <w:szCs w:val="24"/>
        </w:rPr>
        <w:t>4, 16</w:t>
      </w:r>
      <w:r w:rsidR="00B922F4" w:rsidRPr="00110ED7">
        <w:rPr>
          <w:rFonts w:ascii="Times New Roman" w:hAnsi="Times New Roman" w:cs="Times New Roman"/>
          <w:sz w:val="24"/>
          <w:szCs w:val="24"/>
        </w:rPr>
        <w:t>]</w:t>
      </w:r>
      <w:r w:rsidR="00B922F4">
        <w:rPr>
          <w:rFonts w:ascii="Times New Roman" w:hAnsi="Times New Roman" w:cs="Times New Roman"/>
          <w:sz w:val="24"/>
          <w:szCs w:val="24"/>
        </w:rPr>
        <w:t>.</w:t>
      </w:r>
    </w:p>
    <w:p w:rsidR="00B922F4" w:rsidRDefault="00B922F4"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В свете приведенных суждений, выяснению количественных показателей мониторинга и влияний на заживляемость поврежденных тканей, в ГУ «Институт общей и неотложной хирургии им. В.Т. Зайцева НАМН Украины» на протяжении более тридцати лет проводятся научные исследования, обобщается личный и коллективный опыт хирургов, а также научных специалистов других специальностей </w:t>
      </w:r>
      <w:r w:rsidRPr="00110ED7">
        <w:rPr>
          <w:rFonts w:ascii="Times New Roman" w:hAnsi="Times New Roman" w:cs="Times New Roman"/>
          <w:sz w:val="24"/>
          <w:szCs w:val="24"/>
        </w:rPr>
        <w:t>[</w:t>
      </w:r>
      <w:r>
        <w:rPr>
          <w:rFonts w:ascii="Times New Roman" w:hAnsi="Times New Roman" w:cs="Times New Roman"/>
          <w:sz w:val="24"/>
          <w:szCs w:val="24"/>
        </w:rPr>
        <w:t>4</w:t>
      </w:r>
      <w:r w:rsidRPr="00110ED7">
        <w:rPr>
          <w:rFonts w:ascii="Times New Roman" w:hAnsi="Times New Roman" w:cs="Times New Roman"/>
          <w:sz w:val="24"/>
          <w:szCs w:val="24"/>
        </w:rPr>
        <w:t>]</w:t>
      </w:r>
      <w:r>
        <w:rPr>
          <w:rFonts w:ascii="Times New Roman" w:hAnsi="Times New Roman" w:cs="Times New Roman"/>
          <w:sz w:val="24"/>
          <w:szCs w:val="24"/>
        </w:rPr>
        <w:t>.</w:t>
      </w:r>
    </w:p>
    <w:p w:rsidR="00B922F4" w:rsidRPr="003B23FC" w:rsidRDefault="00B922F4" w:rsidP="00831E19">
      <w:pPr>
        <w:spacing w:after="0" w:line="360" w:lineRule="auto"/>
        <w:jc w:val="both"/>
        <w:rPr>
          <w:rFonts w:ascii="Times New Roman" w:hAnsi="Times New Roman" w:cs="Times New Roman"/>
          <w:spacing w:val="-10"/>
          <w:sz w:val="24"/>
          <w:szCs w:val="24"/>
        </w:rPr>
      </w:pPr>
      <w:r>
        <w:rPr>
          <w:rFonts w:ascii="Times New Roman" w:hAnsi="Times New Roman" w:cs="Times New Roman"/>
          <w:sz w:val="24"/>
          <w:szCs w:val="24"/>
        </w:rPr>
        <w:lastRenderedPageBreak/>
        <w:tab/>
        <w:t>Одним из наиболее значимых результатов этого научного поиска явилось экспериментально обнаруженное и теоретически обоснованное неизвестное ранее</w:t>
      </w:r>
      <w:r>
        <w:rPr>
          <w:rFonts w:ascii="Times New Roman" w:hAnsi="Times New Roman" w:cs="Times New Roman"/>
          <w:sz w:val="24"/>
          <w:szCs w:val="24"/>
        </w:rPr>
        <w:tab/>
        <w:t>явление пьезосинтетического эффекта в биологических тканях (пьезобиосинтез), заключающееся в синтезе органических веществ в объектах биологического происхождения под воздействием пьезоэлектричества</w:t>
      </w:r>
      <w:r w:rsidRPr="003B23FC">
        <w:rPr>
          <w:rFonts w:ascii="Times New Roman" w:hAnsi="Times New Roman" w:cs="Times New Roman"/>
          <w:spacing w:val="-10"/>
          <w:sz w:val="24"/>
          <w:szCs w:val="24"/>
        </w:rPr>
        <w:t>, возникающего в жидкокристаллических структурах клеток, преимущественно, биологических мембранах при их механических деформациях [7].</w:t>
      </w:r>
    </w:p>
    <w:p w:rsidR="00B922F4" w:rsidRDefault="00B922F4"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Исходя из формулы открытия, получены новые знания относительно биосинтеза, основанные на ключевых представлениях в науке о сопротивлении материалов (механические деформации и напряжения), биофизики (наружные и внутренние клеточные мембраны), биохимии (синтез органических веществ в биологических клетках); физиологии клеток и тканей, термо- и электродинамики живых организмов.</w:t>
      </w:r>
    </w:p>
    <w:p w:rsidR="00B922F4" w:rsidRDefault="00B922F4"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Некоторые общие положения зарегистрированной нами гипотезы, получившей подтверждение в отдельных </w:t>
      </w:r>
      <w:r w:rsidR="000D015B">
        <w:rPr>
          <w:rFonts w:ascii="Times New Roman" w:hAnsi="Times New Roman" w:cs="Times New Roman"/>
          <w:sz w:val="24"/>
          <w:szCs w:val="24"/>
        </w:rPr>
        <w:t>ее аспектах, представлены в данном сообщении.</w:t>
      </w:r>
    </w:p>
    <w:p w:rsidR="000D015B" w:rsidRDefault="000D015B"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Мир биологических объектов живой природы состоит из чрезвычайно большого количества разнообразных растений, животных, вирусов, прокариотов, простейших и грибов </w:t>
      </w:r>
      <w:r w:rsidRPr="00110ED7">
        <w:rPr>
          <w:rFonts w:ascii="Times New Roman" w:hAnsi="Times New Roman" w:cs="Times New Roman"/>
          <w:sz w:val="24"/>
          <w:szCs w:val="24"/>
        </w:rPr>
        <w:t>[</w:t>
      </w:r>
      <w:r>
        <w:rPr>
          <w:rFonts w:ascii="Times New Roman" w:hAnsi="Times New Roman" w:cs="Times New Roman"/>
          <w:sz w:val="24"/>
          <w:szCs w:val="24"/>
        </w:rPr>
        <w:t>16</w:t>
      </w:r>
      <w:r w:rsidRPr="00110ED7">
        <w:rPr>
          <w:rFonts w:ascii="Times New Roman" w:hAnsi="Times New Roman" w:cs="Times New Roman"/>
          <w:sz w:val="24"/>
          <w:szCs w:val="24"/>
        </w:rPr>
        <w:t>]</w:t>
      </w:r>
      <w:r>
        <w:rPr>
          <w:rFonts w:ascii="Times New Roman" w:hAnsi="Times New Roman" w:cs="Times New Roman"/>
          <w:sz w:val="24"/>
          <w:szCs w:val="24"/>
        </w:rPr>
        <w:t xml:space="preserve">. Для их жизнедеятельности, поддержания структурной упорядоченности и функционирования необходимы «строительные материалы» и энергия </w:t>
      </w:r>
      <w:r w:rsidRPr="00110ED7">
        <w:rPr>
          <w:rFonts w:ascii="Times New Roman" w:hAnsi="Times New Roman" w:cs="Times New Roman"/>
          <w:sz w:val="24"/>
          <w:szCs w:val="24"/>
        </w:rPr>
        <w:t>[</w:t>
      </w:r>
      <w:r>
        <w:rPr>
          <w:rFonts w:ascii="Times New Roman" w:hAnsi="Times New Roman" w:cs="Times New Roman"/>
          <w:sz w:val="24"/>
          <w:szCs w:val="24"/>
        </w:rPr>
        <w:t>16, 30</w:t>
      </w:r>
      <w:r w:rsidRPr="00110ED7">
        <w:rPr>
          <w:rFonts w:ascii="Times New Roman" w:hAnsi="Times New Roman" w:cs="Times New Roman"/>
          <w:sz w:val="24"/>
          <w:szCs w:val="24"/>
        </w:rPr>
        <w:t>]</w:t>
      </w:r>
      <w:r>
        <w:rPr>
          <w:rFonts w:ascii="Times New Roman" w:hAnsi="Times New Roman" w:cs="Times New Roman"/>
          <w:sz w:val="24"/>
          <w:szCs w:val="24"/>
        </w:rPr>
        <w:t>.</w:t>
      </w:r>
    </w:p>
    <w:p w:rsidR="000D015B" w:rsidRDefault="000D015B"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Строительные материалы, в большей мере представлены составляющими белков, углеводов, жиров и воды </w:t>
      </w:r>
      <w:r w:rsidRPr="00110ED7">
        <w:rPr>
          <w:rFonts w:ascii="Times New Roman" w:hAnsi="Times New Roman" w:cs="Times New Roman"/>
          <w:sz w:val="24"/>
          <w:szCs w:val="24"/>
        </w:rPr>
        <w:t>[</w:t>
      </w:r>
      <w:r>
        <w:rPr>
          <w:rFonts w:ascii="Times New Roman" w:hAnsi="Times New Roman" w:cs="Times New Roman"/>
          <w:sz w:val="24"/>
          <w:szCs w:val="24"/>
        </w:rPr>
        <w:t>21, 26</w:t>
      </w:r>
      <w:r w:rsidRPr="00110ED7">
        <w:rPr>
          <w:rFonts w:ascii="Times New Roman" w:hAnsi="Times New Roman" w:cs="Times New Roman"/>
          <w:sz w:val="24"/>
          <w:szCs w:val="24"/>
        </w:rPr>
        <w:t>]</w:t>
      </w:r>
      <w:r>
        <w:rPr>
          <w:rFonts w:ascii="Times New Roman" w:hAnsi="Times New Roman" w:cs="Times New Roman"/>
          <w:sz w:val="24"/>
          <w:szCs w:val="24"/>
        </w:rPr>
        <w:t>. Энергия количественно и качественно отражает состояние биологических тел, определяет их движение в пространстве и времени, изменения структуры при взаимодействиях  с окружающей средой и собственных преобразованиях.</w:t>
      </w:r>
    </w:p>
    <w:p w:rsidR="000D015B" w:rsidRDefault="000D015B"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некоторой степени, энергия – это мера различных форм движения «живой» материи, возможность совершать определенные виды работы или производить изменения в  материи и пространстве за определенные промежутки времени </w:t>
      </w:r>
      <w:r w:rsidRPr="00110ED7">
        <w:rPr>
          <w:rFonts w:ascii="Times New Roman" w:hAnsi="Times New Roman" w:cs="Times New Roman"/>
          <w:sz w:val="24"/>
          <w:szCs w:val="24"/>
        </w:rPr>
        <w:t>[</w:t>
      </w:r>
      <w:r>
        <w:rPr>
          <w:rFonts w:ascii="Times New Roman" w:hAnsi="Times New Roman" w:cs="Times New Roman"/>
          <w:sz w:val="24"/>
          <w:szCs w:val="24"/>
        </w:rPr>
        <w:t>1, 16</w:t>
      </w:r>
      <w:r w:rsidRPr="00110ED7">
        <w:rPr>
          <w:rFonts w:ascii="Times New Roman" w:hAnsi="Times New Roman" w:cs="Times New Roman"/>
          <w:sz w:val="24"/>
          <w:szCs w:val="24"/>
        </w:rPr>
        <w:t>]</w:t>
      </w:r>
      <w:r>
        <w:rPr>
          <w:rFonts w:ascii="Times New Roman" w:hAnsi="Times New Roman" w:cs="Times New Roman"/>
          <w:sz w:val="24"/>
          <w:szCs w:val="24"/>
        </w:rPr>
        <w:t>.</w:t>
      </w:r>
    </w:p>
    <w:p w:rsidR="000D015B" w:rsidRDefault="000D015B"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При этом любой физическое и биологическое явление или химическая реакция может быть выполнена только с затратами энергии, которую принято подразделять на тепловую, световую, электрическую, механическую и химическую </w:t>
      </w:r>
      <w:r w:rsidRPr="00110ED7">
        <w:rPr>
          <w:rFonts w:ascii="Times New Roman" w:hAnsi="Times New Roman" w:cs="Times New Roman"/>
          <w:sz w:val="24"/>
          <w:szCs w:val="24"/>
        </w:rPr>
        <w:t>[</w:t>
      </w:r>
      <w:r>
        <w:rPr>
          <w:rFonts w:ascii="Times New Roman" w:hAnsi="Times New Roman" w:cs="Times New Roman"/>
          <w:sz w:val="24"/>
          <w:szCs w:val="24"/>
        </w:rPr>
        <w:t>29</w:t>
      </w:r>
      <w:r w:rsidRPr="00110ED7">
        <w:rPr>
          <w:rFonts w:ascii="Times New Roman" w:hAnsi="Times New Roman" w:cs="Times New Roman"/>
          <w:sz w:val="24"/>
          <w:szCs w:val="24"/>
        </w:rPr>
        <w:t>]</w:t>
      </w:r>
      <w:r>
        <w:rPr>
          <w:rFonts w:ascii="Times New Roman" w:hAnsi="Times New Roman" w:cs="Times New Roman"/>
          <w:sz w:val="24"/>
          <w:szCs w:val="24"/>
        </w:rPr>
        <w:t>.</w:t>
      </w:r>
    </w:p>
    <w:p w:rsidR="00BF79FA" w:rsidRDefault="00BF79FA"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процессе жизнедеятельности, сопровождающейся определенными физико-химическими процессами, различные формы энергии могут превращаться друг в друга, однако суммарная энергия биологического объекта сохраняется неизменной </w:t>
      </w:r>
      <w:r w:rsidRPr="00110ED7">
        <w:rPr>
          <w:rFonts w:ascii="Times New Roman" w:hAnsi="Times New Roman" w:cs="Times New Roman"/>
          <w:sz w:val="24"/>
          <w:szCs w:val="24"/>
        </w:rPr>
        <w:t>[</w:t>
      </w:r>
      <w:r>
        <w:rPr>
          <w:rFonts w:ascii="Times New Roman" w:hAnsi="Times New Roman" w:cs="Times New Roman"/>
          <w:sz w:val="24"/>
          <w:szCs w:val="24"/>
        </w:rPr>
        <w:t>16</w:t>
      </w:r>
      <w:r w:rsidRPr="00110ED7">
        <w:rPr>
          <w:rFonts w:ascii="Times New Roman" w:hAnsi="Times New Roman" w:cs="Times New Roman"/>
          <w:sz w:val="24"/>
          <w:szCs w:val="24"/>
        </w:rPr>
        <w:t>]</w:t>
      </w:r>
      <w:r>
        <w:rPr>
          <w:rFonts w:ascii="Times New Roman" w:hAnsi="Times New Roman" w:cs="Times New Roman"/>
          <w:sz w:val="24"/>
          <w:szCs w:val="24"/>
        </w:rPr>
        <w:t>.</w:t>
      </w:r>
    </w:p>
    <w:p w:rsidR="00F85D9A" w:rsidRDefault="00F85D9A"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Считается общепринятым, что наиболее приемлемой для живых организмов является энергия химических связей, так как ее легко «запасать», «транспортировать» и превращать из одной формы в другую при возникающей необходимости </w:t>
      </w:r>
      <w:r w:rsidRPr="00110ED7">
        <w:rPr>
          <w:rFonts w:ascii="Times New Roman" w:hAnsi="Times New Roman" w:cs="Times New Roman"/>
          <w:sz w:val="24"/>
          <w:szCs w:val="24"/>
        </w:rPr>
        <w:t>[</w:t>
      </w:r>
      <w:r>
        <w:rPr>
          <w:rFonts w:ascii="Times New Roman" w:hAnsi="Times New Roman" w:cs="Times New Roman"/>
          <w:sz w:val="24"/>
          <w:szCs w:val="24"/>
        </w:rPr>
        <w:t>28</w:t>
      </w:r>
      <w:r w:rsidRPr="00110ED7">
        <w:rPr>
          <w:rFonts w:ascii="Times New Roman" w:hAnsi="Times New Roman" w:cs="Times New Roman"/>
          <w:sz w:val="24"/>
          <w:szCs w:val="24"/>
        </w:rPr>
        <w:t>]</w:t>
      </w:r>
      <w:r>
        <w:rPr>
          <w:rFonts w:ascii="Times New Roman" w:hAnsi="Times New Roman" w:cs="Times New Roman"/>
          <w:sz w:val="24"/>
          <w:szCs w:val="24"/>
        </w:rPr>
        <w:t xml:space="preserve">. Учитывая это весьма интересны механизмы трансформации других форм энергии, которые также </w:t>
      </w:r>
      <w:r>
        <w:rPr>
          <w:rFonts w:ascii="Times New Roman" w:hAnsi="Times New Roman" w:cs="Times New Roman"/>
          <w:sz w:val="24"/>
          <w:szCs w:val="24"/>
        </w:rPr>
        <w:lastRenderedPageBreak/>
        <w:t>участвуют в энергообеспечении биологических систем, в энергию постоянно синтезирующихся веществ, а также энергию, выделяющуюся при их разрушении.</w:t>
      </w:r>
    </w:p>
    <w:p w:rsidR="00E17545" w:rsidRDefault="00F85D9A"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общем виде при разрыве химических связей</w:t>
      </w:r>
      <w:r w:rsidR="00E17545">
        <w:rPr>
          <w:rFonts w:ascii="Times New Roman" w:hAnsi="Times New Roman" w:cs="Times New Roman"/>
          <w:sz w:val="24"/>
          <w:szCs w:val="24"/>
        </w:rPr>
        <w:t xml:space="preserve"> атомов органических молекул в том или ином виде «выделяется» энергия, которая преобразуется и запасается в трех формах: 1) в виде протонного потенциала (ΔμН</w:t>
      </w:r>
      <w:r w:rsidR="00E17545">
        <w:rPr>
          <w:rFonts w:ascii="Times New Roman" w:hAnsi="Times New Roman" w:cs="Times New Roman"/>
          <w:sz w:val="24"/>
          <w:szCs w:val="24"/>
          <w:vertAlign w:val="superscript"/>
        </w:rPr>
        <w:t>+</w:t>
      </w:r>
      <w:r w:rsidR="00E17545">
        <w:rPr>
          <w:rFonts w:ascii="Times New Roman" w:hAnsi="Times New Roman" w:cs="Times New Roman"/>
          <w:sz w:val="24"/>
          <w:szCs w:val="24"/>
        </w:rPr>
        <w:t xml:space="preserve">) на внутренних мембранах митохондрий, хлоропластах или </w:t>
      </w:r>
      <w:r w:rsidR="003B23FC">
        <w:rPr>
          <w:rFonts w:ascii="Times New Roman" w:hAnsi="Times New Roman" w:cs="Times New Roman"/>
          <w:sz w:val="24"/>
          <w:szCs w:val="24"/>
        </w:rPr>
        <w:t>ме</w:t>
      </w:r>
      <w:r w:rsidR="00E17545">
        <w:rPr>
          <w:rFonts w:ascii="Times New Roman" w:hAnsi="Times New Roman" w:cs="Times New Roman"/>
          <w:sz w:val="24"/>
          <w:szCs w:val="24"/>
        </w:rPr>
        <w:t>зосомах – выростах мембран биологических клеток; 2) в виде натриевого потенциала (Δμ</w:t>
      </w:r>
      <w:r w:rsidR="003B23FC">
        <w:rPr>
          <w:rFonts w:ascii="Times New Roman" w:hAnsi="Times New Roman" w:cs="Times New Roman"/>
          <w:sz w:val="24"/>
          <w:szCs w:val="24"/>
          <w:lang w:val="en-US"/>
        </w:rPr>
        <w:t>Na</w:t>
      </w:r>
      <w:r w:rsidR="00E17545">
        <w:rPr>
          <w:rFonts w:ascii="Times New Roman" w:hAnsi="Times New Roman" w:cs="Times New Roman"/>
          <w:sz w:val="24"/>
          <w:szCs w:val="24"/>
          <w:vertAlign w:val="superscript"/>
        </w:rPr>
        <w:t>+</w:t>
      </w:r>
      <w:r w:rsidR="00E17545">
        <w:rPr>
          <w:rFonts w:ascii="Times New Roman" w:hAnsi="Times New Roman" w:cs="Times New Roman"/>
          <w:sz w:val="24"/>
          <w:szCs w:val="24"/>
        </w:rPr>
        <w:t>) на плазматических мембранах клеток как одноклеточных, так и многоклеточных организмов; 3) в виде макроэргических связей АТФ.</w:t>
      </w:r>
    </w:p>
    <w:p w:rsidR="00B76712" w:rsidRDefault="00E17545"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Следует отметить, что появление</w:t>
      </w:r>
      <w:r w:rsidR="00FB5905">
        <w:rPr>
          <w:rFonts w:ascii="Times New Roman" w:hAnsi="Times New Roman" w:cs="Times New Roman"/>
          <w:sz w:val="24"/>
          <w:szCs w:val="24"/>
        </w:rPr>
        <w:t xml:space="preserve"> молекул аденозинтрифосфорной кислоты (АТФ), аккумулирующих в фосфодиэфирных</w:t>
      </w:r>
      <w:r>
        <w:rPr>
          <w:rFonts w:ascii="Times New Roman" w:hAnsi="Times New Roman" w:cs="Times New Roman"/>
          <w:sz w:val="24"/>
          <w:szCs w:val="24"/>
        </w:rPr>
        <w:t xml:space="preserve"> </w:t>
      </w:r>
      <w:r w:rsidR="00FB5905">
        <w:rPr>
          <w:rFonts w:ascii="Times New Roman" w:hAnsi="Times New Roman" w:cs="Times New Roman"/>
          <w:sz w:val="24"/>
          <w:szCs w:val="24"/>
        </w:rPr>
        <w:t xml:space="preserve">связях химическую энергию, явилось важнейшим шагом эволюции живых организмов </w:t>
      </w:r>
      <w:r w:rsidR="00FB5905" w:rsidRPr="00FB5905">
        <w:rPr>
          <w:rFonts w:ascii="Times New Roman" w:hAnsi="Times New Roman" w:cs="Times New Roman"/>
          <w:sz w:val="24"/>
          <w:szCs w:val="24"/>
        </w:rPr>
        <w:t>[</w:t>
      </w:r>
      <w:r w:rsidR="00910497" w:rsidRPr="00910497">
        <w:rPr>
          <w:rFonts w:ascii="Times New Roman" w:hAnsi="Times New Roman" w:cs="Times New Roman"/>
          <w:sz w:val="24"/>
          <w:szCs w:val="24"/>
        </w:rPr>
        <w:t>30</w:t>
      </w:r>
      <w:r w:rsidR="00FB5905" w:rsidRPr="00FB5905">
        <w:rPr>
          <w:rFonts w:ascii="Times New Roman" w:hAnsi="Times New Roman" w:cs="Times New Roman"/>
          <w:sz w:val="24"/>
          <w:szCs w:val="24"/>
        </w:rPr>
        <w:t>]</w:t>
      </w:r>
      <w:r w:rsidR="00910497">
        <w:rPr>
          <w:rFonts w:ascii="Times New Roman" w:hAnsi="Times New Roman" w:cs="Times New Roman"/>
          <w:sz w:val="24"/>
          <w:szCs w:val="24"/>
        </w:rPr>
        <w:t>. До этого ими использовалась энергия теплового движения молекул, энергия электрохимических градиентов ионов на биологических мембранах. Эволюционная целесообразность и предпочтительность использования АТФ в жизнеобеспечении клеток и организмов, извлечении и запасании энергии</w:t>
      </w:r>
      <w:r w:rsidR="00B76712">
        <w:rPr>
          <w:rFonts w:ascii="Times New Roman" w:hAnsi="Times New Roman" w:cs="Times New Roman"/>
          <w:sz w:val="24"/>
          <w:szCs w:val="24"/>
        </w:rPr>
        <w:t xml:space="preserve">, объясняются точной «дозировкой» ее для конкретного акта действия; экономичностью расходования, возможностью использования энергии в  любых микрообъемах за счет мобильности АТФ и ее сравнительно небольших размеров, относительной легкостью ферментативного высвобождения энергии в относительно малые сроки </w:t>
      </w:r>
      <w:r w:rsidR="00B76712" w:rsidRPr="00B76712">
        <w:rPr>
          <w:rFonts w:ascii="Times New Roman" w:hAnsi="Times New Roman" w:cs="Times New Roman"/>
          <w:sz w:val="24"/>
          <w:szCs w:val="24"/>
        </w:rPr>
        <w:t>[26, 21, 30]</w:t>
      </w:r>
      <w:r w:rsidR="00B76712">
        <w:rPr>
          <w:rFonts w:ascii="Times New Roman" w:hAnsi="Times New Roman" w:cs="Times New Roman"/>
          <w:sz w:val="24"/>
          <w:szCs w:val="24"/>
        </w:rPr>
        <w:t xml:space="preserve">. </w:t>
      </w:r>
    </w:p>
    <w:p w:rsidR="00852459" w:rsidRDefault="00B76712"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начальных этапах эволюции молекулы АТФ в небольших количествах образовывались из АДФ и неорганического фосфора в  малоэффективных процессах гликолиза и аналогичных ему процессах ферментации </w:t>
      </w:r>
      <w:r w:rsidR="00852459" w:rsidRPr="00852459">
        <w:rPr>
          <w:rFonts w:ascii="Times New Roman" w:hAnsi="Times New Roman" w:cs="Times New Roman"/>
          <w:sz w:val="24"/>
          <w:szCs w:val="24"/>
        </w:rPr>
        <w:t xml:space="preserve">[16, 26]. </w:t>
      </w:r>
      <w:r w:rsidR="00852459">
        <w:rPr>
          <w:rFonts w:ascii="Times New Roman" w:hAnsi="Times New Roman" w:cs="Times New Roman"/>
          <w:sz w:val="24"/>
          <w:szCs w:val="24"/>
        </w:rPr>
        <w:t>Недостаток запасенной энергии сдерживал  прогресс морфологического и функционального совершенствования живых организмов, их выживание, размножение и распространение.</w:t>
      </w:r>
    </w:p>
    <w:p w:rsidR="00F85D9A" w:rsidRDefault="00852459"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Более эффективный механизм производства АТФ в больших количествах получил свое развитие с появлением специализированных «машин производства – ферментов» - АТФ-синтетаз </w:t>
      </w:r>
      <w:r w:rsidRPr="00852459">
        <w:rPr>
          <w:rFonts w:ascii="Times New Roman" w:hAnsi="Times New Roman" w:cs="Times New Roman"/>
          <w:sz w:val="24"/>
          <w:szCs w:val="24"/>
        </w:rPr>
        <w:t xml:space="preserve">[24, 30]. </w:t>
      </w:r>
      <w:r>
        <w:rPr>
          <w:rFonts w:ascii="Times New Roman" w:hAnsi="Times New Roman" w:cs="Times New Roman"/>
          <w:sz w:val="24"/>
          <w:szCs w:val="24"/>
        </w:rPr>
        <w:t xml:space="preserve"> Вполне вероятно, что эти структуры изначально появились у фотосинтезирующих организмов на внутренних мембранах хлоропластов как механизм использования электрохимического градиента протонов при фотосинтезе. Во всех последующих эволюционных линиях организмов, по-видимому, вследствие симбиоза «митохондрийподобных» бактерий и одноклеточных эукариот, электрический потенциал мембран создавался за счет окислительных процессов и использовался  при помощи Н</w:t>
      </w:r>
      <w:r>
        <w:rPr>
          <w:rFonts w:ascii="Times New Roman" w:hAnsi="Times New Roman" w:cs="Times New Roman"/>
          <w:sz w:val="24"/>
          <w:szCs w:val="24"/>
          <w:vertAlign w:val="superscript"/>
        </w:rPr>
        <w:t>+</w:t>
      </w:r>
      <w:r>
        <w:rPr>
          <w:rFonts w:ascii="Times New Roman" w:hAnsi="Times New Roman" w:cs="Times New Roman"/>
          <w:sz w:val="24"/>
          <w:szCs w:val="24"/>
        </w:rPr>
        <w:t xml:space="preserve"> - АТФсинтетаз</w:t>
      </w:r>
      <w:r w:rsidR="00E65152">
        <w:rPr>
          <w:rFonts w:ascii="Times New Roman" w:hAnsi="Times New Roman" w:cs="Times New Roman"/>
          <w:sz w:val="24"/>
          <w:szCs w:val="24"/>
        </w:rPr>
        <w:t xml:space="preserve"> </w:t>
      </w:r>
      <w:r w:rsidR="00E65152" w:rsidRPr="00E65152">
        <w:rPr>
          <w:rFonts w:ascii="Times New Roman" w:hAnsi="Times New Roman" w:cs="Times New Roman"/>
          <w:sz w:val="24"/>
          <w:szCs w:val="24"/>
        </w:rPr>
        <w:t xml:space="preserve">[16]. </w:t>
      </w:r>
      <w:r w:rsidR="00E65152">
        <w:rPr>
          <w:rFonts w:ascii="Times New Roman" w:hAnsi="Times New Roman" w:cs="Times New Roman"/>
          <w:sz w:val="24"/>
          <w:szCs w:val="24"/>
        </w:rPr>
        <w:t>Появление у этих организмов способности к окислительному фосфорилированию за счет водородного генератора АТФ – Н</w:t>
      </w:r>
      <w:r w:rsidR="00E65152">
        <w:rPr>
          <w:rFonts w:ascii="Times New Roman" w:hAnsi="Times New Roman" w:cs="Times New Roman"/>
          <w:sz w:val="24"/>
          <w:szCs w:val="24"/>
          <w:vertAlign w:val="superscript"/>
        </w:rPr>
        <w:t>+</w:t>
      </w:r>
      <w:r w:rsidR="00E65152">
        <w:rPr>
          <w:rFonts w:ascii="Times New Roman" w:hAnsi="Times New Roman" w:cs="Times New Roman"/>
          <w:sz w:val="24"/>
          <w:szCs w:val="24"/>
        </w:rPr>
        <w:t xml:space="preserve"> и АТФ-синтетаз (сочетание ферментативного механизма массированного преобразования энергии и массового </w:t>
      </w:r>
      <w:r w:rsidR="00E65152">
        <w:rPr>
          <w:rFonts w:ascii="Times New Roman" w:hAnsi="Times New Roman" w:cs="Times New Roman"/>
          <w:sz w:val="24"/>
          <w:szCs w:val="24"/>
        </w:rPr>
        <w:lastRenderedPageBreak/>
        <w:t xml:space="preserve">производства АТФ) обеспечило дальнейший неуклонный прогресс живых клеток к развитию и распространению в окружающей среде </w:t>
      </w:r>
      <w:r w:rsidR="00E65152" w:rsidRPr="00E65152">
        <w:rPr>
          <w:rFonts w:ascii="Times New Roman" w:hAnsi="Times New Roman" w:cs="Times New Roman"/>
          <w:sz w:val="24"/>
          <w:szCs w:val="24"/>
        </w:rPr>
        <w:t>[16, 21]</w:t>
      </w:r>
      <w:r w:rsidR="00E65152">
        <w:rPr>
          <w:rFonts w:ascii="Times New Roman" w:hAnsi="Times New Roman" w:cs="Times New Roman"/>
          <w:sz w:val="24"/>
          <w:szCs w:val="24"/>
        </w:rPr>
        <w:t>.</w:t>
      </w:r>
    </w:p>
    <w:p w:rsidR="00E65152" w:rsidRDefault="00E65152"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качестве основных энергетических процессов в живых системах принято говорить о фотосинтезе, биологическом (анаэробном и аэробном) окислении.</w:t>
      </w:r>
    </w:p>
    <w:p w:rsidR="00A05D4A" w:rsidRPr="003B23FC" w:rsidRDefault="00E65152" w:rsidP="00831E19">
      <w:pPr>
        <w:spacing w:after="0" w:line="360" w:lineRule="auto"/>
        <w:jc w:val="both"/>
        <w:rPr>
          <w:rFonts w:ascii="Times New Roman" w:hAnsi="Times New Roman" w:cs="Times New Roman"/>
          <w:spacing w:val="-2"/>
          <w:sz w:val="24"/>
          <w:szCs w:val="24"/>
        </w:rPr>
      </w:pPr>
      <w:r>
        <w:rPr>
          <w:rFonts w:ascii="Times New Roman" w:hAnsi="Times New Roman" w:cs="Times New Roman"/>
          <w:sz w:val="24"/>
          <w:szCs w:val="24"/>
        </w:rPr>
        <w:tab/>
        <w:t>При фотосинтезе фотоны электромагнитной энергии в видимом диапазоне поглощаются пигмент-белковыми комплексами (в качестве пигментов выступают различные вещества, среди которых наиболее распространен хлорофилл) растений и через ряд сложных ферментативных процессов их энергия преобразуется в протонный градиент хлоропластов, а затем через Н</w:t>
      </w:r>
      <w:r>
        <w:rPr>
          <w:rFonts w:ascii="Times New Roman" w:hAnsi="Times New Roman" w:cs="Times New Roman"/>
          <w:sz w:val="24"/>
          <w:szCs w:val="24"/>
          <w:vertAlign w:val="superscript"/>
        </w:rPr>
        <w:t>+</w:t>
      </w:r>
      <w:r>
        <w:rPr>
          <w:rFonts w:ascii="Times New Roman" w:hAnsi="Times New Roman" w:cs="Times New Roman"/>
          <w:sz w:val="24"/>
          <w:szCs w:val="24"/>
        </w:rPr>
        <w:t xml:space="preserve"> - АТФсинтетазы в энергию химических связей АТФ </w:t>
      </w:r>
      <w:r w:rsidRPr="00E65152">
        <w:rPr>
          <w:rFonts w:ascii="Times New Roman" w:hAnsi="Times New Roman" w:cs="Times New Roman"/>
          <w:sz w:val="24"/>
          <w:szCs w:val="24"/>
        </w:rPr>
        <w:t>[21].</w:t>
      </w:r>
      <w:r>
        <w:rPr>
          <w:rFonts w:ascii="Times New Roman" w:hAnsi="Times New Roman" w:cs="Times New Roman"/>
          <w:sz w:val="24"/>
          <w:szCs w:val="24"/>
        </w:rPr>
        <w:t xml:space="preserve"> Эта энергия используется для синтеза из неорганических молекул углекислого газа и воды первичных органических веществ</w:t>
      </w:r>
      <w:r w:rsidR="00A05D4A">
        <w:rPr>
          <w:rFonts w:ascii="Times New Roman" w:hAnsi="Times New Roman" w:cs="Times New Roman"/>
          <w:sz w:val="24"/>
          <w:szCs w:val="24"/>
        </w:rPr>
        <w:t>,</w:t>
      </w:r>
      <w:r>
        <w:rPr>
          <w:rFonts w:ascii="Times New Roman" w:hAnsi="Times New Roman" w:cs="Times New Roman"/>
          <w:sz w:val="24"/>
          <w:szCs w:val="24"/>
        </w:rPr>
        <w:t xml:space="preserve"> в химических связях которых</w:t>
      </w:r>
      <w:r w:rsidR="00A05D4A">
        <w:rPr>
          <w:rFonts w:ascii="Times New Roman" w:hAnsi="Times New Roman" w:cs="Times New Roman"/>
          <w:sz w:val="24"/>
          <w:szCs w:val="24"/>
        </w:rPr>
        <w:t xml:space="preserve"> аккумулируется энергия фотонов. </w:t>
      </w:r>
      <w:r w:rsidR="00A05D4A" w:rsidRPr="003B23FC">
        <w:rPr>
          <w:rFonts w:ascii="Times New Roman" w:hAnsi="Times New Roman" w:cs="Times New Roman"/>
          <w:spacing w:val="-2"/>
          <w:sz w:val="24"/>
          <w:szCs w:val="24"/>
        </w:rPr>
        <w:t>Образующиеся первичные органические вещества поедаются растительноядными животными и преобразуются в органические вещества животных [16, 21].</w:t>
      </w:r>
    </w:p>
    <w:p w:rsidR="00A05D4A" w:rsidRPr="00D97841" w:rsidRDefault="00A05D4A" w:rsidP="00831E19">
      <w:pPr>
        <w:spacing w:after="0" w:line="360" w:lineRule="auto"/>
        <w:jc w:val="both"/>
        <w:rPr>
          <w:rFonts w:ascii="Times New Roman" w:hAnsi="Times New Roman" w:cs="Times New Roman"/>
          <w:sz w:val="24"/>
          <w:szCs w:val="24"/>
        </w:rPr>
      </w:pPr>
      <w:r w:rsidRPr="00D97841">
        <w:rPr>
          <w:rFonts w:ascii="Times New Roman" w:hAnsi="Times New Roman" w:cs="Times New Roman"/>
          <w:sz w:val="24"/>
          <w:szCs w:val="24"/>
        </w:rPr>
        <w:tab/>
      </w:r>
      <w:r>
        <w:rPr>
          <w:rFonts w:ascii="Times New Roman" w:hAnsi="Times New Roman" w:cs="Times New Roman"/>
          <w:sz w:val="24"/>
          <w:szCs w:val="24"/>
        </w:rPr>
        <w:t xml:space="preserve">Животные не обладают способностью к фотосинтезу, а поэтому не могут использовать непосредственно солнечную энергию для синтеза необходимых им органических веществ. Поэтому поглощенные животными органические вещества в клетках окисляются, а освобожденная энергия химических связей превращается в энергию фосфатных связей АТФ. Совокупность этих процессов </w:t>
      </w:r>
      <w:r w:rsidR="00B552EF">
        <w:rPr>
          <w:rFonts w:ascii="Times New Roman" w:hAnsi="Times New Roman" w:cs="Times New Roman"/>
          <w:sz w:val="24"/>
          <w:szCs w:val="24"/>
        </w:rPr>
        <w:t>в животных клетках</w:t>
      </w:r>
      <w:r>
        <w:rPr>
          <w:rFonts w:ascii="Times New Roman" w:hAnsi="Times New Roman" w:cs="Times New Roman"/>
          <w:sz w:val="24"/>
          <w:szCs w:val="24"/>
        </w:rPr>
        <w:t xml:space="preserve"> называется клеточным дыханием, которое протекает во всех клетках любых организмов, </w:t>
      </w:r>
      <w:r w:rsidRPr="00B552EF">
        <w:rPr>
          <w:rFonts w:ascii="Times New Roman" w:hAnsi="Times New Roman" w:cs="Times New Roman"/>
          <w:sz w:val="24"/>
          <w:szCs w:val="24"/>
        </w:rPr>
        <w:t>исключая анаэробные [30].</w:t>
      </w:r>
      <w:r w:rsidRPr="00A05D4A">
        <w:rPr>
          <w:rFonts w:ascii="Times New Roman" w:hAnsi="Times New Roman" w:cs="Times New Roman"/>
          <w:sz w:val="24"/>
          <w:szCs w:val="24"/>
        </w:rPr>
        <w:t xml:space="preserve"> </w:t>
      </w:r>
    </w:p>
    <w:p w:rsidR="000961E0" w:rsidRDefault="00A05D4A" w:rsidP="00831E19">
      <w:pPr>
        <w:spacing w:after="0" w:line="360" w:lineRule="auto"/>
        <w:jc w:val="both"/>
        <w:rPr>
          <w:rFonts w:ascii="Times New Roman" w:hAnsi="Times New Roman" w:cs="Times New Roman"/>
          <w:sz w:val="24"/>
          <w:szCs w:val="24"/>
        </w:rPr>
      </w:pPr>
      <w:r w:rsidRPr="00D97841">
        <w:rPr>
          <w:rFonts w:ascii="Times New Roman" w:hAnsi="Times New Roman" w:cs="Times New Roman"/>
          <w:sz w:val="24"/>
          <w:szCs w:val="24"/>
        </w:rPr>
        <w:tab/>
      </w:r>
      <w:r>
        <w:rPr>
          <w:rFonts w:ascii="Times New Roman" w:hAnsi="Times New Roman" w:cs="Times New Roman"/>
          <w:sz w:val="24"/>
          <w:szCs w:val="24"/>
        </w:rPr>
        <w:t>Процесс извлечения энергии из органических веществ и молекул условно разделяют на подготовитель</w:t>
      </w:r>
      <w:r w:rsidR="00260782">
        <w:rPr>
          <w:rFonts w:ascii="Times New Roman" w:hAnsi="Times New Roman" w:cs="Times New Roman"/>
          <w:sz w:val="24"/>
          <w:szCs w:val="24"/>
        </w:rPr>
        <w:t>ный этап (макромолекулы пищи с помощью ферментов-гидролаз пищеварительного канала расщепляются до мономеров</w:t>
      </w:r>
      <w:r w:rsidR="00D97841">
        <w:rPr>
          <w:rFonts w:ascii="Times New Roman" w:hAnsi="Times New Roman" w:cs="Times New Roman"/>
          <w:sz w:val="24"/>
          <w:szCs w:val="24"/>
        </w:rPr>
        <w:t xml:space="preserve"> – аминокислот, глюкозы, нуклеотидов, жирных кислот); анаэробный этап (частичный распад мономеров до нескольких ключевых промежуточных низкомолекулярных продуктов – преимущественно, ацетил-Коа и несколько карбоновых кислот), аэробный этап (в митохондриях происходит окончательное окисление и распад ацетильных остатков органических веществ до углеки</w:t>
      </w:r>
      <w:r w:rsidR="0014668B">
        <w:rPr>
          <w:rFonts w:ascii="Times New Roman" w:hAnsi="Times New Roman" w:cs="Times New Roman"/>
          <w:sz w:val="24"/>
          <w:szCs w:val="24"/>
        </w:rPr>
        <w:t>слоты и воды в  метаболическом цикле Кребса – вещества окисляются: ферментами отщепляется водород; углеродный скелет разрушается до углекислоты; отщепленный водород как универсальное энергетическое топливо соединяется с кислородом (окисляется) в конце  дыхательной цепи митохондрий с образованием конечного продукта окисления – воды. Такой процесс окисления органических веществ в клетках, сопровождающийся потреблением кислорода и образованием воды, называется тканевым дыханием, а система переноса э</w:t>
      </w:r>
      <w:r w:rsidR="000961E0">
        <w:rPr>
          <w:rFonts w:ascii="Times New Roman" w:hAnsi="Times New Roman" w:cs="Times New Roman"/>
          <w:sz w:val="24"/>
          <w:szCs w:val="24"/>
        </w:rPr>
        <w:t xml:space="preserve">лектронов внутренней мембраны митохондрий – дыхательной цепью </w:t>
      </w:r>
      <w:r w:rsidR="000961E0" w:rsidRPr="000961E0">
        <w:rPr>
          <w:rFonts w:ascii="Times New Roman" w:hAnsi="Times New Roman" w:cs="Times New Roman"/>
          <w:sz w:val="24"/>
          <w:szCs w:val="24"/>
        </w:rPr>
        <w:t>[3, 20, 30]</w:t>
      </w:r>
      <w:r w:rsidR="000961E0">
        <w:rPr>
          <w:rFonts w:ascii="Times New Roman" w:hAnsi="Times New Roman" w:cs="Times New Roman"/>
          <w:sz w:val="24"/>
          <w:szCs w:val="24"/>
        </w:rPr>
        <w:t xml:space="preserve">. </w:t>
      </w:r>
    </w:p>
    <w:p w:rsidR="00A05D4A" w:rsidRDefault="000961E0"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Известны следующие наиболее распространенные метаболические пути процессов взаимосвязанной цепи химических реакций в клетке: метаболический путь гликолиза (совокупность десяти последовательных реакций разрушения глюкозы, ферменты которого расположены в цитозоле клеток); метаболический путь превращения лимонной кислоты – совокупность восьми взаимосвязанных биохимический реакций разрушения углеводородных цепей практически любых органических веществ через ацетил-Коа до углекислого газа и ионов водорода, ферменты которого расположены в матриксе митохондрий </w:t>
      </w:r>
      <w:r w:rsidRPr="000961E0">
        <w:rPr>
          <w:rFonts w:ascii="Times New Roman" w:hAnsi="Times New Roman" w:cs="Times New Roman"/>
          <w:sz w:val="24"/>
          <w:szCs w:val="24"/>
        </w:rPr>
        <w:t>[26, 28].</w:t>
      </w:r>
    </w:p>
    <w:p w:rsidR="000961E0" w:rsidRDefault="000961E0"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 учетом этого, живой организм является своего рода изотермическим «хемодинамическим двигателем» с высоким коэффициентом полезного </w:t>
      </w:r>
      <w:r w:rsidR="007C0BA6">
        <w:rPr>
          <w:rFonts w:ascii="Times New Roman" w:hAnsi="Times New Roman" w:cs="Times New Roman"/>
          <w:sz w:val="24"/>
          <w:szCs w:val="24"/>
        </w:rPr>
        <w:t>действия до 60-70%, в отличие от тепловых машин с коэффициентом полезного действия не более 25%. За счет каких механизмов живой клетке удается предотвратить неизбежные потери энергии, постулируемые законами термодинамики и теоремой Карно?</w:t>
      </w:r>
    </w:p>
    <w:p w:rsidR="007C0BA6" w:rsidRDefault="007C0BA6"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изложении базовых данных для объяснения механизмов </w:t>
      </w:r>
      <w:r w:rsidR="00586334">
        <w:rPr>
          <w:rFonts w:ascii="Times New Roman" w:hAnsi="Times New Roman" w:cs="Times New Roman"/>
          <w:sz w:val="24"/>
          <w:szCs w:val="24"/>
        </w:rPr>
        <w:t xml:space="preserve">пьезобиосинтеза, </w:t>
      </w:r>
      <w:r w:rsidR="00EE482F">
        <w:rPr>
          <w:rFonts w:ascii="Times New Roman" w:hAnsi="Times New Roman" w:cs="Times New Roman"/>
          <w:sz w:val="24"/>
          <w:szCs w:val="24"/>
        </w:rPr>
        <w:t>необходимо остановиться на другом аспекте затронутой проблемы.</w:t>
      </w:r>
    </w:p>
    <w:p w:rsidR="00430C94" w:rsidRDefault="00EE482F"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0C94">
        <w:rPr>
          <w:rFonts w:ascii="Times New Roman" w:hAnsi="Times New Roman" w:cs="Times New Roman"/>
          <w:sz w:val="24"/>
          <w:szCs w:val="24"/>
        </w:rPr>
        <w:t>Жизнедеятельность биологических объектов с момента рождения и до смерти отдельных клеток и организмов сопровождается их постоянными изменениями массы и объемными деформациями</w:t>
      </w:r>
      <w:r w:rsidR="005F3EAD" w:rsidRPr="005F3EAD">
        <w:rPr>
          <w:rFonts w:ascii="Times New Roman" w:hAnsi="Times New Roman" w:cs="Times New Roman"/>
          <w:sz w:val="24"/>
          <w:szCs w:val="24"/>
        </w:rPr>
        <w:t xml:space="preserve"> [22]</w:t>
      </w:r>
      <w:r w:rsidR="00430C94">
        <w:rPr>
          <w:rFonts w:ascii="Times New Roman" w:hAnsi="Times New Roman" w:cs="Times New Roman"/>
          <w:sz w:val="24"/>
          <w:szCs w:val="24"/>
        </w:rPr>
        <w:t xml:space="preserve">. Процессы, связанные с </w:t>
      </w:r>
      <w:r w:rsidR="00DC37EE">
        <w:rPr>
          <w:rFonts w:ascii="Times New Roman" w:hAnsi="Times New Roman" w:cs="Times New Roman"/>
          <w:sz w:val="24"/>
          <w:szCs w:val="24"/>
        </w:rPr>
        <w:t xml:space="preserve">изменением массы клеток и их популяций, называются гипер- и гипобиотическими </w:t>
      </w:r>
      <w:r w:rsidR="00DC37EE" w:rsidRPr="00DC37EE">
        <w:rPr>
          <w:rFonts w:ascii="Times New Roman" w:hAnsi="Times New Roman" w:cs="Times New Roman"/>
          <w:sz w:val="24"/>
          <w:szCs w:val="24"/>
        </w:rPr>
        <w:t>[17].</w:t>
      </w:r>
    </w:p>
    <w:p w:rsidR="00DC37EE" w:rsidRPr="009B541D" w:rsidRDefault="00DC37EE"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изменениях массы биологических объектов определяющую роль играют процессы биосинтеза</w:t>
      </w:r>
      <w:r w:rsidR="009B541D">
        <w:rPr>
          <w:rFonts w:ascii="Times New Roman" w:hAnsi="Times New Roman" w:cs="Times New Roman"/>
          <w:sz w:val="24"/>
          <w:szCs w:val="24"/>
        </w:rPr>
        <w:t xml:space="preserve">, энергетического обмена, ассимиляции и диссимиляции, апоптоза и др. известно также, что изменения массы во многом зависят от естественных и индуцированных напряжений в биологических структурах </w:t>
      </w:r>
      <w:r w:rsidR="009B541D" w:rsidRPr="009B541D">
        <w:rPr>
          <w:rFonts w:ascii="Times New Roman" w:hAnsi="Times New Roman" w:cs="Times New Roman"/>
          <w:sz w:val="24"/>
          <w:szCs w:val="24"/>
        </w:rPr>
        <w:t>[25].</w:t>
      </w:r>
    </w:p>
    <w:p w:rsidR="009B541D" w:rsidRDefault="009B541D" w:rsidP="00831E19">
      <w:pPr>
        <w:spacing w:after="0" w:line="360" w:lineRule="auto"/>
        <w:jc w:val="both"/>
        <w:rPr>
          <w:rFonts w:ascii="Times New Roman" w:hAnsi="Times New Roman" w:cs="Times New Roman"/>
          <w:sz w:val="24"/>
          <w:szCs w:val="24"/>
        </w:rPr>
      </w:pPr>
      <w:r w:rsidRPr="003B23FC">
        <w:rPr>
          <w:rFonts w:ascii="Times New Roman" w:hAnsi="Times New Roman" w:cs="Times New Roman"/>
          <w:sz w:val="24"/>
          <w:szCs w:val="24"/>
        </w:rPr>
        <w:tab/>
      </w:r>
      <w:r>
        <w:rPr>
          <w:rFonts w:ascii="Times New Roman" w:hAnsi="Times New Roman" w:cs="Times New Roman"/>
          <w:sz w:val="24"/>
          <w:szCs w:val="24"/>
        </w:rPr>
        <w:t>Напряжения, как и поверхностная нагрузка, выражаются в н/м</w:t>
      </w:r>
      <w:r>
        <w:rPr>
          <w:rFonts w:ascii="Times New Roman" w:hAnsi="Times New Roman" w:cs="Times New Roman"/>
          <w:sz w:val="24"/>
          <w:szCs w:val="24"/>
          <w:vertAlign w:val="superscript"/>
        </w:rPr>
        <w:t>2</w:t>
      </w:r>
      <w:r>
        <w:rPr>
          <w:rFonts w:ascii="Times New Roman" w:hAnsi="Times New Roman" w:cs="Times New Roman"/>
          <w:sz w:val="24"/>
          <w:szCs w:val="24"/>
        </w:rPr>
        <w:t>. Термин механической деформации определен наукой о сопротивлении материалов</w:t>
      </w:r>
      <w:r w:rsidR="006A5B8A">
        <w:rPr>
          <w:rFonts w:ascii="Times New Roman" w:hAnsi="Times New Roman" w:cs="Times New Roman"/>
          <w:sz w:val="24"/>
          <w:szCs w:val="24"/>
        </w:rPr>
        <w:t xml:space="preserve">, теорией упругости и пластичности, теорией прочности и разрушения. В основе их лежат опыты </w:t>
      </w:r>
      <w:r w:rsidR="005F3EAD" w:rsidRPr="005F3EAD">
        <w:rPr>
          <w:rFonts w:ascii="Times New Roman" w:hAnsi="Times New Roman" w:cs="Times New Roman"/>
          <w:sz w:val="24"/>
          <w:szCs w:val="24"/>
        </w:rPr>
        <w:t xml:space="preserve">   </w:t>
      </w:r>
      <w:r w:rsidR="006A5B8A">
        <w:rPr>
          <w:rFonts w:ascii="Times New Roman" w:hAnsi="Times New Roman" w:cs="Times New Roman"/>
          <w:sz w:val="24"/>
          <w:szCs w:val="24"/>
        </w:rPr>
        <w:t>Л. да Винчи (1452-1519), работы Р. Гука (1636-1703), Т. Юнга (1773-1829). Термины «напряжение и деформация» и «модуль упругости» детально были рассмотрены в работах О. Коши (1789-1857) и С. Пуассон (1781-1840), классической теории упругости де Сен-Венана (1797-1886). В дальнейшем в объектах неживой природы эти процессы рассматриваются теорией кручения и изгиба стержней призматического сечения, а также теорией Гриффитса-Ирвина – линейной механики разрушения.</w:t>
      </w:r>
    </w:p>
    <w:p w:rsidR="006A5B8A" w:rsidRPr="009B541D" w:rsidRDefault="006A5B8A"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Следует однако подчеркнуть тот факт, что для объектов живой природы подобные процессы изучены недостаточно, что объясняется отсутствием количественных характеристик гипер- и гипобиотических процессов.</w:t>
      </w:r>
    </w:p>
    <w:p w:rsidR="00EE482F" w:rsidRDefault="00430C94"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E482F">
        <w:rPr>
          <w:rFonts w:ascii="Times New Roman" w:hAnsi="Times New Roman" w:cs="Times New Roman"/>
          <w:sz w:val="24"/>
          <w:szCs w:val="24"/>
        </w:rPr>
        <w:t xml:space="preserve">Говоря о биологическом росте и регенерации биологических тканей, следует подчеркнуть, что они являются строго контролируемыми процессами, механизмы которых осуществляются в зависимости от уровня организации живых объектов: геномного, клеточного, тканевого и органного, центрального (нервной и гуморальной систем </w:t>
      </w:r>
      <w:r w:rsidR="00EE482F" w:rsidRPr="00EE482F">
        <w:rPr>
          <w:rFonts w:ascii="Times New Roman" w:hAnsi="Times New Roman" w:cs="Times New Roman"/>
          <w:sz w:val="24"/>
          <w:szCs w:val="24"/>
        </w:rPr>
        <w:t xml:space="preserve">[30].  </w:t>
      </w:r>
      <w:r w:rsidR="00EE482F">
        <w:rPr>
          <w:rFonts w:ascii="Times New Roman" w:hAnsi="Times New Roman" w:cs="Times New Roman"/>
          <w:sz w:val="24"/>
          <w:szCs w:val="24"/>
        </w:rPr>
        <w:t>Следует однако отметить, что многочисленные</w:t>
      </w:r>
      <w:r w:rsidR="00B021AE">
        <w:rPr>
          <w:rFonts w:ascii="Times New Roman" w:hAnsi="Times New Roman" w:cs="Times New Roman"/>
          <w:sz w:val="24"/>
          <w:szCs w:val="24"/>
        </w:rPr>
        <w:t xml:space="preserve"> исследования прошлых лет и клинические наблюдения свидетельствуют об отчетливой связи между биологическим ростом и наличием механических деформаций растущих тканей.</w:t>
      </w:r>
    </w:p>
    <w:p w:rsidR="00B021AE" w:rsidRDefault="00B021AE"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Так, в 1976 г. было установлено явление возникновения собственных и индуцированных напряжений между отдельными клеточными элементами, в частности в костях </w:t>
      </w:r>
      <w:r>
        <w:rPr>
          <w:rFonts w:ascii="Times New Roman" w:hAnsi="Times New Roman" w:cs="Times New Roman"/>
          <w:sz w:val="24"/>
          <w:szCs w:val="24"/>
          <w:lang w:val="uk-UA"/>
        </w:rPr>
        <w:t>ч</w:t>
      </w:r>
      <w:r>
        <w:rPr>
          <w:rFonts w:ascii="Times New Roman" w:hAnsi="Times New Roman" w:cs="Times New Roman"/>
          <w:sz w:val="24"/>
          <w:szCs w:val="24"/>
        </w:rPr>
        <w:t xml:space="preserve">еловека и животных </w:t>
      </w:r>
      <w:r w:rsidRPr="00B021AE">
        <w:rPr>
          <w:rFonts w:ascii="Times New Roman" w:hAnsi="Times New Roman" w:cs="Times New Roman"/>
          <w:sz w:val="24"/>
          <w:szCs w:val="24"/>
        </w:rPr>
        <w:t>[25].</w:t>
      </w:r>
      <w:r w:rsidR="000E4111" w:rsidRPr="000E4111">
        <w:rPr>
          <w:rFonts w:ascii="Times New Roman" w:hAnsi="Times New Roman" w:cs="Times New Roman"/>
          <w:sz w:val="24"/>
          <w:szCs w:val="24"/>
        </w:rPr>
        <w:t xml:space="preserve"> </w:t>
      </w:r>
      <w:r w:rsidR="000E4111">
        <w:rPr>
          <w:rFonts w:ascii="Times New Roman" w:hAnsi="Times New Roman" w:cs="Times New Roman"/>
          <w:sz w:val="24"/>
          <w:szCs w:val="24"/>
        </w:rPr>
        <w:t>В 1987 г. было показано, что механические напряжения в биологических тканях играют чрезвычайно важную роль в процессе жизнедеятельности, функционировании, репродукции и процессах бластомогенеза</w:t>
      </w:r>
      <w:r w:rsidR="00697836">
        <w:rPr>
          <w:rFonts w:ascii="Times New Roman" w:hAnsi="Times New Roman" w:cs="Times New Roman"/>
          <w:sz w:val="24"/>
          <w:szCs w:val="24"/>
        </w:rPr>
        <w:t xml:space="preserve"> </w:t>
      </w:r>
      <w:r w:rsidR="00697836" w:rsidRPr="00697836">
        <w:rPr>
          <w:rFonts w:ascii="Times New Roman" w:hAnsi="Times New Roman" w:cs="Times New Roman"/>
          <w:sz w:val="24"/>
          <w:szCs w:val="24"/>
        </w:rPr>
        <w:t>[27]</w:t>
      </w:r>
      <w:r w:rsidR="00697836">
        <w:rPr>
          <w:rFonts w:ascii="Times New Roman" w:hAnsi="Times New Roman" w:cs="Times New Roman"/>
          <w:sz w:val="24"/>
          <w:szCs w:val="24"/>
        </w:rPr>
        <w:t xml:space="preserve">. В 1988 г. выявлено общебиологическое свойство тканей отвечать на возникающие в них дозированные напряжения, преимущественно, растяжения, ростом и регенерацией, обусловленными стимуляцией процессов биосинтеза в тканях. В 1886 г. были выявлены изменения митоза в клетках растений в условиях невесомости, что подтвердило верность суждений в рассматриваемом направлении </w:t>
      </w:r>
      <w:r w:rsidR="00697836" w:rsidRPr="00697836">
        <w:rPr>
          <w:rFonts w:ascii="Times New Roman" w:hAnsi="Times New Roman" w:cs="Times New Roman"/>
          <w:sz w:val="24"/>
          <w:szCs w:val="24"/>
        </w:rPr>
        <w:t>[15]</w:t>
      </w:r>
      <w:r w:rsidR="00697836">
        <w:rPr>
          <w:rFonts w:ascii="Times New Roman" w:hAnsi="Times New Roman" w:cs="Times New Roman"/>
          <w:sz w:val="24"/>
          <w:szCs w:val="24"/>
        </w:rPr>
        <w:t xml:space="preserve">. Рассматривая процесс формирования механических напряжений в биологических тканях, необходимо указать на колебательный характер этих воздействий, а также связанную, по-видимому, с этим генерацию собственных излучений (в частности – митогенетического в ультрафиолетовом </w:t>
      </w:r>
      <w:r w:rsidR="007F0662">
        <w:rPr>
          <w:rFonts w:ascii="Times New Roman" w:hAnsi="Times New Roman" w:cs="Times New Roman"/>
          <w:sz w:val="24"/>
          <w:szCs w:val="24"/>
        </w:rPr>
        <w:t>диапазоне излучения, как необходимо</w:t>
      </w:r>
      <w:r w:rsidR="0008274C">
        <w:rPr>
          <w:rFonts w:ascii="Times New Roman" w:hAnsi="Times New Roman" w:cs="Times New Roman"/>
          <w:sz w:val="24"/>
          <w:szCs w:val="24"/>
        </w:rPr>
        <w:t xml:space="preserve">го условия митоза, </w:t>
      </w:r>
      <w:r w:rsidR="007F0662">
        <w:rPr>
          <w:rFonts w:ascii="Times New Roman" w:hAnsi="Times New Roman" w:cs="Times New Roman"/>
          <w:sz w:val="24"/>
          <w:szCs w:val="24"/>
        </w:rPr>
        <w:t xml:space="preserve">а также </w:t>
      </w:r>
      <w:r w:rsidR="0008274C">
        <w:rPr>
          <w:rFonts w:ascii="Times New Roman" w:hAnsi="Times New Roman" w:cs="Times New Roman"/>
          <w:sz w:val="24"/>
          <w:szCs w:val="24"/>
        </w:rPr>
        <w:t xml:space="preserve">теплового в инфракрасном диапазоне, сопровождающего различные химические реакции в живых клетках </w:t>
      </w:r>
      <w:r w:rsidR="0008274C" w:rsidRPr="0008274C">
        <w:rPr>
          <w:rFonts w:ascii="Times New Roman" w:hAnsi="Times New Roman" w:cs="Times New Roman"/>
          <w:sz w:val="24"/>
          <w:szCs w:val="24"/>
        </w:rPr>
        <w:t>[14].</w:t>
      </w:r>
    </w:p>
    <w:p w:rsidR="0008274C" w:rsidRDefault="0008274C"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Известна также физиологическая потребность живых организмов, их отдельных органов, тканей и клеток в постоянном движении, изменчивости формы </w:t>
      </w:r>
      <w:r w:rsidRPr="0008274C">
        <w:rPr>
          <w:rFonts w:ascii="Times New Roman" w:hAnsi="Times New Roman" w:cs="Times New Roman"/>
          <w:sz w:val="24"/>
          <w:szCs w:val="24"/>
        </w:rPr>
        <w:t>[4, 30]</w:t>
      </w:r>
      <w:r>
        <w:rPr>
          <w:rFonts w:ascii="Times New Roman" w:hAnsi="Times New Roman" w:cs="Times New Roman"/>
          <w:sz w:val="24"/>
          <w:szCs w:val="24"/>
        </w:rPr>
        <w:t xml:space="preserve">. Свидетельством этому у животных могут быть биение сердца, пульсации сосудов, перистальтика кишечника, дыхательные экскурсии легких и мн. </w:t>
      </w:r>
      <w:r w:rsidR="002811BA">
        <w:rPr>
          <w:rFonts w:ascii="Times New Roman" w:hAnsi="Times New Roman" w:cs="Times New Roman"/>
          <w:sz w:val="24"/>
          <w:szCs w:val="24"/>
        </w:rPr>
        <w:t>д</w:t>
      </w:r>
      <w:r>
        <w:rPr>
          <w:rFonts w:ascii="Times New Roman" w:hAnsi="Times New Roman" w:cs="Times New Roman"/>
          <w:sz w:val="24"/>
          <w:szCs w:val="24"/>
        </w:rPr>
        <w:t xml:space="preserve">р. </w:t>
      </w:r>
      <w:r w:rsidR="002811BA">
        <w:rPr>
          <w:rFonts w:ascii="Times New Roman" w:hAnsi="Times New Roman" w:cs="Times New Roman"/>
          <w:sz w:val="24"/>
          <w:szCs w:val="24"/>
        </w:rPr>
        <w:t>Т</w:t>
      </w:r>
      <w:r>
        <w:rPr>
          <w:rFonts w:ascii="Times New Roman" w:hAnsi="Times New Roman" w:cs="Times New Roman"/>
          <w:sz w:val="24"/>
          <w:szCs w:val="24"/>
        </w:rPr>
        <w:t>ем не менее, несмотря на некоторую очевидность энергетической сопряженности их с биопроцессами, энергетическая целесообразность этих многогранных процессов не доказана, общая концепция фундаментальных закономерностей естественных и индуцированных изменений объема, формы и массы биообъектов не разработана.</w:t>
      </w:r>
    </w:p>
    <w:p w:rsidR="0008274C" w:rsidRDefault="0008274C"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Тем не менее, мы вынуждены констатировать факт того, что в объектах неживой природы накопление механических напряжений является основой всех разрушительных проце</w:t>
      </w:r>
      <w:r w:rsidR="005F02D7">
        <w:rPr>
          <w:rFonts w:ascii="Times New Roman" w:hAnsi="Times New Roman" w:cs="Times New Roman"/>
          <w:sz w:val="24"/>
          <w:szCs w:val="24"/>
        </w:rPr>
        <w:t>ссов, в то время как в объектах живой природы дозированные напряжения, а следовательно, и энергия упруго-деформированных структур, используются для жизнедеятельности [19, 22</w:t>
      </w:r>
      <w:r w:rsidR="005F02D7" w:rsidRPr="005F02D7">
        <w:rPr>
          <w:rFonts w:ascii="Times New Roman" w:hAnsi="Times New Roman" w:cs="Times New Roman"/>
          <w:sz w:val="24"/>
          <w:szCs w:val="24"/>
        </w:rPr>
        <w:t>].</w:t>
      </w:r>
      <w:r>
        <w:rPr>
          <w:rFonts w:ascii="Times New Roman" w:hAnsi="Times New Roman" w:cs="Times New Roman"/>
          <w:sz w:val="24"/>
          <w:szCs w:val="24"/>
        </w:rPr>
        <w:t xml:space="preserve"> </w:t>
      </w:r>
    </w:p>
    <w:p w:rsidR="002811BA" w:rsidRDefault="002811BA"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Биологические объекты и, в частности, биологические мембраны состоят из липидов, белков, углеводов, растворенных электролитов и воды </w:t>
      </w:r>
      <w:r w:rsidRPr="002811BA">
        <w:rPr>
          <w:rFonts w:ascii="Times New Roman" w:hAnsi="Times New Roman" w:cs="Times New Roman"/>
          <w:sz w:val="24"/>
          <w:szCs w:val="24"/>
        </w:rPr>
        <w:t>[1, 3, 11, 12].</w:t>
      </w:r>
    </w:p>
    <w:p w:rsidR="002811BA" w:rsidRDefault="002811BA"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1970 г. было показано, что некоторые из них</w:t>
      </w:r>
      <w:r w:rsidR="00F039A0">
        <w:rPr>
          <w:rFonts w:ascii="Times New Roman" w:hAnsi="Times New Roman" w:cs="Times New Roman"/>
          <w:sz w:val="24"/>
          <w:szCs w:val="24"/>
        </w:rPr>
        <w:t xml:space="preserve"> могут иметь жидкокристаллическую структуру, для </w:t>
      </w:r>
      <w:r w:rsidR="002038FD">
        <w:rPr>
          <w:rFonts w:ascii="Times New Roman" w:hAnsi="Times New Roman" w:cs="Times New Roman"/>
          <w:sz w:val="24"/>
          <w:szCs w:val="24"/>
        </w:rPr>
        <w:t xml:space="preserve">которой свойственно при определенных условиях воздействий вырабатывать пьезоэлектричество </w:t>
      </w:r>
      <w:r w:rsidR="002038FD" w:rsidRPr="002038FD">
        <w:rPr>
          <w:rFonts w:ascii="Times New Roman" w:hAnsi="Times New Roman" w:cs="Times New Roman"/>
          <w:sz w:val="24"/>
          <w:szCs w:val="24"/>
        </w:rPr>
        <w:t>[</w:t>
      </w:r>
      <w:r w:rsidR="005F3EAD" w:rsidRPr="005F3EAD">
        <w:rPr>
          <w:rFonts w:ascii="Times New Roman" w:hAnsi="Times New Roman" w:cs="Times New Roman"/>
          <w:sz w:val="24"/>
          <w:szCs w:val="24"/>
        </w:rPr>
        <w:t xml:space="preserve">2, </w:t>
      </w:r>
      <w:r w:rsidR="002038FD" w:rsidRPr="002038FD">
        <w:rPr>
          <w:rFonts w:ascii="Times New Roman" w:hAnsi="Times New Roman" w:cs="Times New Roman"/>
          <w:sz w:val="24"/>
          <w:szCs w:val="24"/>
        </w:rPr>
        <w:t>13]</w:t>
      </w:r>
      <w:r w:rsidR="002038FD">
        <w:rPr>
          <w:rFonts w:ascii="Times New Roman" w:hAnsi="Times New Roman" w:cs="Times New Roman"/>
          <w:sz w:val="24"/>
          <w:szCs w:val="24"/>
        </w:rPr>
        <w:t>.</w:t>
      </w:r>
    </w:p>
    <w:p w:rsidR="002038FD" w:rsidRDefault="002038FD"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Пьезоэффект впервые был обнаружен на кристаллах кварца Ж. и П. Кюри в 1880 г. </w:t>
      </w:r>
      <w:r w:rsidRPr="002038FD">
        <w:rPr>
          <w:rFonts w:ascii="Times New Roman" w:hAnsi="Times New Roman" w:cs="Times New Roman"/>
          <w:sz w:val="24"/>
          <w:szCs w:val="24"/>
        </w:rPr>
        <w:t>[32]</w:t>
      </w:r>
      <w:r>
        <w:rPr>
          <w:rFonts w:ascii="Times New Roman" w:hAnsi="Times New Roman" w:cs="Times New Roman"/>
          <w:sz w:val="24"/>
          <w:szCs w:val="24"/>
        </w:rPr>
        <w:t>. На сегодняшний день пьезоэлектрические  свойства выявлены более, чем у 1500 веществ, для других продолжают активно изучаться. Пьезоэлектрический эффект наблюдается в анизотропных диэлектриках, преимущественно, в кристаллах веществ, обладающих достаточно</w:t>
      </w:r>
      <w:r w:rsidR="002B2C3B">
        <w:rPr>
          <w:rFonts w:ascii="Times New Roman" w:hAnsi="Times New Roman" w:cs="Times New Roman"/>
          <w:sz w:val="24"/>
          <w:szCs w:val="24"/>
        </w:rPr>
        <w:t xml:space="preserve"> </w:t>
      </w:r>
      <w:r w:rsidR="002B2C3B" w:rsidRPr="00B552EF">
        <w:rPr>
          <w:rFonts w:ascii="Times New Roman" w:hAnsi="Times New Roman" w:cs="Times New Roman"/>
          <w:sz w:val="24"/>
          <w:szCs w:val="24"/>
        </w:rPr>
        <w:t>низкой симметрией</w:t>
      </w:r>
      <w:r w:rsidR="00B552EF">
        <w:rPr>
          <w:rFonts w:ascii="Times New Roman" w:hAnsi="Times New Roman" w:cs="Times New Roman"/>
          <w:sz w:val="24"/>
          <w:szCs w:val="24"/>
        </w:rPr>
        <w:t xml:space="preserve"> и </w:t>
      </w:r>
      <w:r w:rsidR="002B2C3B">
        <w:rPr>
          <w:rFonts w:ascii="Times New Roman" w:hAnsi="Times New Roman" w:cs="Times New Roman"/>
          <w:sz w:val="24"/>
          <w:szCs w:val="24"/>
        </w:rPr>
        <w:t>имеющих полярные направления – оси. Внешние механические силы, действуя на такие кристаллы, вызывают в них не только механические напряжения и деформации, но и электрическую поляризацию, а, следовательно, и появление на поверхностях связанных электрических зарядов разных знаков. В основе этого эффекта лежит некоторая деформация кристаллической решетки – она сжимается как пружина за счет параллельных плоскостей кристалла. Индуктивный эффект, возникающий при этом, состоит во взаимном влиянии атомов в молекуле, заключающийся в перераспределении электронной плотности в молекуле, при котором плотность электриков (плотность заряда) может измениться у ковалентной связи на функциональной группе, на активном центре или на каком-либо рассматриваемом атоме.</w:t>
      </w:r>
      <w:r w:rsidR="00AD0076">
        <w:rPr>
          <w:rFonts w:ascii="Times New Roman" w:hAnsi="Times New Roman" w:cs="Times New Roman"/>
          <w:sz w:val="24"/>
          <w:szCs w:val="24"/>
        </w:rPr>
        <w:t xml:space="preserve"> Сжатие от внешнего импульса, деформируя вначале атомы, деформирует и кристаллическую решетку, уплотняя ее. Атомы при сжатии получают некоторое количество энергии, достаточное для из</w:t>
      </w:r>
      <w:r w:rsidR="005F3EAD">
        <w:rPr>
          <w:rFonts w:ascii="Times New Roman" w:hAnsi="Times New Roman" w:cs="Times New Roman"/>
          <w:sz w:val="24"/>
          <w:szCs w:val="24"/>
          <w:lang w:val="en-US"/>
        </w:rPr>
        <w:t>k</w:t>
      </w:r>
      <w:r w:rsidR="00AD0076">
        <w:rPr>
          <w:rFonts w:ascii="Times New Roman" w:hAnsi="Times New Roman" w:cs="Times New Roman"/>
          <w:sz w:val="24"/>
          <w:szCs w:val="24"/>
        </w:rPr>
        <w:t>учения избытка  порции энергии, которая излучается и передается дальше, меняя и форму решетки и свою собственную.</w:t>
      </w:r>
    </w:p>
    <w:p w:rsidR="00AD0076" w:rsidRDefault="00AD0076"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связи с сопротивлением материала (упругостью) этот процесс затухающий, а изменение собственной формы атома влечет за собой изменение скорости его вращения, что приводит к изменению свойств: изменению магнитного поля атома – оно тоже сжимается и вытягивается во взаимноперпендикулярных плоскостях; и</w:t>
      </w:r>
      <w:r w:rsidR="00CF0D1C">
        <w:rPr>
          <w:rFonts w:ascii="Times New Roman" w:hAnsi="Times New Roman" w:cs="Times New Roman"/>
          <w:sz w:val="24"/>
          <w:szCs w:val="24"/>
        </w:rPr>
        <w:t>зменению его взаимодействия в системе атомов кристаллической решетки; изменению спектра его излучения; диэлектрик, ранее не проводивший ток на короткое время в локальной поверхностной области приложения механической силы становится проводником. С этой точки зрения, явление пьезоэффекта объясняется как резонансное (или синхронное) поглощение энергии внешнего воздействия атомом и кристаллической решеткой.</w:t>
      </w:r>
      <w:r w:rsidR="00195694">
        <w:rPr>
          <w:rFonts w:ascii="Times New Roman" w:hAnsi="Times New Roman" w:cs="Times New Roman"/>
          <w:sz w:val="24"/>
          <w:szCs w:val="24"/>
        </w:rPr>
        <w:t xml:space="preserve"> При частом периодическом повторении импульсов локальная деформация медленно нарастает, а общая деформация перемещается к концу кристалла, причем размеры кристалла и расположение осей имеют большое значение при таком поглощении, а собственная </w:t>
      </w:r>
      <w:r w:rsidR="00195694">
        <w:rPr>
          <w:rFonts w:ascii="Times New Roman" w:hAnsi="Times New Roman" w:cs="Times New Roman"/>
          <w:sz w:val="24"/>
          <w:szCs w:val="24"/>
        </w:rPr>
        <w:lastRenderedPageBreak/>
        <w:t xml:space="preserve">частота вращения атомов и геометрия решетки определяют собственную частоту колебаний кристалла. К частным случаям пьезоэффекта принято относить эффект Поккельса (преобразование лазерного излучения в пьезоэффект кристалла при импульсном режиме воздействия большой мощности); пироэлектрический эффект (обнаруживается по возникновению заряда на </w:t>
      </w:r>
      <w:r w:rsidR="00A87017">
        <w:rPr>
          <w:rFonts w:ascii="Times New Roman" w:hAnsi="Times New Roman" w:cs="Times New Roman"/>
          <w:sz w:val="24"/>
          <w:szCs w:val="24"/>
        </w:rPr>
        <w:t>их поверхности при нагревании или охлаждении); явление спонтанной поляризации в лиотропном жидком кристалле – липидах, холестерине, стероидах и их производных); акустоэлектрический эффект (возникновение постоянного тока или электродвижущей силы в металлах или полупроводниках под воздействием интенсивной упругой волны высокой частоты: ультразвук и гиперзвук в направлении его возникновения.</w:t>
      </w:r>
    </w:p>
    <w:p w:rsidR="00A87017" w:rsidRDefault="00A87017"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Если пьезоэлемент помещен между металлическими обкладками</w:t>
      </w:r>
      <w:r w:rsidR="00CC3D13">
        <w:rPr>
          <w:rFonts w:ascii="Times New Roman" w:hAnsi="Times New Roman" w:cs="Times New Roman"/>
          <w:sz w:val="24"/>
          <w:szCs w:val="24"/>
        </w:rPr>
        <w:t xml:space="preserve"> или на противоположные грани пьезоэлемента нанесены металлические пленки, то эту систему можно рассматривать как конденсатор с диэлектриком из пьезоэлектрика. При подведении к такому пьезоэлементу переменного напряжения пьезоэлемент за счет обратного пьезоэффекта будет сжиматься и расширяться, т.е. совершать  механические колебания. При воздействии же внешней переменной механической силы на пьезоэлементе возникает переменное напряжение той</w:t>
      </w:r>
      <w:r w:rsidR="00CC3D13">
        <w:rPr>
          <w:rFonts w:ascii="Times New Roman" w:hAnsi="Times New Roman" w:cs="Times New Roman"/>
          <w:sz w:val="24"/>
          <w:szCs w:val="24"/>
        </w:rPr>
        <w:tab/>
        <w:t>же частоты</w:t>
      </w:r>
      <w:r w:rsidR="006C487D">
        <w:rPr>
          <w:rFonts w:ascii="Times New Roman" w:hAnsi="Times New Roman" w:cs="Times New Roman"/>
          <w:sz w:val="24"/>
          <w:szCs w:val="24"/>
        </w:rPr>
        <w:t>: механическая энергия преобразуется в электрическую и пьезоэлемент становится генератором ЭДС и колебательной системой (в отношении электромагнитных колебаний пьезоэлемент эквивалентен колебательному контуру).</w:t>
      </w:r>
    </w:p>
    <w:p w:rsidR="006C487D" w:rsidRDefault="006C487D"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Пьезоэлектрические материалы, проявляющие свои свойства при механических воздействиях, могут быть разделены на монокристаллы (природные минералы кварца, дигидрофосфата калия и аммония, сегнетовой соли, ниобата лития, силикоселенита) и поликристаллические сегнетоэлектрические твердые растворы, подвергнутые после синтеза поляризации (пьезокерамика). К изученным биологическим пьезоэлектрикам относят холестерин и его производные</w:t>
      </w:r>
      <w:r w:rsidR="005F3EAD" w:rsidRPr="007D4D32">
        <w:rPr>
          <w:rFonts w:ascii="Times New Roman" w:hAnsi="Times New Roman" w:cs="Times New Roman"/>
          <w:sz w:val="24"/>
          <w:szCs w:val="24"/>
        </w:rPr>
        <w:t xml:space="preserve"> [32]</w:t>
      </w:r>
      <w:r>
        <w:rPr>
          <w:rFonts w:ascii="Times New Roman" w:hAnsi="Times New Roman" w:cs="Times New Roman"/>
          <w:sz w:val="24"/>
          <w:szCs w:val="24"/>
        </w:rPr>
        <w:t>.</w:t>
      </w:r>
    </w:p>
    <w:p w:rsidR="007F3E73" w:rsidRDefault="006C487D"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К от</w:t>
      </w:r>
      <w:r w:rsidR="00002471">
        <w:rPr>
          <w:rFonts w:ascii="Times New Roman" w:hAnsi="Times New Roman" w:cs="Times New Roman"/>
          <w:sz w:val="24"/>
          <w:szCs w:val="24"/>
        </w:rPr>
        <w:t>дельной разновидности сегнетоэлектриков относят пироэлектрики – вещества в которых вырабатывается электрический потенциал</w:t>
      </w:r>
      <w:r w:rsidR="007F3E73">
        <w:rPr>
          <w:rFonts w:ascii="Times New Roman" w:hAnsi="Times New Roman" w:cs="Times New Roman"/>
          <w:sz w:val="24"/>
          <w:szCs w:val="24"/>
        </w:rPr>
        <w:t xml:space="preserve"> при температурном воздействии (природный минерал турмалин, триглицинсульфат, титанат бария, титанат свинца, сегнетоэлектрические цирконаты, моногидрат сульфата лития и др.).</w:t>
      </w:r>
    </w:p>
    <w:p w:rsidR="00B862DB" w:rsidRDefault="007F3E73"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Исходя из общепринятой на сегодняшний день трехмерной схемы </w:t>
      </w:r>
      <w:r w:rsidR="005F3EAD">
        <w:rPr>
          <w:rFonts w:ascii="Times New Roman" w:hAnsi="Times New Roman" w:cs="Times New Roman"/>
          <w:sz w:val="24"/>
          <w:szCs w:val="24"/>
        </w:rPr>
        <w:t>ж</w:t>
      </w:r>
      <w:r>
        <w:rPr>
          <w:rFonts w:ascii="Times New Roman" w:hAnsi="Times New Roman" w:cs="Times New Roman"/>
          <w:sz w:val="24"/>
          <w:szCs w:val="24"/>
        </w:rPr>
        <w:t>и</w:t>
      </w:r>
      <w:r w:rsidR="005F3EAD">
        <w:rPr>
          <w:rFonts w:ascii="Times New Roman" w:hAnsi="Times New Roman" w:cs="Times New Roman"/>
          <w:sz w:val="24"/>
          <w:szCs w:val="24"/>
        </w:rPr>
        <w:t>д</w:t>
      </w:r>
      <w:r>
        <w:rPr>
          <w:rFonts w:ascii="Times New Roman" w:hAnsi="Times New Roman" w:cs="Times New Roman"/>
          <w:sz w:val="24"/>
          <w:szCs w:val="24"/>
        </w:rPr>
        <w:t xml:space="preserve">костномозаичной модели клеточной мембраны Сингера-Николсона значительное место в ее строении занимают липиды, которые представляют собой смесь из нескольких сотен различных соединений, расположенных в виде липидного бислоя </w:t>
      </w:r>
      <w:r w:rsidRPr="007F3E73">
        <w:rPr>
          <w:rFonts w:ascii="Times New Roman" w:hAnsi="Times New Roman" w:cs="Times New Roman"/>
          <w:sz w:val="24"/>
          <w:szCs w:val="24"/>
        </w:rPr>
        <w:t xml:space="preserve">[23, 33]. </w:t>
      </w:r>
      <w:r w:rsidR="00475E23">
        <w:rPr>
          <w:rFonts w:ascii="Times New Roman" w:hAnsi="Times New Roman" w:cs="Times New Roman"/>
          <w:sz w:val="24"/>
          <w:szCs w:val="24"/>
        </w:rPr>
        <w:t>Все структурно</w:t>
      </w:r>
      <w:r w:rsidR="003C5457">
        <w:rPr>
          <w:rFonts w:ascii="Times New Roman" w:hAnsi="Times New Roman" w:cs="Times New Roman"/>
          <w:sz w:val="24"/>
          <w:szCs w:val="24"/>
        </w:rPr>
        <w:t xml:space="preserve">-образующие липиды (фосфо- и гликопротеиды) обладают ярко выраженной </w:t>
      </w:r>
      <w:r w:rsidR="003C5457">
        <w:rPr>
          <w:rFonts w:ascii="Times New Roman" w:hAnsi="Times New Roman" w:cs="Times New Roman"/>
          <w:sz w:val="24"/>
          <w:szCs w:val="24"/>
        </w:rPr>
        <w:lastRenderedPageBreak/>
        <w:t>анизотропией вследствие пространственного разделения гидрофильной и гидрофобной частей, что позволяет предположить наличие у них пьезо- и пироэлектрических свойств. Так, полярные гидрофильные «головки» глицерофосфолипидов (фосфатидилхолин, фосфатидилэтаноламин, сфингомиелин) несут положительный и отрицательный заряды, а гидрофобные части липидных молекул представлены остатками жирных кислот, содержащими от 14</w:t>
      </w:r>
      <w:r w:rsidR="005F3EAD">
        <w:rPr>
          <w:rFonts w:ascii="Times New Roman" w:hAnsi="Times New Roman" w:cs="Times New Roman"/>
          <w:sz w:val="24"/>
          <w:szCs w:val="24"/>
        </w:rPr>
        <w:t xml:space="preserve"> </w:t>
      </w:r>
      <w:r w:rsidR="003C5457">
        <w:rPr>
          <w:rFonts w:ascii="Times New Roman" w:hAnsi="Times New Roman" w:cs="Times New Roman"/>
          <w:sz w:val="24"/>
          <w:szCs w:val="24"/>
        </w:rPr>
        <w:t>до 24 атомов углерода. В процессе изучения липидного бислоя мембран обнаружено асимметричное распределение липидов между внутренним и наружным монослоями липидного матрикса, которое присуще всем мембранам и является базовым условием для формирования пиро- и пьезоэлектричества. Кроме того структура мембран рассматривается не как застывшая, а как постоянно изменяющаяся за счет световых</w:t>
      </w:r>
      <w:r w:rsidR="005F3EAD">
        <w:rPr>
          <w:rFonts w:ascii="Times New Roman" w:hAnsi="Times New Roman" w:cs="Times New Roman"/>
          <w:sz w:val="24"/>
          <w:szCs w:val="24"/>
        </w:rPr>
        <w:t>,</w:t>
      </w:r>
      <w:r w:rsidR="003C5457">
        <w:rPr>
          <w:rFonts w:ascii="Times New Roman" w:hAnsi="Times New Roman" w:cs="Times New Roman"/>
          <w:sz w:val="24"/>
          <w:szCs w:val="24"/>
        </w:rPr>
        <w:t xml:space="preserve"> рН и механической флуктуаций, что, с учетом</w:t>
      </w:r>
      <w:r w:rsidR="00B862DB">
        <w:rPr>
          <w:rFonts w:ascii="Times New Roman" w:hAnsi="Times New Roman" w:cs="Times New Roman"/>
          <w:sz w:val="24"/>
          <w:szCs w:val="24"/>
        </w:rPr>
        <w:t xml:space="preserve"> большого разнообразия липидов, позволяет предположить наличие у значительного количества их  представителей пьезоэлектрических свойств. В подтверждение этому может служить то, что практически все мембраны содержат фосфолипиды – фосфорилированные производные липидов</w:t>
      </w:r>
      <w:r w:rsidR="005F3EAD">
        <w:rPr>
          <w:rFonts w:ascii="Times New Roman" w:hAnsi="Times New Roman" w:cs="Times New Roman"/>
          <w:sz w:val="24"/>
          <w:szCs w:val="24"/>
        </w:rPr>
        <w:t xml:space="preserve"> </w:t>
      </w:r>
      <w:r w:rsidR="005F3EAD" w:rsidRPr="005F3EAD">
        <w:rPr>
          <w:rFonts w:ascii="Times New Roman" w:hAnsi="Times New Roman" w:cs="Times New Roman"/>
          <w:sz w:val="24"/>
          <w:szCs w:val="24"/>
        </w:rPr>
        <w:t>[34]</w:t>
      </w:r>
      <w:r w:rsidR="00B862DB">
        <w:rPr>
          <w:rFonts w:ascii="Times New Roman" w:hAnsi="Times New Roman" w:cs="Times New Roman"/>
          <w:sz w:val="24"/>
          <w:szCs w:val="24"/>
        </w:rPr>
        <w:t>. Молекулы фосфолипидов представляют собой сложные эфиры трехатомного спирта глицерина и жирных кислот с длинными углеводородными радикалами, а одним из производных является холестерин (а также его производные, особенно</w:t>
      </w:r>
      <w:r w:rsidR="005F3EAD">
        <w:rPr>
          <w:rFonts w:ascii="Times New Roman" w:hAnsi="Times New Roman" w:cs="Times New Roman"/>
          <w:sz w:val="24"/>
          <w:szCs w:val="24"/>
        </w:rPr>
        <w:t>,</w:t>
      </w:r>
      <w:r w:rsidR="00B862DB">
        <w:rPr>
          <w:rFonts w:ascii="Times New Roman" w:hAnsi="Times New Roman" w:cs="Times New Roman"/>
          <w:sz w:val="24"/>
          <w:szCs w:val="24"/>
        </w:rPr>
        <w:t xml:space="preserve"> холестерол), обладающие ярко выраженными свойствами пьезоэлектриков. Он относится к обязательным компонентам плазматических мембран клеток животных, присутствует в значительных количествах в свободном виде и в виде эфиров с жирными кислотами, влияет на текучесть биомембран (при температурах ниже фазового перехода нарушает правильную «упаковку» молекул фосфолипидов в бислое, ослабляя гидрофобные связи, тем самым «разжижая» мембрану, а при температурах выше фазового перехода, когда межмолекулярные расстояния увеличены, холестерин занимает пустоты между молекулами липидов, оказывая «конденсирующий» эффект на мембрану [12</w:t>
      </w:r>
      <w:r w:rsidR="00B862DB" w:rsidRPr="00B862DB">
        <w:rPr>
          <w:rFonts w:ascii="Times New Roman" w:hAnsi="Times New Roman" w:cs="Times New Roman"/>
          <w:sz w:val="24"/>
          <w:szCs w:val="24"/>
        </w:rPr>
        <w:t>, 23].</w:t>
      </w:r>
    </w:p>
    <w:p w:rsidR="00231631" w:rsidRDefault="00231631"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К этому необходимо добавить, что в жидком кристалле за счет теплового движения возможны структурные переходы: «хвосты» молекул изгибаются, нарушается их параллельность друг другу (особенно в средине мембраны), толщина мембраны в гель-фазе больше чем в жидком кристалле. При переходе из твердого в жидкокристаллическое состояние объем несколько увеличивается, увеличивается площадь мембраны, приходящаяся на одну молекулу: 0,48 – 0,58 нм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761C4" w:rsidRDefault="00231631"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Наряду с этим, согласно теориям Г. Линга </w:t>
      </w:r>
      <w:r w:rsidRPr="00231631">
        <w:rPr>
          <w:rFonts w:ascii="Times New Roman" w:hAnsi="Times New Roman" w:cs="Times New Roman"/>
          <w:sz w:val="24"/>
          <w:szCs w:val="24"/>
        </w:rPr>
        <w:t>[24]</w:t>
      </w:r>
      <w:r w:rsidR="005F3EAD">
        <w:rPr>
          <w:rFonts w:ascii="Times New Roman" w:hAnsi="Times New Roman" w:cs="Times New Roman"/>
          <w:sz w:val="24"/>
          <w:szCs w:val="24"/>
        </w:rPr>
        <w:t>,</w:t>
      </w:r>
      <w:r>
        <w:rPr>
          <w:rFonts w:ascii="Times New Roman" w:hAnsi="Times New Roman" w:cs="Times New Roman"/>
          <w:sz w:val="24"/>
          <w:szCs w:val="24"/>
        </w:rPr>
        <w:t xml:space="preserve"> стойкое сжатие клетки под воздействием концентрированных веществ, проникающих в нее, является результатом сочетанного действия следующих факторов: 1) перманентной способности клеточных белков адсорбировать новые и новые слои воды, вызывая набухание; 2) образование в </w:t>
      </w:r>
      <w:r>
        <w:rPr>
          <w:rFonts w:ascii="Times New Roman" w:hAnsi="Times New Roman" w:cs="Times New Roman"/>
          <w:sz w:val="24"/>
          <w:szCs w:val="24"/>
        </w:rPr>
        <w:lastRenderedPageBreak/>
        <w:t xml:space="preserve">клеточных белках внутри- и межмолекулярных солевых связей, сдерживающих </w:t>
      </w:r>
      <w:r w:rsidR="00E761C4">
        <w:rPr>
          <w:rFonts w:ascii="Times New Roman" w:hAnsi="Times New Roman" w:cs="Times New Roman"/>
          <w:sz w:val="24"/>
          <w:szCs w:val="24"/>
        </w:rPr>
        <w:t>набухание; 3) низкая растворяющая способность внутриклеточной воды благодаря которой в ней меньше осмотически активных веществ (</w:t>
      </w:r>
      <w:r w:rsidR="00E761C4">
        <w:rPr>
          <w:rFonts w:ascii="Times New Roman" w:hAnsi="Times New Roman" w:cs="Times New Roman"/>
          <w:sz w:val="24"/>
          <w:szCs w:val="24"/>
          <w:lang w:val="en-US"/>
        </w:rPr>
        <w:t>Na</w:t>
      </w:r>
      <w:r w:rsidR="00E761C4" w:rsidRPr="00E761C4">
        <w:rPr>
          <w:rFonts w:ascii="Times New Roman" w:hAnsi="Times New Roman" w:cs="Times New Roman"/>
          <w:sz w:val="24"/>
          <w:szCs w:val="24"/>
          <w:vertAlign w:val="superscript"/>
        </w:rPr>
        <w:t>+</w:t>
      </w:r>
      <w:r w:rsidR="00E761C4" w:rsidRPr="00E761C4">
        <w:rPr>
          <w:rFonts w:ascii="Times New Roman" w:hAnsi="Times New Roman" w:cs="Times New Roman"/>
          <w:sz w:val="24"/>
          <w:szCs w:val="24"/>
        </w:rPr>
        <w:t xml:space="preserve">, </w:t>
      </w:r>
      <w:r w:rsidR="00E761C4">
        <w:rPr>
          <w:rFonts w:ascii="Times New Roman" w:hAnsi="Times New Roman" w:cs="Times New Roman"/>
          <w:sz w:val="24"/>
          <w:szCs w:val="24"/>
          <w:lang w:val="en-US"/>
        </w:rPr>
        <w:t>Cl</w:t>
      </w:r>
      <w:r w:rsidR="00E761C4" w:rsidRPr="00E761C4">
        <w:rPr>
          <w:rFonts w:ascii="Times New Roman" w:hAnsi="Times New Roman" w:cs="Times New Roman"/>
          <w:sz w:val="24"/>
          <w:szCs w:val="24"/>
          <w:vertAlign w:val="superscript"/>
        </w:rPr>
        <w:t>-</w:t>
      </w:r>
      <w:r w:rsidR="00E761C4" w:rsidRPr="00E761C4">
        <w:rPr>
          <w:rFonts w:ascii="Times New Roman" w:hAnsi="Times New Roman" w:cs="Times New Roman"/>
          <w:sz w:val="24"/>
          <w:szCs w:val="24"/>
        </w:rPr>
        <w:t xml:space="preserve"> </w:t>
      </w:r>
      <w:r w:rsidR="00E761C4">
        <w:rPr>
          <w:rFonts w:ascii="Times New Roman" w:hAnsi="Times New Roman" w:cs="Times New Roman"/>
          <w:sz w:val="24"/>
          <w:szCs w:val="24"/>
        </w:rPr>
        <w:t>и других свободных компонентов) чем в среде (активность клеточной воды оказывается выше чем снаружи – в гипертоническом растворе, в результате чего она оттекает во внешнюю среду, а клетка начинает сжиматься).</w:t>
      </w:r>
    </w:p>
    <w:p w:rsidR="004D1183" w:rsidRDefault="00E761C4"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Огромная роль мембран в биологических процессах связана с их относительно большой площадью, достигающей в совокупности в организме человека десятков тысяч квадратных метров. Исследованиями Коул и Кертис (1935) установлены некоторые электрические параметры биологических мембран: высокое электрическое сопротивление – 107 Ом/м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 большая электроемкость</w:t>
      </w:r>
      <w:r w:rsidR="004D1183">
        <w:rPr>
          <w:rFonts w:ascii="Times New Roman" w:hAnsi="Times New Roman" w:cs="Times New Roman"/>
          <w:sz w:val="24"/>
          <w:szCs w:val="24"/>
        </w:rPr>
        <w:t xml:space="preserve"> – 0,5·10</w:t>
      </w:r>
      <w:r w:rsidR="004D1183">
        <w:rPr>
          <w:rFonts w:ascii="Times New Roman" w:hAnsi="Times New Roman" w:cs="Times New Roman"/>
          <w:sz w:val="24"/>
          <w:szCs w:val="24"/>
          <w:vertAlign w:val="superscript"/>
        </w:rPr>
        <w:t>-2</w:t>
      </w:r>
      <w:r w:rsidR="004D1183">
        <w:rPr>
          <w:rFonts w:ascii="Times New Roman" w:hAnsi="Times New Roman" w:cs="Times New Roman"/>
          <w:sz w:val="24"/>
          <w:szCs w:val="24"/>
        </w:rPr>
        <w:t xml:space="preserve"> Ф/м</w:t>
      </w:r>
      <w:r w:rsidR="004D1183">
        <w:rPr>
          <w:rFonts w:ascii="Times New Roman" w:hAnsi="Times New Roman" w:cs="Times New Roman"/>
          <w:sz w:val="24"/>
          <w:szCs w:val="24"/>
          <w:vertAlign w:val="superscript"/>
        </w:rPr>
        <w:t>2</w:t>
      </w:r>
      <w:r w:rsidR="004D1183">
        <w:rPr>
          <w:rFonts w:ascii="Times New Roman" w:hAnsi="Times New Roman" w:cs="Times New Roman"/>
          <w:sz w:val="24"/>
          <w:szCs w:val="24"/>
        </w:rPr>
        <w:t>. Это дало основание рассмотрения биологической мембраны как электрический конденсатор, где проводниковые пластины конденсатор</w:t>
      </w:r>
      <w:r w:rsidR="005F3EAD">
        <w:rPr>
          <w:rFonts w:ascii="Times New Roman" w:hAnsi="Times New Roman" w:cs="Times New Roman"/>
          <w:sz w:val="24"/>
          <w:szCs w:val="24"/>
        </w:rPr>
        <w:t>а</w:t>
      </w:r>
      <w:r w:rsidR="004D1183">
        <w:rPr>
          <w:rFonts w:ascii="Times New Roman" w:hAnsi="Times New Roman" w:cs="Times New Roman"/>
          <w:sz w:val="24"/>
          <w:szCs w:val="24"/>
        </w:rPr>
        <w:t xml:space="preserve"> образуют электролиты наружного и внутреннего растворов (внеклеточного и цитоплазмы), проводники разделены билипидным слоем, где липиды выполняют функцию диэлектриков, а расстояние между пластинами конденсатора соответствует толщине липидного слоя </w:t>
      </w:r>
      <w:r w:rsidR="004D1183" w:rsidRPr="004D1183">
        <w:rPr>
          <w:rFonts w:ascii="Times New Roman" w:hAnsi="Times New Roman" w:cs="Times New Roman"/>
          <w:sz w:val="24"/>
          <w:szCs w:val="24"/>
        </w:rPr>
        <w:t>[11, 24, 29].</w:t>
      </w:r>
    </w:p>
    <w:p w:rsidR="006C487D" w:rsidRDefault="004D1183"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Совсем недавно установлено, что при фазовых переходах из гель- в жидкокристаллическое состояние и обратно в липидном бислое образуются сквозные каналы радиусом 1-3 нм, по которым через мембрану могут переноситься ионы и низкомолекулярные вещества, вследствие чего при температуре фазового перехода резко увеличивается ионная проводимость мембраны</w:t>
      </w:r>
      <w:r w:rsidR="005F3EAD">
        <w:rPr>
          <w:rFonts w:ascii="Times New Roman" w:hAnsi="Times New Roman" w:cs="Times New Roman"/>
          <w:sz w:val="24"/>
          <w:szCs w:val="24"/>
        </w:rPr>
        <w:t xml:space="preserve"> </w:t>
      </w:r>
      <w:r w:rsidR="005F3EAD" w:rsidRPr="005F3EAD">
        <w:rPr>
          <w:rFonts w:ascii="Times New Roman" w:hAnsi="Times New Roman" w:cs="Times New Roman"/>
          <w:sz w:val="24"/>
          <w:szCs w:val="24"/>
        </w:rPr>
        <w:t>[11, 12]</w:t>
      </w:r>
      <w:r>
        <w:rPr>
          <w:rFonts w:ascii="Times New Roman" w:hAnsi="Times New Roman" w:cs="Times New Roman"/>
          <w:sz w:val="24"/>
          <w:szCs w:val="24"/>
        </w:rPr>
        <w:t>.</w:t>
      </w:r>
    </w:p>
    <w:p w:rsidR="004D1183" w:rsidRDefault="004D1183"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Данное явление было названо электропорацией мембраны, напрямую связанное с пьезоэлектричеством, а при более высоких энергиях – электропробоем мембраны с ее необратимым повреждением </w:t>
      </w:r>
      <w:r w:rsidRPr="004D1183">
        <w:rPr>
          <w:rFonts w:ascii="Times New Roman" w:hAnsi="Times New Roman" w:cs="Times New Roman"/>
          <w:sz w:val="24"/>
          <w:szCs w:val="24"/>
        </w:rPr>
        <w:t>[11, 12].</w:t>
      </w:r>
      <w:r w:rsidR="001F2591">
        <w:rPr>
          <w:rFonts w:ascii="Times New Roman" w:hAnsi="Times New Roman" w:cs="Times New Roman"/>
          <w:sz w:val="24"/>
          <w:szCs w:val="24"/>
        </w:rPr>
        <w:t xml:space="preserve"> По-видимому, эти явления лежат в основе многих патологических гипербиотических процессов, однако данный вопрос нуждается в дополнительных исследованиях.</w:t>
      </w:r>
    </w:p>
    <w:p w:rsidR="001F2591" w:rsidRDefault="001F2591" w:rsidP="00831E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Современная наука полагается на многочисленные исследования, которые положены в основу мембранной теории, основными положениями которой являются следующие фундаментальные свойства цитоплазматической мембраны: 1)  полупроницаемость клетки (одни вещества легко проникают в клетку, другие – труднее, третьи практически в нее не попадают); 2) неравномерное распределение ионов и веществ (например, К</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Na</w:t>
      </w:r>
      <w:r>
        <w:rPr>
          <w:rFonts w:ascii="Times New Roman" w:hAnsi="Times New Roman" w:cs="Times New Roman"/>
          <w:sz w:val="24"/>
          <w:szCs w:val="24"/>
          <w:vertAlign w:val="superscript"/>
        </w:rPr>
        <w:t>+</w:t>
      </w:r>
      <w:r>
        <w:rPr>
          <w:rFonts w:ascii="Times New Roman" w:hAnsi="Times New Roman" w:cs="Times New Roman"/>
          <w:sz w:val="24"/>
          <w:szCs w:val="24"/>
        </w:rPr>
        <w:t xml:space="preserve"> между клеткой и средой – свойство избирательности мембран); 3) способность клетки генерировать электрические потенциалы (покоя и действия); 4) способность клетки поддерживать осмотическое равновесие со средой </w:t>
      </w:r>
      <w:r w:rsidRPr="001F2591">
        <w:rPr>
          <w:rFonts w:ascii="Times New Roman" w:hAnsi="Times New Roman" w:cs="Times New Roman"/>
          <w:sz w:val="24"/>
          <w:szCs w:val="24"/>
        </w:rPr>
        <w:t>[24]</w:t>
      </w:r>
      <w:r>
        <w:rPr>
          <w:rFonts w:ascii="Times New Roman" w:hAnsi="Times New Roman" w:cs="Times New Roman"/>
          <w:sz w:val="24"/>
          <w:szCs w:val="24"/>
        </w:rPr>
        <w:t xml:space="preserve">. В то же время некоторые исследователи подвергают сомнению эти краеугольные постулаты теории, </w:t>
      </w:r>
      <w:r>
        <w:rPr>
          <w:rFonts w:ascii="Times New Roman" w:hAnsi="Times New Roman" w:cs="Times New Roman"/>
          <w:sz w:val="24"/>
          <w:szCs w:val="24"/>
        </w:rPr>
        <w:lastRenderedPageBreak/>
        <w:t xml:space="preserve">приводят результаты собственных исследований, в которых показано, что энергии </w:t>
      </w:r>
      <w:r w:rsidR="000E4300">
        <w:rPr>
          <w:rFonts w:ascii="Times New Roman" w:hAnsi="Times New Roman" w:cs="Times New Roman"/>
          <w:sz w:val="24"/>
          <w:szCs w:val="24"/>
        </w:rPr>
        <w:t>АТФ для функционирования ионных насосов явно недостаточно, а образование протонного потенциала за счет</w:t>
      </w:r>
      <w:r>
        <w:rPr>
          <w:rFonts w:ascii="Times New Roman" w:hAnsi="Times New Roman" w:cs="Times New Roman"/>
          <w:sz w:val="24"/>
          <w:szCs w:val="24"/>
        </w:rPr>
        <w:t xml:space="preserve"> </w:t>
      </w:r>
      <w:r w:rsidR="000E4300">
        <w:rPr>
          <w:rFonts w:ascii="Times New Roman" w:hAnsi="Times New Roman" w:cs="Times New Roman"/>
          <w:sz w:val="24"/>
          <w:szCs w:val="24"/>
        </w:rPr>
        <w:t xml:space="preserve">только ферментных систем, функция которых также энергозатратна, </w:t>
      </w:r>
      <w:r w:rsidR="005F3EAD">
        <w:rPr>
          <w:rFonts w:ascii="Times New Roman" w:hAnsi="Times New Roman" w:cs="Times New Roman"/>
          <w:sz w:val="24"/>
          <w:szCs w:val="24"/>
        </w:rPr>
        <w:t xml:space="preserve">подвергается сомнению, </w:t>
      </w:r>
      <w:r w:rsidR="000E4300">
        <w:rPr>
          <w:rFonts w:ascii="Times New Roman" w:hAnsi="Times New Roman" w:cs="Times New Roman"/>
          <w:sz w:val="24"/>
          <w:szCs w:val="24"/>
        </w:rPr>
        <w:t xml:space="preserve">что является весьма веским аргументом к поиску других систем энергообеспечения и формирования потенциалов покоя и действия </w:t>
      </w:r>
      <w:r w:rsidR="000E4300" w:rsidRPr="000E4300">
        <w:rPr>
          <w:rFonts w:ascii="Times New Roman" w:hAnsi="Times New Roman" w:cs="Times New Roman"/>
          <w:sz w:val="24"/>
          <w:szCs w:val="24"/>
        </w:rPr>
        <w:t>[24, 31].</w:t>
      </w:r>
      <w:r w:rsidR="000E4300">
        <w:rPr>
          <w:rFonts w:ascii="Times New Roman" w:hAnsi="Times New Roman" w:cs="Times New Roman"/>
          <w:sz w:val="24"/>
          <w:szCs w:val="24"/>
        </w:rPr>
        <w:t xml:space="preserve"> В некоторой степени эти кажущиеся противоречия современной мембранологии были разрешены в теории фиксированных зарядов (Г. Линг, 1952), теории многослойной организации поляризованной воды в клетке (Г. Линг, 1952) и теории ассоциации индукции (</w:t>
      </w:r>
      <w:r w:rsidR="005F3EAD">
        <w:rPr>
          <w:rFonts w:ascii="Times New Roman" w:hAnsi="Times New Roman" w:cs="Times New Roman"/>
          <w:sz w:val="24"/>
          <w:szCs w:val="24"/>
        </w:rPr>
        <w:t xml:space="preserve">Г. Линг, </w:t>
      </w:r>
      <w:r w:rsidR="000E4300">
        <w:rPr>
          <w:rFonts w:ascii="Times New Roman" w:hAnsi="Times New Roman" w:cs="Times New Roman"/>
          <w:sz w:val="24"/>
          <w:szCs w:val="24"/>
        </w:rPr>
        <w:t>1962).</w:t>
      </w:r>
      <w:r w:rsidR="005F3EAD">
        <w:rPr>
          <w:rFonts w:ascii="Times New Roman" w:hAnsi="Times New Roman" w:cs="Times New Roman"/>
          <w:sz w:val="24"/>
          <w:szCs w:val="24"/>
        </w:rPr>
        <w:t xml:space="preserve"> Вот основные аргументы, приведенные этим исследователем, а  также в ссылках на другие научные источники</w:t>
      </w:r>
      <w:r w:rsidR="00E30CB0">
        <w:rPr>
          <w:rFonts w:ascii="Times New Roman" w:hAnsi="Times New Roman" w:cs="Times New Roman"/>
          <w:sz w:val="24"/>
          <w:szCs w:val="24"/>
        </w:rPr>
        <w:t>.</w:t>
      </w:r>
    </w:p>
    <w:p w:rsidR="00437183" w:rsidRPr="00E30CB0" w:rsidRDefault="000E4300" w:rsidP="00E30CB0">
      <w:pPr>
        <w:spacing w:after="0" w:line="360" w:lineRule="auto"/>
        <w:ind w:firstLine="567"/>
        <w:jc w:val="both"/>
        <w:rPr>
          <w:rFonts w:ascii="Times New Roman" w:hAnsi="Times New Roman" w:cs="Times New Roman"/>
          <w:sz w:val="24"/>
          <w:szCs w:val="24"/>
        </w:rPr>
      </w:pPr>
      <w:r w:rsidRPr="00E30CB0">
        <w:rPr>
          <w:rFonts w:ascii="Times New Roman" w:hAnsi="Times New Roman" w:cs="Times New Roman"/>
          <w:sz w:val="24"/>
          <w:szCs w:val="24"/>
        </w:rPr>
        <w:t>Минимальная потребность в энергии гипотетического натриевого насоса в  мышце лягушки в 15-30 раз превышает максимальное количество энергии, которое клетка способна выработать, что противоречит основному закону физики – закону сохранения энергии.</w:t>
      </w:r>
      <w:r w:rsidR="00E30CB0">
        <w:rPr>
          <w:rFonts w:ascii="Times New Roman" w:hAnsi="Times New Roman" w:cs="Times New Roman"/>
          <w:sz w:val="24"/>
          <w:szCs w:val="24"/>
        </w:rPr>
        <w:t xml:space="preserve"> </w:t>
      </w:r>
      <w:r w:rsidRPr="00E30CB0">
        <w:rPr>
          <w:rFonts w:ascii="Times New Roman" w:hAnsi="Times New Roman" w:cs="Times New Roman"/>
          <w:sz w:val="24"/>
          <w:szCs w:val="24"/>
        </w:rPr>
        <w:t>Натриевый насос (открытие Б. К. Скоу, 1997 удостоено Нобелевской премии по химии) – только один из множества насосов, обеспечивающих жизнедеятельность клетки, существование которых было теоретически обосновано.</w:t>
      </w:r>
      <w:r w:rsidR="00E30CB0">
        <w:rPr>
          <w:rFonts w:ascii="Times New Roman" w:hAnsi="Times New Roman" w:cs="Times New Roman"/>
          <w:sz w:val="24"/>
          <w:szCs w:val="24"/>
        </w:rPr>
        <w:t xml:space="preserve"> </w:t>
      </w:r>
      <w:r w:rsidRPr="00E30CB0">
        <w:rPr>
          <w:rFonts w:ascii="Times New Roman" w:hAnsi="Times New Roman" w:cs="Times New Roman"/>
          <w:sz w:val="24"/>
          <w:szCs w:val="24"/>
        </w:rPr>
        <w:t>Неполный список таких насосов насчитывает 18, в том числе «насосные ансамбли – станции» и насосы для сахаров и свободных аминокислот без учета насосов органелл клетки.</w:t>
      </w:r>
      <w:r w:rsidR="00E30CB0">
        <w:rPr>
          <w:rFonts w:ascii="Times New Roman" w:hAnsi="Times New Roman" w:cs="Times New Roman"/>
          <w:sz w:val="24"/>
          <w:szCs w:val="24"/>
        </w:rPr>
        <w:t xml:space="preserve"> </w:t>
      </w:r>
      <w:r w:rsidRPr="00E30CB0">
        <w:rPr>
          <w:rFonts w:ascii="Times New Roman" w:hAnsi="Times New Roman" w:cs="Times New Roman"/>
          <w:sz w:val="24"/>
          <w:szCs w:val="24"/>
        </w:rPr>
        <w:t>Одним только натриевым насосом саркоплазматического ретикулума поперечнополосатых мышечных волокон, площадь мембраны которого огромна</w:t>
      </w:r>
      <w:r w:rsidR="00437183" w:rsidRPr="00E30CB0">
        <w:rPr>
          <w:rFonts w:ascii="Times New Roman" w:hAnsi="Times New Roman" w:cs="Times New Roman"/>
          <w:sz w:val="24"/>
          <w:szCs w:val="24"/>
        </w:rPr>
        <w:t>, потребовалось бы в 50 раз больше энергии, чем всем насосам на поверхности клетки, хотя клетка не в состоянии обеспечить энергией работу даже одного насоса поверхностной мембраны.</w:t>
      </w:r>
      <w:r w:rsidR="00E30CB0">
        <w:rPr>
          <w:rFonts w:ascii="Times New Roman" w:hAnsi="Times New Roman" w:cs="Times New Roman"/>
          <w:sz w:val="24"/>
          <w:szCs w:val="24"/>
        </w:rPr>
        <w:t xml:space="preserve"> </w:t>
      </w:r>
      <w:r w:rsidR="00437183" w:rsidRPr="00E30CB0">
        <w:rPr>
          <w:rFonts w:ascii="Times New Roman" w:hAnsi="Times New Roman" w:cs="Times New Roman"/>
          <w:sz w:val="24"/>
          <w:szCs w:val="24"/>
        </w:rPr>
        <w:t xml:space="preserve">В экспериментах по определению минимальной энергии, необходимой для работы натриевого насоса с использованием гликолитических и дыхательных ядов получены убедительные доказательства явного несоответствия </w:t>
      </w:r>
      <w:r w:rsidR="00437183" w:rsidRPr="00B552EF">
        <w:rPr>
          <w:rFonts w:ascii="Times New Roman" w:hAnsi="Times New Roman" w:cs="Times New Roman"/>
          <w:sz w:val="24"/>
          <w:szCs w:val="24"/>
        </w:rPr>
        <w:t>энергообеспечения</w:t>
      </w:r>
      <w:r w:rsidR="00437183" w:rsidRPr="00E30CB0">
        <w:rPr>
          <w:rFonts w:ascii="Times New Roman" w:hAnsi="Times New Roman" w:cs="Times New Roman"/>
          <w:sz w:val="24"/>
          <w:szCs w:val="24"/>
        </w:rPr>
        <w:t xml:space="preserve"> такого механизма только </w:t>
      </w:r>
      <w:r w:rsidR="00437183" w:rsidRPr="00B552EF">
        <w:rPr>
          <w:rFonts w:ascii="Times New Roman" w:hAnsi="Times New Roman" w:cs="Times New Roman"/>
          <w:sz w:val="24"/>
          <w:szCs w:val="24"/>
        </w:rPr>
        <w:t>за счет фосфорсодержащих веществ</w:t>
      </w:r>
      <w:r w:rsidR="00437183" w:rsidRPr="00E30CB0">
        <w:rPr>
          <w:rFonts w:ascii="Times New Roman" w:hAnsi="Times New Roman" w:cs="Times New Roman"/>
          <w:sz w:val="24"/>
          <w:szCs w:val="24"/>
        </w:rPr>
        <w:t xml:space="preserve"> путем аэробного фосфорилирования и анаэробного гликолиза.</w:t>
      </w:r>
    </w:p>
    <w:p w:rsidR="00AB1117" w:rsidRDefault="00AB1117"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 год то того, как Скоу представил теорию натриевого насоса, Подольский и Моралес показали явное преувеличение значимости макроэргических связей</w:t>
      </w:r>
      <w:r w:rsidR="00E30CB0">
        <w:rPr>
          <w:rFonts w:ascii="Times New Roman" w:hAnsi="Times New Roman" w:cs="Times New Roman"/>
          <w:sz w:val="24"/>
          <w:szCs w:val="24"/>
        </w:rPr>
        <w:t xml:space="preserve"> </w:t>
      </w:r>
      <w:r w:rsidR="00E30CB0" w:rsidRPr="00E30CB0">
        <w:rPr>
          <w:rFonts w:ascii="Times New Roman" w:hAnsi="Times New Roman" w:cs="Times New Roman"/>
          <w:sz w:val="24"/>
          <w:szCs w:val="24"/>
        </w:rPr>
        <w:t>[24]</w:t>
      </w:r>
      <w:r>
        <w:rPr>
          <w:rFonts w:ascii="Times New Roman" w:hAnsi="Times New Roman" w:cs="Times New Roman"/>
          <w:sz w:val="24"/>
          <w:szCs w:val="24"/>
        </w:rPr>
        <w:t>.</w:t>
      </w:r>
    </w:p>
    <w:p w:rsidR="00EC7A89" w:rsidRPr="00E30CB0" w:rsidRDefault="00E30CB0" w:rsidP="00E30C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Было п</w:t>
      </w:r>
      <w:r w:rsidR="00AB1117" w:rsidRPr="00E30CB0">
        <w:rPr>
          <w:rFonts w:ascii="Times New Roman" w:hAnsi="Times New Roman" w:cs="Times New Roman"/>
          <w:sz w:val="24"/>
          <w:szCs w:val="24"/>
        </w:rPr>
        <w:t>оказано, что т</w:t>
      </w:r>
      <w:r>
        <w:rPr>
          <w:rFonts w:ascii="Times New Roman" w:hAnsi="Times New Roman" w:cs="Times New Roman"/>
          <w:sz w:val="24"/>
          <w:szCs w:val="24"/>
        </w:rPr>
        <w:t>ак называемая</w:t>
      </w:r>
      <w:r w:rsidR="00AB1117" w:rsidRPr="00E30CB0">
        <w:rPr>
          <w:rFonts w:ascii="Times New Roman" w:hAnsi="Times New Roman" w:cs="Times New Roman"/>
          <w:sz w:val="24"/>
          <w:szCs w:val="24"/>
        </w:rPr>
        <w:t xml:space="preserve"> «высокоэнергетическая фосфатная связь» не аккумулирует в себе много энергии, более точно измерив теплоту гидролиза АТФ и сделав поправку на теплоту нейтрализации кислоты, освобождающуюся при гидролизе</w:t>
      </w:r>
      <w:r>
        <w:rPr>
          <w:rFonts w:ascii="Times New Roman" w:hAnsi="Times New Roman" w:cs="Times New Roman"/>
          <w:sz w:val="24"/>
          <w:szCs w:val="24"/>
        </w:rPr>
        <w:t xml:space="preserve">. </w:t>
      </w:r>
      <w:r w:rsidR="00AB1117" w:rsidRPr="00E30CB0">
        <w:rPr>
          <w:rFonts w:ascii="Times New Roman" w:hAnsi="Times New Roman" w:cs="Times New Roman"/>
          <w:sz w:val="24"/>
          <w:szCs w:val="24"/>
        </w:rPr>
        <w:t>Эти данные были подтверждены Джорджем и Рутманом: в высокоэнергетической фосфатной связи «высокой» энергии не оказалось</w:t>
      </w:r>
      <w:r>
        <w:rPr>
          <w:rFonts w:ascii="Times New Roman" w:hAnsi="Times New Roman" w:cs="Times New Roman"/>
          <w:sz w:val="24"/>
          <w:szCs w:val="24"/>
        </w:rPr>
        <w:t xml:space="preserve">. </w:t>
      </w:r>
      <w:r w:rsidR="00AB1117" w:rsidRPr="00E30CB0">
        <w:rPr>
          <w:rFonts w:ascii="Times New Roman" w:hAnsi="Times New Roman" w:cs="Times New Roman"/>
          <w:sz w:val="24"/>
          <w:szCs w:val="24"/>
          <w:lang w:val="en-US"/>
        </w:rPr>
        <w:t>Na</w:t>
      </w:r>
      <w:r>
        <w:rPr>
          <w:rFonts w:ascii="Times New Roman" w:hAnsi="Times New Roman" w:cs="Times New Roman"/>
          <w:sz w:val="24"/>
          <w:szCs w:val="24"/>
          <w:vertAlign w:val="superscript"/>
        </w:rPr>
        <w:t>+</w:t>
      </w:r>
      <w:r w:rsidR="00AB1117" w:rsidRPr="00E30CB0">
        <w:rPr>
          <w:rFonts w:ascii="Times New Roman" w:hAnsi="Times New Roman" w:cs="Times New Roman"/>
          <w:sz w:val="24"/>
          <w:szCs w:val="24"/>
        </w:rPr>
        <w:t xml:space="preserve">, </w:t>
      </w:r>
      <w:r w:rsidR="00AB1117" w:rsidRPr="00E30CB0">
        <w:rPr>
          <w:rFonts w:ascii="Times New Roman" w:hAnsi="Times New Roman" w:cs="Times New Roman"/>
          <w:sz w:val="24"/>
          <w:szCs w:val="24"/>
          <w:lang w:val="en-US"/>
        </w:rPr>
        <w:t>K</w:t>
      </w:r>
      <w:r>
        <w:rPr>
          <w:rFonts w:ascii="Times New Roman" w:hAnsi="Times New Roman" w:cs="Times New Roman"/>
          <w:sz w:val="24"/>
          <w:szCs w:val="24"/>
          <w:vertAlign w:val="superscript"/>
        </w:rPr>
        <w:t>+</w:t>
      </w:r>
      <w:r w:rsidR="00AB1117" w:rsidRPr="00E30CB0">
        <w:rPr>
          <w:rFonts w:ascii="Times New Roman" w:hAnsi="Times New Roman" w:cs="Times New Roman"/>
          <w:sz w:val="24"/>
          <w:szCs w:val="24"/>
        </w:rPr>
        <w:t xml:space="preserve"> – зависимая АТФаза, как и любая другая АТФ-аза не может совершать работу</w:t>
      </w:r>
      <w:r w:rsidR="00EC7A89" w:rsidRPr="00E30CB0">
        <w:rPr>
          <w:rFonts w:ascii="Times New Roman" w:hAnsi="Times New Roman" w:cs="Times New Roman"/>
          <w:sz w:val="24"/>
          <w:szCs w:val="24"/>
        </w:rPr>
        <w:t xml:space="preserve"> по перекачиванию </w:t>
      </w:r>
      <w:r w:rsidR="00EC7A89" w:rsidRPr="00E30CB0">
        <w:rPr>
          <w:rFonts w:ascii="Times New Roman" w:hAnsi="Times New Roman" w:cs="Times New Roman"/>
          <w:sz w:val="24"/>
          <w:szCs w:val="24"/>
          <w:lang w:val="en-US"/>
        </w:rPr>
        <w:t>Na</w:t>
      </w:r>
      <w:r w:rsidR="00EC7A89" w:rsidRPr="00E30CB0">
        <w:rPr>
          <w:rFonts w:ascii="Times New Roman" w:hAnsi="Times New Roman" w:cs="Times New Roman"/>
          <w:sz w:val="24"/>
          <w:szCs w:val="24"/>
          <w:vertAlign w:val="superscript"/>
        </w:rPr>
        <w:t xml:space="preserve">+ </w:t>
      </w:r>
      <w:r w:rsidR="00EC7A89" w:rsidRPr="00E30CB0">
        <w:rPr>
          <w:rFonts w:ascii="Times New Roman" w:hAnsi="Times New Roman" w:cs="Times New Roman"/>
          <w:sz w:val="24"/>
          <w:szCs w:val="24"/>
        </w:rPr>
        <w:t>и К</w:t>
      </w:r>
      <w:r w:rsidR="00EC7A89" w:rsidRPr="00E30CB0">
        <w:rPr>
          <w:rFonts w:ascii="Times New Roman" w:hAnsi="Times New Roman" w:cs="Times New Roman"/>
          <w:sz w:val="24"/>
          <w:szCs w:val="24"/>
          <w:vertAlign w:val="superscript"/>
        </w:rPr>
        <w:t>+</w:t>
      </w:r>
      <w:r w:rsidR="00EC7A89" w:rsidRPr="00E30CB0">
        <w:rPr>
          <w:rFonts w:ascii="Times New Roman" w:hAnsi="Times New Roman" w:cs="Times New Roman"/>
          <w:sz w:val="24"/>
          <w:szCs w:val="24"/>
        </w:rPr>
        <w:t xml:space="preserve">, концепция </w:t>
      </w:r>
      <w:r w:rsidR="00EC7A89" w:rsidRPr="00E30CB0">
        <w:rPr>
          <w:rFonts w:ascii="Times New Roman" w:hAnsi="Times New Roman" w:cs="Times New Roman"/>
          <w:sz w:val="24"/>
          <w:szCs w:val="24"/>
        </w:rPr>
        <w:lastRenderedPageBreak/>
        <w:t>«высокоэнергетической фосфатной связи» несостоятельна, мембранная теория несостоятельна [24, 31].</w:t>
      </w:r>
    </w:p>
    <w:p w:rsidR="00EC7A89" w:rsidRPr="00EC7A89" w:rsidRDefault="00EC7A89" w:rsidP="00E30CB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 этих аргументов и данных литературы позволил нам сделать три исключительно важных </w:t>
      </w:r>
      <w:r w:rsidR="00E30CB0">
        <w:rPr>
          <w:rFonts w:ascii="Times New Roman" w:hAnsi="Times New Roman" w:cs="Times New Roman"/>
          <w:sz w:val="24"/>
          <w:szCs w:val="24"/>
        </w:rPr>
        <w:t xml:space="preserve">гипотетических </w:t>
      </w:r>
      <w:r>
        <w:rPr>
          <w:rFonts w:ascii="Times New Roman" w:hAnsi="Times New Roman" w:cs="Times New Roman"/>
          <w:sz w:val="24"/>
          <w:szCs w:val="24"/>
        </w:rPr>
        <w:t>вывода:</w:t>
      </w:r>
      <w:r w:rsidR="00E30CB0">
        <w:rPr>
          <w:rFonts w:ascii="Times New Roman" w:hAnsi="Times New Roman" w:cs="Times New Roman"/>
          <w:sz w:val="24"/>
          <w:szCs w:val="24"/>
        </w:rPr>
        <w:t xml:space="preserve"> 1) м</w:t>
      </w:r>
      <w:r>
        <w:rPr>
          <w:rFonts w:ascii="Times New Roman" w:hAnsi="Times New Roman" w:cs="Times New Roman"/>
          <w:sz w:val="24"/>
          <w:szCs w:val="24"/>
        </w:rPr>
        <w:t>ембранный потенциал и его изменения вероятно имеют другую природу, не связанн</w:t>
      </w:r>
      <w:r w:rsidR="00E30CB0">
        <w:rPr>
          <w:rFonts w:ascii="Times New Roman" w:hAnsi="Times New Roman" w:cs="Times New Roman"/>
          <w:sz w:val="24"/>
          <w:szCs w:val="24"/>
        </w:rPr>
        <w:t>ую с работой мембранных насосов; 2) в</w:t>
      </w:r>
      <w:r>
        <w:rPr>
          <w:rFonts w:ascii="Times New Roman" w:hAnsi="Times New Roman" w:cs="Times New Roman"/>
          <w:sz w:val="24"/>
          <w:szCs w:val="24"/>
        </w:rPr>
        <w:t xml:space="preserve"> клетке имеются другие источники запасания энергии</w:t>
      </w:r>
      <w:r w:rsidRPr="00EC7A89">
        <w:rPr>
          <w:rFonts w:ascii="Times New Roman" w:hAnsi="Times New Roman" w:cs="Times New Roman"/>
          <w:sz w:val="24"/>
          <w:szCs w:val="24"/>
        </w:rPr>
        <w:t xml:space="preserve"> </w:t>
      </w:r>
      <w:r w:rsidR="00E30CB0">
        <w:rPr>
          <w:rFonts w:ascii="Times New Roman" w:hAnsi="Times New Roman" w:cs="Times New Roman"/>
          <w:sz w:val="24"/>
          <w:szCs w:val="24"/>
        </w:rPr>
        <w:t>помимо фосфорсодержащих веществ; 3) ф</w:t>
      </w:r>
      <w:r>
        <w:rPr>
          <w:rFonts w:ascii="Times New Roman" w:hAnsi="Times New Roman" w:cs="Times New Roman"/>
          <w:sz w:val="24"/>
          <w:szCs w:val="24"/>
        </w:rPr>
        <w:t>осфорсодержащие вещества могут быть не аккумуляторами энергии, а «посредниками» для преобразования и использования энергии, добываемой клеткой при помощи других механизмов.</w:t>
      </w:r>
    </w:p>
    <w:p w:rsidR="00437183" w:rsidRDefault="00437183"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однозначного ответа на все</w:t>
      </w:r>
      <w:r w:rsidR="00E30CB0">
        <w:rPr>
          <w:rFonts w:ascii="Times New Roman" w:hAnsi="Times New Roman" w:cs="Times New Roman"/>
          <w:sz w:val="24"/>
          <w:szCs w:val="24"/>
        </w:rPr>
        <w:t xml:space="preserve"> эти и другие</w:t>
      </w:r>
      <w:r>
        <w:rPr>
          <w:rFonts w:ascii="Times New Roman" w:hAnsi="Times New Roman" w:cs="Times New Roman"/>
          <w:sz w:val="24"/>
          <w:szCs w:val="24"/>
        </w:rPr>
        <w:t xml:space="preserve"> противоречивые вопросы цитофизиологии, объяснения имеющихся фактов в рамках единой теории к сожалению нет. К одному из таких вопросов может быть отнесен и вопрос о преобразованиях энергии при механических деформациях мембран, влиянии остаточных напряжений сжатия, растяжения и </w:t>
      </w:r>
      <w:r w:rsidR="00B552EF">
        <w:rPr>
          <w:rFonts w:ascii="Times New Roman" w:hAnsi="Times New Roman" w:cs="Times New Roman"/>
          <w:sz w:val="24"/>
          <w:szCs w:val="24"/>
        </w:rPr>
        <w:t>сдвига</w:t>
      </w:r>
      <w:r>
        <w:rPr>
          <w:rFonts w:ascii="Times New Roman" w:hAnsi="Times New Roman" w:cs="Times New Roman"/>
          <w:sz w:val="24"/>
          <w:szCs w:val="24"/>
        </w:rPr>
        <w:t xml:space="preserve"> на эти процессы.</w:t>
      </w:r>
    </w:p>
    <w:p w:rsidR="00EC7A89" w:rsidRDefault="00EC7A89"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мировая наука</w:t>
      </w:r>
      <w:r w:rsidR="00080EC8">
        <w:rPr>
          <w:rFonts w:ascii="Times New Roman" w:hAnsi="Times New Roman" w:cs="Times New Roman"/>
          <w:sz w:val="24"/>
          <w:szCs w:val="24"/>
        </w:rPr>
        <w:t xml:space="preserve"> вышла на новый уровень своего развития, характеризующийся созданием интегративного знания, получаемого за счет развития и активной работы особых комплексных научных направлений, синтезирующих в себе знания, принципы и методы ряда научных дисциплин, так как только </w:t>
      </w:r>
      <w:r w:rsidR="006650D1">
        <w:rPr>
          <w:rFonts w:ascii="Times New Roman" w:hAnsi="Times New Roman" w:cs="Times New Roman"/>
          <w:sz w:val="24"/>
          <w:szCs w:val="24"/>
        </w:rPr>
        <w:t>на такой основе могут быть решены узловые вопросы современного естествознания.</w:t>
      </w:r>
    </w:p>
    <w:p w:rsidR="006650D1" w:rsidRDefault="006650D1"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Именно такой синтезной наукой стала теория квантовой энтропийной логики Теодора ван </w:t>
      </w:r>
      <w:r w:rsidRPr="00B552EF">
        <w:rPr>
          <w:rFonts w:ascii="Times New Roman" w:hAnsi="Times New Roman" w:cs="Times New Roman"/>
          <w:sz w:val="24"/>
          <w:szCs w:val="24"/>
        </w:rPr>
        <w:t>Хоуэна</w:t>
      </w:r>
      <w:r w:rsidR="00E30CB0">
        <w:rPr>
          <w:rFonts w:ascii="Times New Roman" w:hAnsi="Times New Roman" w:cs="Times New Roman"/>
          <w:sz w:val="24"/>
          <w:szCs w:val="24"/>
        </w:rPr>
        <w:t xml:space="preserve"> (цит. 4)</w:t>
      </w:r>
      <w:r>
        <w:rPr>
          <w:rFonts w:ascii="Times New Roman" w:hAnsi="Times New Roman" w:cs="Times New Roman"/>
          <w:sz w:val="24"/>
          <w:szCs w:val="24"/>
        </w:rPr>
        <w:t>. Теория энтропийной логики построена на основе разнородных знаний, принципов, аксиом и постулатов современной науки: от теории информации, квантовой механики, термодинамики, теории относительности до философии, психологии, социологии, экологии, теории катастроф и других дисциплин.</w:t>
      </w:r>
    </w:p>
    <w:p w:rsidR="006650D1" w:rsidRDefault="006650D1"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своей теории </w:t>
      </w:r>
      <w:r w:rsidR="00412B7E">
        <w:rPr>
          <w:rFonts w:ascii="Times New Roman" w:hAnsi="Times New Roman" w:cs="Times New Roman"/>
          <w:sz w:val="24"/>
          <w:szCs w:val="24"/>
        </w:rPr>
        <w:t>в</w:t>
      </w:r>
      <w:r>
        <w:rPr>
          <w:rFonts w:ascii="Times New Roman" w:hAnsi="Times New Roman" w:cs="Times New Roman"/>
          <w:sz w:val="24"/>
          <w:szCs w:val="24"/>
        </w:rPr>
        <w:t>ан Хоуэн рассматривает информа</w:t>
      </w:r>
      <w:r w:rsidR="008C7D21">
        <w:rPr>
          <w:rFonts w:ascii="Times New Roman" w:hAnsi="Times New Roman" w:cs="Times New Roman"/>
          <w:sz w:val="24"/>
          <w:szCs w:val="24"/>
        </w:rPr>
        <w:t>ц</w:t>
      </w:r>
      <w:r>
        <w:rPr>
          <w:rFonts w:ascii="Times New Roman" w:hAnsi="Times New Roman" w:cs="Times New Roman"/>
          <w:sz w:val="24"/>
          <w:szCs w:val="24"/>
        </w:rPr>
        <w:t xml:space="preserve">ионную функцию как материальную категорию, отражающую уровень внутренней структурной организации объекта и находящуюся во взаимосвязи с такими основополагающими характеристиками как энергия и масса </w:t>
      </w:r>
      <w:r w:rsidR="00505AE2">
        <w:rPr>
          <w:rFonts w:ascii="Times New Roman" w:hAnsi="Times New Roman" w:cs="Times New Roman"/>
          <w:sz w:val="24"/>
          <w:szCs w:val="24"/>
        </w:rPr>
        <w:t>объекта.</w:t>
      </w:r>
    </w:p>
    <w:p w:rsidR="00505AE2" w:rsidRDefault="00505AE2"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Профессор </w:t>
      </w:r>
      <w:r w:rsidRPr="00B552EF">
        <w:rPr>
          <w:rFonts w:ascii="Times New Roman" w:hAnsi="Times New Roman" w:cs="Times New Roman"/>
          <w:sz w:val="24"/>
          <w:szCs w:val="24"/>
        </w:rPr>
        <w:t>Х. Токугава</w:t>
      </w:r>
      <w:r w:rsidR="000059C5" w:rsidRPr="00B552EF">
        <w:rPr>
          <w:rFonts w:ascii="Times New Roman" w:hAnsi="Times New Roman" w:cs="Times New Roman"/>
          <w:sz w:val="24"/>
          <w:szCs w:val="24"/>
          <w:lang w:val="uk-UA"/>
        </w:rPr>
        <w:t xml:space="preserve"> </w:t>
      </w:r>
      <w:r w:rsidR="00B552EF" w:rsidRPr="00B552EF">
        <w:rPr>
          <w:rFonts w:ascii="Times New Roman" w:hAnsi="Times New Roman" w:cs="Times New Roman"/>
          <w:sz w:val="24"/>
          <w:szCs w:val="24"/>
        </w:rPr>
        <w:t>(</w:t>
      </w:r>
      <w:r w:rsidR="00B552EF">
        <w:rPr>
          <w:rFonts w:ascii="Times New Roman" w:hAnsi="Times New Roman" w:cs="Times New Roman"/>
          <w:sz w:val="24"/>
          <w:szCs w:val="24"/>
        </w:rPr>
        <w:t>цит. 4)</w:t>
      </w:r>
      <w:r>
        <w:rPr>
          <w:rFonts w:ascii="Times New Roman" w:hAnsi="Times New Roman" w:cs="Times New Roman"/>
          <w:sz w:val="24"/>
          <w:szCs w:val="24"/>
        </w:rPr>
        <w:t xml:space="preserve"> впервые высказал предположение, что спину частицы, характеризующему вращение вокруг собственной оси, соответствует специфическое физическое поле, которое в дальнейшем стало известно как «квантовое поле энтропии» </w:t>
      </w:r>
      <w:r w:rsidR="00412B7E">
        <w:rPr>
          <w:rFonts w:ascii="Times New Roman" w:hAnsi="Times New Roman" w:cs="Times New Roman"/>
          <w:sz w:val="24"/>
          <w:szCs w:val="24"/>
        </w:rPr>
        <w:t xml:space="preserve">или «терминальное поле Келли». Это предположение вполне соответствовало «электронно-позитронной модели вакуума», предложенной П. </w:t>
      </w:r>
      <w:r w:rsidR="00412B7E" w:rsidRPr="00B552EF">
        <w:rPr>
          <w:rFonts w:ascii="Times New Roman" w:hAnsi="Times New Roman" w:cs="Times New Roman"/>
          <w:sz w:val="24"/>
          <w:szCs w:val="24"/>
        </w:rPr>
        <w:t>Дираком</w:t>
      </w:r>
      <w:r w:rsidR="000059C5" w:rsidRPr="00B552EF">
        <w:rPr>
          <w:rFonts w:ascii="Times New Roman" w:hAnsi="Times New Roman" w:cs="Times New Roman"/>
          <w:sz w:val="24"/>
          <w:szCs w:val="24"/>
          <w:lang w:val="uk-UA"/>
        </w:rPr>
        <w:t xml:space="preserve"> </w:t>
      </w:r>
      <w:r w:rsidR="00B552EF">
        <w:rPr>
          <w:rFonts w:ascii="Times New Roman" w:hAnsi="Times New Roman" w:cs="Times New Roman"/>
          <w:sz w:val="24"/>
          <w:szCs w:val="24"/>
        </w:rPr>
        <w:t>(цит. 4)</w:t>
      </w:r>
      <w:r w:rsidR="000059C5">
        <w:rPr>
          <w:rFonts w:ascii="Times New Roman" w:hAnsi="Times New Roman" w:cs="Times New Roman"/>
          <w:sz w:val="24"/>
          <w:szCs w:val="24"/>
        </w:rPr>
        <w:t xml:space="preserve"> </w:t>
      </w:r>
      <w:r w:rsidR="00412B7E">
        <w:rPr>
          <w:rFonts w:ascii="Times New Roman" w:hAnsi="Times New Roman" w:cs="Times New Roman"/>
          <w:sz w:val="24"/>
          <w:szCs w:val="24"/>
        </w:rPr>
        <w:t xml:space="preserve"> в виде пространственной структуры, состоящей из пакета электронов и </w:t>
      </w:r>
      <w:r w:rsidR="00412B7E">
        <w:rPr>
          <w:rFonts w:ascii="Times New Roman" w:hAnsi="Times New Roman" w:cs="Times New Roman"/>
          <w:sz w:val="24"/>
          <w:szCs w:val="24"/>
        </w:rPr>
        <w:lastRenderedPageBreak/>
        <w:t>позитронов, появления источника возмущения массы, которое проявляется инерционной некомпенсированностью этих частиц, воспринимаемой как гравитационное поле.</w:t>
      </w:r>
    </w:p>
    <w:p w:rsidR="00412B7E" w:rsidRDefault="00412B7E"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Торн и Ю. </w:t>
      </w:r>
      <w:r w:rsidRPr="00B552EF">
        <w:rPr>
          <w:rFonts w:ascii="Times New Roman" w:hAnsi="Times New Roman" w:cs="Times New Roman"/>
          <w:sz w:val="24"/>
          <w:szCs w:val="24"/>
        </w:rPr>
        <w:t>Уолтон</w:t>
      </w:r>
      <w:r w:rsidR="00B552EF">
        <w:rPr>
          <w:rFonts w:ascii="Times New Roman" w:hAnsi="Times New Roman" w:cs="Times New Roman"/>
          <w:sz w:val="24"/>
          <w:szCs w:val="24"/>
        </w:rPr>
        <w:t xml:space="preserve"> (цит. 4)</w:t>
      </w:r>
      <w:r>
        <w:rPr>
          <w:rFonts w:ascii="Times New Roman" w:hAnsi="Times New Roman" w:cs="Times New Roman"/>
          <w:sz w:val="24"/>
          <w:szCs w:val="24"/>
        </w:rPr>
        <w:t xml:space="preserve"> пытались на опыте обнаружить поле, обусловленное взаимодействием спинов. Эти исследования не увенчались однозначным успехом.</w:t>
      </w:r>
    </w:p>
    <w:p w:rsidR="00412B7E" w:rsidRDefault="00412B7E"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 ван Хоуэн, исходя из принципа конвергентности действия сил гравитации и энтропии, построил математическую модель квантового поля энтропии, представляющего квазиполе, генерируемое вызванно</w:t>
      </w:r>
      <w:r w:rsidR="00E30CB0">
        <w:rPr>
          <w:rFonts w:ascii="Times New Roman" w:hAnsi="Times New Roman" w:cs="Times New Roman"/>
          <w:sz w:val="24"/>
          <w:szCs w:val="24"/>
        </w:rPr>
        <w:t>й</w:t>
      </w:r>
      <w:r>
        <w:rPr>
          <w:rFonts w:ascii="Times New Roman" w:hAnsi="Times New Roman" w:cs="Times New Roman"/>
          <w:sz w:val="24"/>
          <w:szCs w:val="24"/>
        </w:rPr>
        <w:t xml:space="preserve"> деформацией пространства – времени. Он же высказал гипотезу, согласно</w:t>
      </w:r>
      <w:r w:rsidR="00C515E3">
        <w:rPr>
          <w:rFonts w:ascii="Times New Roman" w:hAnsi="Times New Roman" w:cs="Times New Roman"/>
          <w:sz w:val="24"/>
          <w:szCs w:val="24"/>
        </w:rPr>
        <w:t xml:space="preserve"> которой величина потери системной организации материальной системы, находящейся во взаимодействии с электромагнитным излучением, не может принимать произвольные значения, а также быть равной нулю. Плотность энтропии элементарных систем обязательно должна быть равной целому числу, кратному определенному количеству энергии системы. Тем самым была определена взаимосвязь между степенью деструкции системы и  максимальным количеством энергии, которое система может излучать или поглотить; показано, что любая материальная система может находиться только в таких стационарных состояниях, в которых энергия внутренней связи компонентов превышает энергетический фон полей энтропии окружающей среды.</w:t>
      </w:r>
    </w:p>
    <w:p w:rsidR="00C515E3" w:rsidRDefault="00C515E3"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постулатами квантово-энтропийной логики всякое событие, даже в очень малом масштабе времени, при кажущейся непрерывности происходит дискретно, путем изменения фазовых состояний системы. Если величина стимула, под которым понимается любое внешнее воздействие, превышает критический порог, величина энтропии системы скачкообразно возрастает.</w:t>
      </w:r>
    </w:p>
    <w:p w:rsidR="00C515E3" w:rsidRDefault="00F923DB"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C515E3">
        <w:rPr>
          <w:rFonts w:ascii="Times New Roman" w:hAnsi="Times New Roman" w:cs="Times New Roman"/>
          <w:sz w:val="24"/>
          <w:szCs w:val="24"/>
        </w:rPr>
        <w:t>сходя</w:t>
      </w:r>
      <w:r>
        <w:rPr>
          <w:rFonts w:ascii="Times New Roman" w:hAnsi="Times New Roman" w:cs="Times New Roman"/>
          <w:sz w:val="24"/>
          <w:szCs w:val="24"/>
        </w:rPr>
        <w:t xml:space="preserve"> из понятий гипотезы квантово-энтропийной логики Т. ван Хоуэна, первопричину развития любых патологических состояний в организме на любом уровне организации, можно рассматривать как реакцию живой системы на увеличение ее энтропии и угрозу достижения некоторого критического порога энтропии, который определяет ее жизнеспособность.</w:t>
      </w:r>
    </w:p>
    <w:p w:rsidR="00F923DB" w:rsidRDefault="00F923DB"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 этому тезису необходимо также добавить</w:t>
      </w:r>
      <w:r w:rsidR="00081A75">
        <w:rPr>
          <w:rFonts w:ascii="Times New Roman" w:hAnsi="Times New Roman" w:cs="Times New Roman"/>
          <w:sz w:val="24"/>
          <w:szCs w:val="24"/>
        </w:rPr>
        <w:t xml:space="preserve"> другое критическое состояние клетки, угрожающее ее жизни – избыток свободной энергии, ведущее к тепловому повреждению, утрате нормальной структуры и функции, а в конечном итоге – к гибели.</w:t>
      </w:r>
    </w:p>
    <w:p w:rsidR="00081A75" w:rsidRDefault="00081A75"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некоторой степени в унисон этой теории звучат результаты исследований </w:t>
      </w:r>
      <w:r w:rsidR="00E30CB0">
        <w:rPr>
          <w:rFonts w:ascii="Times New Roman" w:hAnsi="Times New Roman" w:cs="Times New Roman"/>
          <w:sz w:val="24"/>
          <w:szCs w:val="24"/>
        </w:rPr>
        <w:t xml:space="preserve">             </w:t>
      </w:r>
      <w:r>
        <w:rPr>
          <w:rFonts w:ascii="Times New Roman" w:hAnsi="Times New Roman" w:cs="Times New Roman"/>
          <w:sz w:val="24"/>
          <w:szCs w:val="24"/>
        </w:rPr>
        <w:t>Г. Линга.</w:t>
      </w:r>
    </w:p>
    <w:p w:rsidR="0075729D" w:rsidRDefault="00081A75"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1962 г. Г. Лингом предложена теория ассоциации – индукции – первая физико-химическая теория, объясняющая жизнь на молекулярном и электронном уровне. Эта теория связывает воедино три основных компонента живых клеток: белки, воду и ионы, а также указывает на индукцию (вызванные изменения электронной плотности в </w:t>
      </w:r>
      <w:r>
        <w:rPr>
          <w:rFonts w:ascii="Times New Roman" w:hAnsi="Times New Roman" w:cs="Times New Roman"/>
          <w:sz w:val="24"/>
          <w:szCs w:val="24"/>
        </w:rPr>
        <w:lastRenderedPageBreak/>
        <w:t xml:space="preserve">молекулах), как на основной механизм, координирующий и регулирующий свойства функциональных групп белка и различные клеточные  функции. Согласно теории ассоциации –индукции, клетка или протоплазма в состоянии покоя характеризуется высоким содержанием </w:t>
      </w:r>
      <w:r w:rsidR="00E46FC1">
        <w:rPr>
          <w:rFonts w:ascii="Times New Roman" w:hAnsi="Times New Roman" w:cs="Times New Roman"/>
          <w:sz w:val="24"/>
          <w:szCs w:val="24"/>
        </w:rPr>
        <w:t>(</w:t>
      </w:r>
      <w:r>
        <w:rPr>
          <w:rFonts w:ascii="Times New Roman" w:hAnsi="Times New Roman" w:cs="Times New Roman"/>
          <w:sz w:val="24"/>
          <w:szCs w:val="24"/>
        </w:rPr>
        <w:t xml:space="preserve">запасом) свободной энергии и </w:t>
      </w:r>
      <w:r w:rsidR="0075729D">
        <w:rPr>
          <w:rFonts w:ascii="Times New Roman" w:hAnsi="Times New Roman" w:cs="Times New Roman"/>
          <w:sz w:val="24"/>
          <w:szCs w:val="24"/>
        </w:rPr>
        <w:t>низкой энтропией. При переходе клетки в активное состояние, энтропия системы возрастает, энергия высвобождается и расходуется на совершение различных видов работы.</w:t>
      </w:r>
    </w:p>
    <w:p w:rsidR="0075729D" w:rsidRDefault="0075729D"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Весьма важным компонентом клетки является адсорбированная вода, впитанная гидрофильными коллоидами. Белки обладает большой поглощающей способностью; крахмал и целлюлоза в меньшей степени. Поглощаемая вода увеличивает объем поглощающего ее материала; при набухании давление может быть очень значительным.</w:t>
      </w:r>
    </w:p>
    <w:p w:rsidR="00081A75" w:rsidRDefault="0075729D"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наблюдается явление автокооперативной адсорбции, при которой связывание адсорбата одним центром адсорбции усиливает сродство не менее двух соседних центров к этому адсорбату: с каждым актом адсорбции сродство адсорбента к данному адсорбату стремительно нарастает.</w:t>
      </w:r>
    </w:p>
    <w:p w:rsidR="0075729D" w:rsidRDefault="0075729D"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теории Г. Линга в клетке имеется генеральный кардинальный адсорбат (например, АТФ), способный вносить ключевые изменения в свойства сорбентов, с которыми он взаимодействует (белки). К этим изменениям относят глубокие конформационные изменения</w:t>
      </w:r>
      <w:r w:rsidR="005E7174">
        <w:rPr>
          <w:rFonts w:ascii="Times New Roman" w:hAnsi="Times New Roman" w:cs="Times New Roman"/>
          <w:sz w:val="24"/>
          <w:szCs w:val="24"/>
        </w:rPr>
        <w:t xml:space="preserve"> в молекуле сорбента, вызванные перераспределением в ней электронной плотности, приводящие к исключительно важным изменениям свойств различных функциональных групп белка, включая фиксированные заряды. В клетке также имеется вспомогательный кардинальный адсорбат, выполняющий роль модификатора состояния клетки. как правило, он действует совместно с основным кардинальным адсорбатом (АТФ), играющим ключевую роль в поддержании живого состояния клетки.</w:t>
      </w:r>
    </w:p>
    <w:p w:rsidR="005E7174" w:rsidRDefault="005E7174"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2012 г. зарегистрировано открытие «явление пьезобиосинтеза в биологических тканях </w:t>
      </w:r>
      <w:r w:rsidR="00E46FC1" w:rsidRPr="00E46FC1">
        <w:rPr>
          <w:rFonts w:ascii="Times New Roman" w:hAnsi="Times New Roman" w:cs="Times New Roman"/>
          <w:sz w:val="24"/>
          <w:szCs w:val="24"/>
        </w:rPr>
        <w:t>[7]</w:t>
      </w:r>
      <w:r>
        <w:rPr>
          <w:rFonts w:ascii="Times New Roman" w:hAnsi="Times New Roman" w:cs="Times New Roman"/>
          <w:sz w:val="24"/>
          <w:szCs w:val="24"/>
        </w:rPr>
        <w:t>. Суть его состоит в том, что в биологических тканях под воздействием пьезоэлектричества происходит синтез органических веществ, которое возникает в жидкокристаллических структурах клеток, преимущественно мембранах, при их механических деформациях, обусловленного преобразованием механических напряжений в химическую энергию органических, в том числе фосфорсодержащих, веществ, участвующих в синтезе липидов, белков и углеводов.</w:t>
      </w:r>
    </w:p>
    <w:p w:rsidR="005E7174" w:rsidRDefault="005E7174"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данной статье предпринята попытка объяснить процесс биосинтеза с позиций квантово-энтропийной логики Т. ван Хоуэна</w:t>
      </w:r>
      <w:r w:rsidR="00B037FE">
        <w:rPr>
          <w:rFonts w:ascii="Times New Roman" w:hAnsi="Times New Roman" w:cs="Times New Roman"/>
          <w:sz w:val="24"/>
          <w:szCs w:val="24"/>
        </w:rPr>
        <w:t>; теории ассоциации-индукции Г. Линга и открытого явления пьезобиосинтеза. В основе такого подхода лежит представление о значении энтропии системы, как основополагающего условия жизнеспособности биологического объекта; адапт</w:t>
      </w:r>
      <w:r w:rsidR="00E46FC1">
        <w:rPr>
          <w:rFonts w:ascii="Times New Roman" w:hAnsi="Times New Roman" w:cs="Times New Roman"/>
          <w:sz w:val="24"/>
          <w:szCs w:val="24"/>
        </w:rPr>
        <w:t>ат</w:t>
      </w:r>
      <w:r w:rsidR="00B037FE">
        <w:rPr>
          <w:rFonts w:ascii="Times New Roman" w:hAnsi="Times New Roman" w:cs="Times New Roman"/>
          <w:sz w:val="24"/>
          <w:szCs w:val="24"/>
        </w:rPr>
        <w:t xml:space="preserve">ивно-приспособительной реакции живых объектов на </w:t>
      </w:r>
      <w:r w:rsidR="00B037FE">
        <w:rPr>
          <w:rFonts w:ascii="Times New Roman" w:hAnsi="Times New Roman" w:cs="Times New Roman"/>
          <w:sz w:val="24"/>
          <w:szCs w:val="24"/>
        </w:rPr>
        <w:lastRenderedPageBreak/>
        <w:t>возникающие в них колебания уровня энтропии в виде ассоциации-индукции и уровне АТФ – как кардинального адсорбата; входа и выхода воды из клетки как фактора деформирующего мембраны клеток; а также возникновени</w:t>
      </w:r>
      <w:r w:rsidR="00E46FC1">
        <w:rPr>
          <w:rFonts w:ascii="Times New Roman" w:hAnsi="Times New Roman" w:cs="Times New Roman"/>
          <w:sz w:val="24"/>
          <w:szCs w:val="24"/>
        </w:rPr>
        <w:t>я</w:t>
      </w:r>
      <w:r w:rsidR="00B037FE">
        <w:rPr>
          <w:rFonts w:ascii="Times New Roman" w:hAnsi="Times New Roman" w:cs="Times New Roman"/>
          <w:sz w:val="24"/>
          <w:szCs w:val="24"/>
        </w:rPr>
        <w:t xml:space="preserve"> в жидкокристаллических структурах клеток (прежде всего, мембранном липидном бислое) пьезоэффекта, энергия которого используется клеткой при некоторых пороговых значениях энтропии системы, для синтеза фосфорсодержащих веществ, уменьшающих энтропию и позволяющих в последующем выделять свободную энергию для выполнения необходимой и генетически детерминированной работы.</w:t>
      </w:r>
    </w:p>
    <w:p w:rsidR="00BA496D" w:rsidRDefault="00BA496D"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доказательства достоверности существования явления пьезобиосинтеза научный поиск осуществлен в следующих направлениях: исследования пьезоэффекта в различных биологических средах; качественные и количественные доказательства синтеза фосфорсодержащих веществ под действием пьезо- и пироэффектов, возникающих в жидких кристаллах; возникновение мышечного сокращения под воздействием</w:t>
      </w:r>
      <w:r w:rsidR="00683264">
        <w:rPr>
          <w:rFonts w:ascii="Times New Roman" w:hAnsi="Times New Roman" w:cs="Times New Roman"/>
          <w:sz w:val="24"/>
          <w:szCs w:val="24"/>
        </w:rPr>
        <w:t xml:space="preserve"> механических деформаций; возникновение сокращений сердечной мышцы экспериментальных животных под воздействием ультразвуковых напряжений сжатия и растяжения; электронно-микроскопическая характеристика субклеточных структур при их механических деформациях; состояние электрических, физико-химических и структурно-метаболических свойств биологических клеток у больных злокачественными </w:t>
      </w:r>
      <w:r w:rsidR="00424F19">
        <w:rPr>
          <w:rFonts w:ascii="Times New Roman" w:hAnsi="Times New Roman" w:cs="Times New Roman"/>
          <w:sz w:val="24"/>
          <w:szCs w:val="24"/>
        </w:rPr>
        <w:t>новообразованиями.</w:t>
      </w:r>
    </w:p>
    <w:p w:rsidR="00424F19" w:rsidRDefault="00424F19"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Первая серия экспериментов предусматривала выделение биологического материала, очищенных веществ, нанесение их на тефлоновую пластинку с микроперфорациями в минимально возможном объеме. К краевым дефектам пластинки были закреплены электрические проводники – микроэлектроды из высокопроводимого материала, с которых снимали электрические</w:t>
      </w:r>
      <w:r w:rsidR="007A1362">
        <w:rPr>
          <w:rFonts w:ascii="Times New Roman" w:hAnsi="Times New Roman" w:cs="Times New Roman"/>
          <w:sz w:val="24"/>
          <w:szCs w:val="24"/>
        </w:rPr>
        <w:t xml:space="preserve"> потенциалы при помощи гальванометра. Механической деформации помещенных в лунки образцов (липидов и их  производных) достигали путем воздействия стандартизованными ультразвуковыми колебаниями </w:t>
      </w:r>
      <w:r w:rsidR="007A1362" w:rsidRPr="007A1362">
        <w:rPr>
          <w:rFonts w:ascii="Times New Roman" w:hAnsi="Times New Roman" w:cs="Times New Roman"/>
          <w:sz w:val="24"/>
          <w:szCs w:val="24"/>
        </w:rPr>
        <w:t>[6]</w:t>
      </w:r>
      <w:r w:rsidR="007A1362">
        <w:rPr>
          <w:rFonts w:ascii="Times New Roman" w:hAnsi="Times New Roman" w:cs="Times New Roman"/>
          <w:sz w:val="24"/>
          <w:szCs w:val="24"/>
        </w:rPr>
        <w:t xml:space="preserve">. Путем измерения разности потенциалов в различных биологических жидкостях определяли параметры воздействия, максимально воспроизводящего пьезоэффект, регистрируемый гальванометром. Наиболее обнадеживающие результаты получены в образцах лецитина, желчи и крови онкобольных </w:t>
      </w:r>
      <w:r w:rsidR="007A1362" w:rsidRPr="007A1362">
        <w:rPr>
          <w:rFonts w:ascii="Times New Roman" w:hAnsi="Times New Roman" w:cs="Times New Roman"/>
          <w:sz w:val="24"/>
          <w:szCs w:val="24"/>
        </w:rPr>
        <w:t>[6].</w:t>
      </w:r>
    </w:p>
    <w:p w:rsidR="007A1362" w:rsidRDefault="007A1362"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Исследования в качестве образца</w:t>
      </w:r>
      <w:r w:rsidR="00C448F7">
        <w:rPr>
          <w:rFonts w:ascii="Times New Roman" w:hAnsi="Times New Roman" w:cs="Times New Roman"/>
          <w:sz w:val="24"/>
          <w:szCs w:val="24"/>
        </w:rPr>
        <w:t xml:space="preserve"> фосфолипидов (на примере лецитина) с другими веществами (вода, кислоты и водные растворы солей) позволили подтвердить процессы электролиза воды при пьезоэффекте, диссоциацию кислот и солевых растворов.</w:t>
      </w:r>
    </w:p>
    <w:p w:rsidR="00C448F7" w:rsidRDefault="00C448F7"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Эти данные согласуются с опытами </w:t>
      </w:r>
      <w:r w:rsidRPr="007C3427">
        <w:rPr>
          <w:rFonts w:ascii="Times New Roman" w:hAnsi="Times New Roman" w:cs="Times New Roman"/>
          <w:sz w:val="24"/>
          <w:szCs w:val="24"/>
        </w:rPr>
        <w:t>Понамперума</w:t>
      </w:r>
      <w:r>
        <w:rPr>
          <w:rFonts w:ascii="Times New Roman" w:hAnsi="Times New Roman" w:cs="Times New Roman"/>
          <w:sz w:val="24"/>
          <w:szCs w:val="24"/>
        </w:rPr>
        <w:t xml:space="preserve"> с облучением ультрафиолетом запаянной в ампулу синильной кислоты с образованием аденина и других азотистых </w:t>
      </w:r>
      <w:r>
        <w:rPr>
          <w:rFonts w:ascii="Times New Roman" w:hAnsi="Times New Roman" w:cs="Times New Roman"/>
          <w:sz w:val="24"/>
          <w:szCs w:val="24"/>
        </w:rPr>
        <w:lastRenderedPageBreak/>
        <w:t xml:space="preserve">оснований, а в сочетании с этилметафосфатом – АТФ;  а также гипотезой  В.П. Скулачова и соавт. об адениновом фотосинтезе, где квант ультрафиолета поглощается адениновой частью АДФ с образованием ФАДФ, а затем АТФ  </w:t>
      </w:r>
      <w:r w:rsidR="00E46FC1" w:rsidRPr="007D4D32">
        <w:rPr>
          <w:rFonts w:ascii="Times New Roman" w:hAnsi="Times New Roman" w:cs="Times New Roman"/>
          <w:sz w:val="24"/>
          <w:szCs w:val="24"/>
        </w:rPr>
        <w:t>[29]</w:t>
      </w:r>
      <w:r>
        <w:rPr>
          <w:rFonts w:ascii="Times New Roman" w:hAnsi="Times New Roman" w:cs="Times New Roman"/>
          <w:sz w:val="24"/>
          <w:szCs w:val="24"/>
        </w:rPr>
        <w:t>.</w:t>
      </w:r>
    </w:p>
    <w:p w:rsidR="00BD0843" w:rsidRDefault="00BD0843"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Установлено возникновение электрического потенциала действия в нервной ткани седалищного нерва экспериментальных животных  в ответ на проводимые механические воздействия.</w:t>
      </w:r>
    </w:p>
    <w:p w:rsidR="00BD0843" w:rsidRDefault="00BD0843"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Серия экспериментов была проведена на препарате сердца экспериментальных животных с приданием механических напряжений и регистрацией в проекции синусового узла – месте впадения верхней полой вены в предсердие. Подтверждена связь между механическими напряжениями сжатия и возникновением потенциала действия в сердечной мышце, что мы объясняли возникновением пьезоэффекта</w:t>
      </w:r>
      <w:r w:rsidR="00287231">
        <w:rPr>
          <w:rFonts w:ascii="Times New Roman" w:hAnsi="Times New Roman" w:cs="Times New Roman"/>
          <w:sz w:val="24"/>
          <w:szCs w:val="24"/>
        </w:rPr>
        <w:t xml:space="preserve"> при регистрации потенциалов высокочувствительным гальванометром.</w:t>
      </w:r>
    </w:p>
    <w:p w:rsidR="00624309" w:rsidRPr="00624309" w:rsidRDefault="00624309"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изучении электронно-микроскопических характеристик субклеточных структур различных тканей человека в условиях их механических деформаций выявлена корреляция между механическими объемными деформациями, активностью метаболических и репаративно-синтетических процессов, протекающих на уровне мембран и макромолекул </w:t>
      </w:r>
      <w:r w:rsidRPr="00624309">
        <w:rPr>
          <w:rFonts w:ascii="Times New Roman" w:hAnsi="Times New Roman" w:cs="Times New Roman"/>
          <w:sz w:val="24"/>
          <w:szCs w:val="24"/>
        </w:rPr>
        <w:t>[5, 6, 8, 9, 10</w:t>
      </w:r>
      <w:r w:rsidR="00E46FC1" w:rsidRPr="00E46FC1">
        <w:rPr>
          <w:rFonts w:ascii="Times New Roman" w:hAnsi="Times New Roman" w:cs="Times New Roman"/>
          <w:sz w:val="24"/>
          <w:szCs w:val="24"/>
        </w:rPr>
        <w:t>, 18</w:t>
      </w:r>
      <w:r w:rsidRPr="00624309">
        <w:rPr>
          <w:rFonts w:ascii="Times New Roman" w:hAnsi="Times New Roman" w:cs="Times New Roman"/>
          <w:sz w:val="24"/>
          <w:szCs w:val="24"/>
        </w:rPr>
        <w:t>].</w:t>
      </w:r>
    </w:p>
    <w:p w:rsidR="00624309" w:rsidRDefault="00624309"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Экспериментально доказано появление эффекта ухудшения диэлектрических свойств</w:t>
      </w:r>
      <w:r w:rsidR="00F62412">
        <w:rPr>
          <w:rFonts w:ascii="Times New Roman" w:hAnsi="Times New Roman" w:cs="Times New Roman"/>
          <w:sz w:val="24"/>
          <w:szCs w:val="24"/>
        </w:rPr>
        <w:t xml:space="preserve"> (уменьшение емкости) клеточных микроструктур биологических тканей под воздействием механического давления. Уменьшение емкости и сопротивления биологической ткани под влиянием факторного механического воздействия указывало на увеличение тангенса угла диэлектрических потерь (в среднем от величины 9,85 до 10,02, т.е. на 1,7%, что свидетельствовало о появлении дополнительного поглощения тканью образца тепловой мощности от источника факторного влияния. Это означает, что механическая (например, звуковая) энергия преобразуется в тепловую непосредственно клеточными и субклеточными компонентами (например, мембранами) следствием чего могут быть эффекты химикобиологической активации энергетических процессов живого организма, когда в нем активированы электромагнитные поля </w:t>
      </w:r>
      <w:r w:rsidR="00F62412" w:rsidRPr="00F62412">
        <w:rPr>
          <w:rFonts w:ascii="Times New Roman" w:hAnsi="Times New Roman" w:cs="Times New Roman"/>
          <w:sz w:val="24"/>
          <w:szCs w:val="24"/>
        </w:rPr>
        <w:t>[6].</w:t>
      </w:r>
    </w:p>
    <w:p w:rsidR="00F62412" w:rsidRDefault="00F62412"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Измерительный эксперимент проводили следующим образом. Осесимметричный образец (макрообъект – кровь) помещали в диэлектрический цилиндрический сосуд с упругими стенками 1,5 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(диаметр сосуда 10 мм, высота 20 мм); его помещали в гибкую диэлектрическую трубку, объемом 0,1 см</w:t>
      </w:r>
      <w:r>
        <w:rPr>
          <w:rFonts w:ascii="Times New Roman" w:hAnsi="Times New Roman" w:cs="Times New Roman"/>
          <w:sz w:val="24"/>
          <w:szCs w:val="24"/>
          <w:vertAlign w:val="superscript"/>
        </w:rPr>
        <w:t>3</w:t>
      </w:r>
      <w:r w:rsidR="00530764">
        <w:rPr>
          <w:rFonts w:ascii="Times New Roman" w:hAnsi="Times New Roman" w:cs="Times New Roman"/>
          <w:sz w:val="24"/>
          <w:szCs w:val="24"/>
        </w:rPr>
        <w:t xml:space="preserve"> (диаметр трубки 1,5 мм, длина – 140 мм). Снятие пьезобиопотенциала осуществляли с помощью позолоченных электродов диаметром 1,5 мм и фотогальванометрического потенциометра напряжения Р 363 с ценой деления шкалы С=10</w:t>
      </w:r>
      <w:r w:rsidR="00530764">
        <w:rPr>
          <w:rFonts w:ascii="Times New Roman" w:hAnsi="Times New Roman" w:cs="Times New Roman"/>
          <w:sz w:val="24"/>
          <w:szCs w:val="24"/>
          <w:vertAlign w:val="superscript"/>
        </w:rPr>
        <w:t>-9</w:t>
      </w:r>
      <w:r w:rsidR="00530764">
        <w:rPr>
          <w:rFonts w:ascii="Times New Roman" w:hAnsi="Times New Roman" w:cs="Times New Roman"/>
          <w:sz w:val="24"/>
          <w:szCs w:val="24"/>
        </w:rPr>
        <w:t xml:space="preserve"> </w:t>
      </w:r>
      <w:r w:rsidR="00530764" w:rsidRPr="007C3427">
        <w:rPr>
          <w:rFonts w:ascii="Times New Roman" w:hAnsi="Times New Roman" w:cs="Times New Roman"/>
          <w:sz w:val="24"/>
          <w:szCs w:val="24"/>
        </w:rPr>
        <w:t>В/дел</w:t>
      </w:r>
      <w:r w:rsidR="007C3427" w:rsidRPr="007C3427">
        <w:rPr>
          <w:rFonts w:ascii="Times New Roman" w:hAnsi="Times New Roman" w:cs="Times New Roman"/>
          <w:sz w:val="24"/>
          <w:szCs w:val="24"/>
        </w:rPr>
        <w:t>.</w:t>
      </w:r>
      <w:r w:rsidR="007C3427">
        <w:rPr>
          <w:rFonts w:ascii="Times New Roman" w:hAnsi="Times New Roman" w:cs="Times New Roman"/>
          <w:sz w:val="24"/>
          <w:szCs w:val="24"/>
        </w:rPr>
        <w:t xml:space="preserve">, </w:t>
      </w:r>
      <w:r w:rsidR="00530764">
        <w:rPr>
          <w:rFonts w:ascii="Times New Roman" w:hAnsi="Times New Roman" w:cs="Times New Roman"/>
          <w:sz w:val="24"/>
          <w:szCs w:val="24"/>
        </w:rPr>
        <w:t xml:space="preserve">γ= 1,5±6%. На модели последовательно-параллельной </w:t>
      </w:r>
      <w:r w:rsidR="00530764">
        <w:rPr>
          <w:rFonts w:ascii="Times New Roman" w:hAnsi="Times New Roman" w:cs="Times New Roman"/>
          <w:sz w:val="24"/>
          <w:szCs w:val="24"/>
        </w:rPr>
        <w:lastRenderedPageBreak/>
        <w:t>структуры пьезобиопотенциала локального множества клеток получены количественные характеристики пьезобиопотенциала: Δ</w:t>
      </w:r>
      <w:r w:rsidR="00530764">
        <w:rPr>
          <w:rFonts w:ascii="Times New Roman" w:hAnsi="Times New Roman" w:cs="Times New Roman"/>
          <w:sz w:val="24"/>
          <w:szCs w:val="24"/>
          <w:lang w:val="en-US"/>
        </w:rPr>
        <w:t>U</w:t>
      </w:r>
      <w:r w:rsidR="00530764">
        <w:rPr>
          <w:rFonts w:ascii="Times New Roman" w:hAnsi="Times New Roman" w:cs="Times New Roman"/>
          <w:sz w:val="24"/>
          <w:szCs w:val="24"/>
          <w:vertAlign w:val="subscript"/>
          <w:lang w:val="en-US"/>
        </w:rPr>
        <w:t>Σ</w:t>
      </w:r>
      <w:r w:rsidR="00530764" w:rsidRPr="00530764">
        <w:rPr>
          <w:rFonts w:ascii="Times New Roman" w:hAnsi="Times New Roman" w:cs="Times New Roman"/>
          <w:sz w:val="24"/>
          <w:szCs w:val="24"/>
        </w:rPr>
        <w:t>=1</w:t>
      </w:r>
      <w:r w:rsidR="00530764">
        <w:rPr>
          <w:rFonts w:ascii="Times New Roman" w:hAnsi="Times New Roman" w:cs="Times New Roman"/>
          <w:sz w:val="24"/>
          <w:szCs w:val="24"/>
        </w:rPr>
        <w:t>,</w:t>
      </w:r>
      <w:r w:rsidR="00530764" w:rsidRPr="00530764">
        <w:rPr>
          <w:rFonts w:ascii="Times New Roman" w:hAnsi="Times New Roman" w:cs="Times New Roman"/>
          <w:sz w:val="24"/>
          <w:szCs w:val="24"/>
        </w:rPr>
        <w:t>5</w:t>
      </w:r>
      <w:r w:rsidR="00530764">
        <w:rPr>
          <w:rFonts w:ascii="Times New Roman" w:hAnsi="Times New Roman" w:cs="Times New Roman"/>
          <w:sz w:val="24"/>
          <w:szCs w:val="24"/>
        </w:rPr>
        <w:t>±1,» мВ для популяций клеток (ткани) и Δ</w:t>
      </w:r>
      <w:r w:rsidR="00530764">
        <w:rPr>
          <w:rFonts w:ascii="Times New Roman" w:hAnsi="Times New Roman" w:cs="Times New Roman"/>
          <w:sz w:val="24"/>
          <w:szCs w:val="24"/>
          <w:lang w:val="en-US"/>
        </w:rPr>
        <w:t>U</w:t>
      </w:r>
      <w:r w:rsidR="00530764">
        <w:rPr>
          <w:rFonts w:ascii="Times New Roman" w:hAnsi="Times New Roman" w:cs="Times New Roman"/>
          <w:sz w:val="24"/>
          <w:szCs w:val="24"/>
          <w:vertAlign w:val="subscript"/>
          <w:lang w:val="en-US"/>
        </w:rPr>
        <w:t>Σ</w:t>
      </w:r>
      <w:r w:rsidR="00530764" w:rsidRPr="00530764">
        <w:rPr>
          <w:rFonts w:ascii="Times New Roman" w:hAnsi="Times New Roman" w:cs="Times New Roman"/>
          <w:sz w:val="24"/>
          <w:szCs w:val="24"/>
        </w:rPr>
        <w:t>=</w:t>
      </w:r>
      <w:r w:rsidR="00530764">
        <w:rPr>
          <w:rFonts w:ascii="Times New Roman" w:hAnsi="Times New Roman" w:cs="Times New Roman"/>
          <w:sz w:val="24"/>
          <w:szCs w:val="24"/>
        </w:rPr>
        <w:t>0,02 мВ для одной клетки.</w:t>
      </w:r>
    </w:p>
    <w:p w:rsidR="00530764" w:rsidRPr="00752CB9" w:rsidRDefault="00530764"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 количественному эксперименту нами сделаны следующие обобщения: 1) пьез</w:t>
      </w:r>
      <w:r w:rsidR="00872FF7">
        <w:rPr>
          <w:rFonts w:ascii="Times New Roman" w:hAnsi="Times New Roman" w:cs="Times New Roman"/>
          <w:sz w:val="24"/>
          <w:szCs w:val="24"/>
        </w:rPr>
        <w:t>оэффект</w:t>
      </w:r>
      <w:r>
        <w:rPr>
          <w:rFonts w:ascii="Times New Roman" w:hAnsi="Times New Roman" w:cs="Times New Roman"/>
          <w:sz w:val="24"/>
          <w:szCs w:val="24"/>
        </w:rPr>
        <w:t xml:space="preserve"> в биологических макрообъектах является кумулятивным и появляется как </w:t>
      </w:r>
      <w:r w:rsidR="00872FF7">
        <w:rPr>
          <w:rFonts w:ascii="Times New Roman" w:hAnsi="Times New Roman" w:cs="Times New Roman"/>
          <w:sz w:val="24"/>
          <w:szCs w:val="24"/>
        </w:rPr>
        <w:t xml:space="preserve">в твердых, так и жидких биологических структурах; 2) пьезоэлектрический эффект в клеточных мембранах существует, однако величина его очень мала и находится приблизительно на уровне 0,02%, по отношению к общему электрическому потенциалу клетки; 3) экспериментально подтверждена адекватность последовательно-параллельной структуры кумулятивного </w:t>
      </w:r>
      <w:r w:rsidR="00752CB9">
        <w:rPr>
          <w:rFonts w:ascii="Times New Roman" w:hAnsi="Times New Roman" w:cs="Times New Roman"/>
          <w:sz w:val="24"/>
          <w:szCs w:val="24"/>
        </w:rPr>
        <w:t xml:space="preserve">пьезобиопотенциала в распределенных по длине клеточных образованиях (например, кровеносных сосудах); 4) доказано на последовательно-параллельной модели клеточной макроструктуры и в эксперименте, что накопленный (кумулятивный) пьезопотенциал может достигать несколько десятков мВ, что теоретически может активировать цепочку биохимических реакций и изменений в </w:t>
      </w:r>
      <w:r w:rsidR="00752CB9" w:rsidRPr="007C3427">
        <w:rPr>
          <w:rFonts w:ascii="Times New Roman" w:hAnsi="Times New Roman" w:cs="Times New Roman"/>
          <w:sz w:val="24"/>
          <w:szCs w:val="24"/>
        </w:rPr>
        <w:t>априори известных областях биологической ткани [6, 9].</w:t>
      </w:r>
    </w:p>
    <w:p w:rsidR="00752CB9" w:rsidRDefault="00752CB9" w:rsidP="004371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учетом проведенных исследований нами разработана концепция пьезобиосинтетического эффекта.</w:t>
      </w:r>
    </w:p>
    <w:p w:rsidR="00CD374A" w:rsidRPr="00E46FC1" w:rsidRDefault="00752CB9" w:rsidP="00E46FC1">
      <w:pPr>
        <w:spacing w:after="0" w:line="360" w:lineRule="auto"/>
        <w:ind w:firstLine="567"/>
        <w:jc w:val="both"/>
        <w:rPr>
          <w:rFonts w:ascii="Times New Roman" w:hAnsi="Times New Roman" w:cs="Times New Roman"/>
          <w:sz w:val="24"/>
          <w:szCs w:val="24"/>
        </w:rPr>
      </w:pPr>
      <w:r w:rsidRPr="00E46FC1">
        <w:rPr>
          <w:rFonts w:ascii="Times New Roman" w:hAnsi="Times New Roman" w:cs="Times New Roman"/>
          <w:sz w:val="24"/>
          <w:szCs w:val="24"/>
        </w:rPr>
        <w:t>Пьезобиосинтез является частным вариантом явления электромагнитного биосинтеза, как и фотосинтез в зеленых растениях</w:t>
      </w:r>
      <w:r w:rsidR="00E46FC1">
        <w:rPr>
          <w:rFonts w:ascii="Times New Roman" w:hAnsi="Times New Roman" w:cs="Times New Roman"/>
          <w:sz w:val="24"/>
          <w:szCs w:val="24"/>
        </w:rPr>
        <w:t>.</w:t>
      </w:r>
      <w:r w:rsidR="00E46FC1" w:rsidRPr="00E46FC1">
        <w:rPr>
          <w:rFonts w:ascii="Times New Roman" w:hAnsi="Times New Roman" w:cs="Times New Roman"/>
          <w:sz w:val="24"/>
          <w:szCs w:val="24"/>
        </w:rPr>
        <w:t xml:space="preserve"> </w:t>
      </w:r>
      <w:r w:rsidRPr="00E46FC1">
        <w:rPr>
          <w:rFonts w:ascii="Times New Roman" w:hAnsi="Times New Roman" w:cs="Times New Roman"/>
          <w:sz w:val="24"/>
          <w:szCs w:val="24"/>
        </w:rPr>
        <w:t>В основе этого эффекта лежит явление флексоэлектрического эффекта Мейера</w:t>
      </w:r>
      <w:r w:rsidR="00E46FC1">
        <w:rPr>
          <w:rFonts w:ascii="Times New Roman" w:hAnsi="Times New Roman" w:cs="Times New Roman"/>
          <w:sz w:val="24"/>
          <w:szCs w:val="24"/>
        </w:rPr>
        <w:t xml:space="preserve">. </w:t>
      </w:r>
      <w:r w:rsidRPr="00E46FC1">
        <w:rPr>
          <w:rFonts w:ascii="Times New Roman" w:hAnsi="Times New Roman" w:cs="Times New Roman"/>
          <w:sz w:val="24"/>
          <w:szCs w:val="24"/>
        </w:rPr>
        <w:t>Пьезобиосинтез возможен в двух пограничных областях электромагнитного излучения от видимого света:</w:t>
      </w:r>
      <w:r w:rsidR="00E46FC1">
        <w:rPr>
          <w:rFonts w:ascii="Times New Roman" w:hAnsi="Times New Roman" w:cs="Times New Roman"/>
          <w:sz w:val="24"/>
          <w:szCs w:val="24"/>
        </w:rPr>
        <w:t xml:space="preserve"> </w:t>
      </w:r>
      <w:r w:rsidRPr="00E46FC1">
        <w:rPr>
          <w:rFonts w:ascii="Times New Roman" w:hAnsi="Times New Roman" w:cs="Times New Roman"/>
          <w:sz w:val="24"/>
          <w:szCs w:val="24"/>
        </w:rPr>
        <w:t xml:space="preserve">ультрафиолетовом диапазоне, где «посредниками»преобразования энергии являются пьезоэлектрики </w:t>
      </w:r>
      <w:r w:rsidR="001C0E0B" w:rsidRPr="00E46FC1">
        <w:rPr>
          <w:rFonts w:ascii="Times New Roman" w:hAnsi="Times New Roman" w:cs="Times New Roman"/>
          <w:sz w:val="24"/>
          <w:szCs w:val="24"/>
        </w:rPr>
        <w:tab/>
      </w:r>
      <w:r w:rsidRPr="00E46FC1">
        <w:rPr>
          <w:rFonts w:ascii="Times New Roman" w:hAnsi="Times New Roman" w:cs="Times New Roman"/>
          <w:sz w:val="24"/>
          <w:szCs w:val="24"/>
        </w:rPr>
        <w:t>(10</w:t>
      </w:r>
      <w:r w:rsidRPr="00E46FC1">
        <w:rPr>
          <w:rFonts w:ascii="Times New Roman" w:hAnsi="Times New Roman" w:cs="Times New Roman"/>
          <w:sz w:val="24"/>
          <w:szCs w:val="24"/>
          <w:vertAlign w:val="superscript"/>
        </w:rPr>
        <w:t>-7</w:t>
      </w:r>
      <w:r w:rsidRPr="00E46FC1">
        <w:rPr>
          <w:rFonts w:ascii="Times New Roman" w:hAnsi="Times New Roman" w:cs="Times New Roman"/>
          <w:sz w:val="24"/>
          <w:szCs w:val="24"/>
        </w:rPr>
        <w:t xml:space="preserve"> – 10</w:t>
      </w:r>
      <w:r w:rsidRPr="00E46FC1">
        <w:rPr>
          <w:rFonts w:ascii="Times New Roman" w:hAnsi="Times New Roman" w:cs="Times New Roman"/>
          <w:sz w:val="24"/>
          <w:szCs w:val="24"/>
          <w:vertAlign w:val="superscript"/>
        </w:rPr>
        <w:t>-9</w:t>
      </w:r>
      <w:r w:rsidRPr="00E46FC1">
        <w:rPr>
          <w:rFonts w:ascii="Times New Roman" w:hAnsi="Times New Roman" w:cs="Times New Roman"/>
          <w:sz w:val="24"/>
          <w:szCs w:val="24"/>
        </w:rPr>
        <w:t xml:space="preserve"> м</w:t>
      </w:r>
      <w:r w:rsidR="00E46FC1">
        <w:rPr>
          <w:rFonts w:ascii="Times New Roman" w:hAnsi="Times New Roman" w:cs="Times New Roman"/>
          <w:sz w:val="24"/>
          <w:szCs w:val="24"/>
        </w:rPr>
        <w:t xml:space="preserve">, </w:t>
      </w:r>
      <w:r w:rsidR="001C0E0B" w:rsidRPr="00E46FC1">
        <w:rPr>
          <w:rFonts w:ascii="Times New Roman" w:hAnsi="Times New Roman" w:cs="Times New Roman"/>
          <w:sz w:val="24"/>
          <w:szCs w:val="24"/>
        </w:rPr>
        <w:t>3·10</w:t>
      </w:r>
      <w:r w:rsidR="001C0E0B" w:rsidRPr="00E46FC1">
        <w:rPr>
          <w:rFonts w:ascii="Times New Roman" w:hAnsi="Times New Roman" w:cs="Times New Roman"/>
          <w:sz w:val="24"/>
          <w:szCs w:val="24"/>
          <w:vertAlign w:val="superscript"/>
        </w:rPr>
        <w:t>11</w:t>
      </w:r>
      <w:r w:rsidR="001C0E0B" w:rsidRPr="00E46FC1">
        <w:rPr>
          <w:rFonts w:ascii="Times New Roman" w:hAnsi="Times New Roman" w:cs="Times New Roman"/>
          <w:sz w:val="24"/>
          <w:szCs w:val="24"/>
        </w:rPr>
        <w:t xml:space="preserve"> - 3·10</w:t>
      </w:r>
      <w:r w:rsidR="001C0E0B" w:rsidRPr="00E46FC1">
        <w:rPr>
          <w:rFonts w:ascii="Times New Roman" w:hAnsi="Times New Roman" w:cs="Times New Roman"/>
          <w:sz w:val="24"/>
          <w:szCs w:val="24"/>
          <w:vertAlign w:val="superscript"/>
        </w:rPr>
        <w:t>14</w:t>
      </w:r>
      <w:r w:rsidR="001C0E0B" w:rsidRPr="00E46FC1">
        <w:rPr>
          <w:rFonts w:ascii="Times New Roman" w:hAnsi="Times New Roman" w:cs="Times New Roman"/>
          <w:sz w:val="24"/>
          <w:szCs w:val="24"/>
        </w:rPr>
        <w:t xml:space="preserve"> Гц)</w:t>
      </w:r>
      <w:r w:rsidR="00E46FC1">
        <w:rPr>
          <w:rFonts w:ascii="Times New Roman" w:hAnsi="Times New Roman" w:cs="Times New Roman"/>
          <w:sz w:val="24"/>
          <w:szCs w:val="24"/>
        </w:rPr>
        <w:t xml:space="preserve">; </w:t>
      </w:r>
      <w:r w:rsidR="001C0E0B" w:rsidRPr="00E46FC1">
        <w:rPr>
          <w:rFonts w:ascii="Times New Roman" w:hAnsi="Times New Roman" w:cs="Times New Roman"/>
          <w:sz w:val="24"/>
          <w:szCs w:val="24"/>
        </w:rPr>
        <w:t xml:space="preserve">инфракрасном диапазоне, где «посредниками» преобразования энергии являются пироэлектрики </w:t>
      </w:r>
      <w:r w:rsidR="001C0E0B" w:rsidRPr="00E46FC1">
        <w:rPr>
          <w:rFonts w:ascii="Times New Roman" w:hAnsi="Times New Roman" w:cs="Times New Roman"/>
          <w:sz w:val="24"/>
          <w:szCs w:val="24"/>
        </w:rPr>
        <w:tab/>
        <w:t>(10</w:t>
      </w:r>
      <w:r w:rsidR="001C0E0B" w:rsidRPr="00E46FC1">
        <w:rPr>
          <w:rFonts w:ascii="Times New Roman" w:hAnsi="Times New Roman" w:cs="Times New Roman"/>
          <w:sz w:val="24"/>
          <w:szCs w:val="24"/>
          <w:vertAlign w:val="superscript"/>
        </w:rPr>
        <w:t>-3</w:t>
      </w:r>
      <w:r w:rsidR="001C0E0B" w:rsidRPr="00E46FC1">
        <w:rPr>
          <w:rFonts w:ascii="Times New Roman" w:hAnsi="Times New Roman" w:cs="Times New Roman"/>
          <w:sz w:val="24"/>
          <w:szCs w:val="24"/>
        </w:rPr>
        <w:t xml:space="preserve"> – 10</w:t>
      </w:r>
      <w:r w:rsidR="001C0E0B" w:rsidRPr="00E46FC1">
        <w:rPr>
          <w:rFonts w:ascii="Times New Roman" w:hAnsi="Times New Roman" w:cs="Times New Roman"/>
          <w:sz w:val="24"/>
          <w:szCs w:val="24"/>
          <w:vertAlign w:val="superscript"/>
        </w:rPr>
        <w:t>-6</w:t>
      </w:r>
      <w:r w:rsidR="001C0E0B" w:rsidRPr="00E46FC1">
        <w:rPr>
          <w:rFonts w:ascii="Times New Roman" w:hAnsi="Times New Roman" w:cs="Times New Roman"/>
          <w:sz w:val="24"/>
          <w:szCs w:val="24"/>
        </w:rPr>
        <w:t xml:space="preserve"> м</w:t>
      </w:r>
      <w:r w:rsidR="00E46FC1">
        <w:rPr>
          <w:rFonts w:ascii="Times New Roman" w:hAnsi="Times New Roman" w:cs="Times New Roman"/>
          <w:sz w:val="24"/>
          <w:szCs w:val="24"/>
        </w:rPr>
        <w:t xml:space="preserve">, </w:t>
      </w:r>
      <w:r w:rsidR="001C0E0B" w:rsidRPr="00E46FC1">
        <w:rPr>
          <w:rFonts w:ascii="Times New Roman" w:hAnsi="Times New Roman" w:cs="Times New Roman"/>
          <w:sz w:val="24"/>
          <w:szCs w:val="24"/>
        </w:rPr>
        <w:t>3·10</w:t>
      </w:r>
      <w:r w:rsidR="001C0E0B" w:rsidRPr="00E46FC1">
        <w:rPr>
          <w:rFonts w:ascii="Times New Roman" w:hAnsi="Times New Roman" w:cs="Times New Roman"/>
          <w:sz w:val="24"/>
          <w:szCs w:val="24"/>
          <w:vertAlign w:val="superscript"/>
        </w:rPr>
        <w:t>11</w:t>
      </w:r>
      <w:r w:rsidR="001C0E0B" w:rsidRPr="00E46FC1">
        <w:rPr>
          <w:rFonts w:ascii="Times New Roman" w:hAnsi="Times New Roman" w:cs="Times New Roman"/>
          <w:sz w:val="24"/>
          <w:szCs w:val="24"/>
        </w:rPr>
        <w:t xml:space="preserve"> - 3·10</w:t>
      </w:r>
      <w:r w:rsidR="001C0E0B" w:rsidRPr="00E46FC1">
        <w:rPr>
          <w:rFonts w:ascii="Times New Roman" w:hAnsi="Times New Roman" w:cs="Times New Roman"/>
          <w:sz w:val="24"/>
          <w:szCs w:val="24"/>
          <w:vertAlign w:val="superscript"/>
        </w:rPr>
        <w:t>14</w:t>
      </w:r>
      <w:r w:rsidR="001C0E0B" w:rsidRPr="00E46FC1">
        <w:rPr>
          <w:rFonts w:ascii="Times New Roman" w:hAnsi="Times New Roman" w:cs="Times New Roman"/>
          <w:sz w:val="24"/>
          <w:szCs w:val="24"/>
        </w:rPr>
        <w:t xml:space="preserve"> Гц)</w:t>
      </w:r>
      <w:r w:rsidR="00E46FC1">
        <w:rPr>
          <w:rFonts w:ascii="Times New Roman" w:hAnsi="Times New Roman" w:cs="Times New Roman"/>
          <w:sz w:val="24"/>
          <w:szCs w:val="24"/>
        </w:rPr>
        <w:t xml:space="preserve">. </w:t>
      </w:r>
      <w:r w:rsidR="001C0E0B" w:rsidRPr="00E46FC1">
        <w:rPr>
          <w:rFonts w:ascii="Times New Roman" w:hAnsi="Times New Roman" w:cs="Times New Roman"/>
          <w:sz w:val="24"/>
          <w:szCs w:val="24"/>
        </w:rPr>
        <w:t>Процесс синтеза фосфорсодержащих веществ, белков, липидов и углеводов является строго контролируемым процессом, движение их составляющих, ионов и воды осуществляется через поры в мембране с участием мембранных потенциалов, электролитных насосов и участием пьезоэлектричества в жидких кристаллах мембран, возникающего под воздействием мембранного  потенциала либо механических напряжений</w:t>
      </w:r>
      <w:r w:rsidR="00E46FC1">
        <w:rPr>
          <w:rFonts w:ascii="Times New Roman" w:hAnsi="Times New Roman" w:cs="Times New Roman"/>
          <w:sz w:val="24"/>
          <w:szCs w:val="24"/>
        </w:rPr>
        <w:t xml:space="preserve">. </w:t>
      </w:r>
      <w:r w:rsidR="001C0E0B" w:rsidRPr="00E46FC1">
        <w:rPr>
          <w:rFonts w:ascii="Times New Roman" w:hAnsi="Times New Roman" w:cs="Times New Roman"/>
          <w:sz w:val="24"/>
          <w:szCs w:val="24"/>
        </w:rPr>
        <w:t>Процесс обратимого открытия и закрытия ионных каналов в мембранах клетки и органелл описывается явлением электропорации (сжатие и растяжение мембран определяют двунаправленность транспорта ионов, электропорация уменьшает деформации мембран и возникающие п</w:t>
      </w:r>
      <w:r w:rsidR="00CD374A" w:rsidRPr="00E46FC1">
        <w:rPr>
          <w:rFonts w:ascii="Times New Roman" w:hAnsi="Times New Roman" w:cs="Times New Roman"/>
          <w:sz w:val="24"/>
          <w:szCs w:val="24"/>
        </w:rPr>
        <w:t>оры под действием пьезоэффекта самостоятельно закрываются)</w:t>
      </w:r>
      <w:r w:rsidR="00E46FC1">
        <w:rPr>
          <w:rFonts w:ascii="Times New Roman" w:hAnsi="Times New Roman" w:cs="Times New Roman"/>
          <w:sz w:val="24"/>
          <w:szCs w:val="24"/>
        </w:rPr>
        <w:t xml:space="preserve">. </w:t>
      </w:r>
      <w:r w:rsidR="00CD374A" w:rsidRPr="00E46FC1">
        <w:rPr>
          <w:rFonts w:ascii="Times New Roman" w:hAnsi="Times New Roman" w:cs="Times New Roman"/>
          <w:sz w:val="24"/>
          <w:szCs w:val="24"/>
        </w:rPr>
        <w:t xml:space="preserve">Ввиду малой толщины мембраны типичные для клеток трансмембранные напряжения в несколько десятков милливольт дают очень высокие напряженности электрического поля </w:t>
      </w:r>
      <w:r w:rsidR="00CD374A" w:rsidRPr="00E46FC1">
        <w:rPr>
          <w:rFonts w:ascii="Times New Roman" w:hAnsi="Times New Roman" w:cs="Times New Roman"/>
          <w:sz w:val="24"/>
          <w:szCs w:val="24"/>
        </w:rPr>
        <w:lastRenderedPageBreak/>
        <w:t>(~ 10</w:t>
      </w:r>
      <w:r w:rsidR="00CD374A" w:rsidRPr="00E46FC1">
        <w:rPr>
          <w:rFonts w:ascii="Times New Roman" w:hAnsi="Times New Roman" w:cs="Times New Roman"/>
          <w:sz w:val="24"/>
          <w:szCs w:val="24"/>
          <w:vertAlign w:val="superscript"/>
        </w:rPr>
        <w:t>5</w:t>
      </w:r>
      <w:r w:rsidR="00CD374A" w:rsidRPr="00E46FC1">
        <w:rPr>
          <w:rFonts w:ascii="Times New Roman" w:hAnsi="Times New Roman" w:cs="Times New Roman"/>
          <w:sz w:val="24"/>
          <w:szCs w:val="24"/>
        </w:rPr>
        <w:t xml:space="preserve"> В/см), что сравнимо </w:t>
      </w:r>
      <w:r w:rsidR="001C0E0B" w:rsidRPr="00E46FC1">
        <w:rPr>
          <w:rFonts w:ascii="Times New Roman" w:hAnsi="Times New Roman" w:cs="Times New Roman"/>
          <w:sz w:val="24"/>
          <w:szCs w:val="24"/>
        </w:rPr>
        <w:t xml:space="preserve"> </w:t>
      </w:r>
      <w:r w:rsidR="00CD374A" w:rsidRPr="00E46FC1">
        <w:rPr>
          <w:rFonts w:ascii="Times New Roman" w:hAnsi="Times New Roman" w:cs="Times New Roman"/>
          <w:sz w:val="24"/>
          <w:szCs w:val="24"/>
        </w:rPr>
        <w:t>с критическим напряжением пробоя жидких углеводородов</w:t>
      </w:r>
      <w:r w:rsidR="00E46FC1">
        <w:rPr>
          <w:rFonts w:ascii="Times New Roman" w:hAnsi="Times New Roman" w:cs="Times New Roman"/>
          <w:sz w:val="24"/>
          <w:szCs w:val="24"/>
        </w:rPr>
        <w:t xml:space="preserve">. </w:t>
      </w:r>
      <w:r w:rsidR="00CD374A" w:rsidRPr="00E46FC1">
        <w:rPr>
          <w:rFonts w:ascii="Times New Roman" w:hAnsi="Times New Roman" w:cs="Times New Roman"/>
          <w:sz w:val="24"/>
          <w:szCs w:val="24"/>
        </w:rPr>
        <w:t>В сильных электрических полях в мембранах и протоплазме наблюдается значительное увеличение проводимости и проницаемости бислоев</w:t>
      </w:r>
      <w:r w:rsidR="00E46FC1">
        <w:rPr>
          <w:rFonts w:ascii="Times New Roman" w:hAnsi="Times New Roman" w:cs="Times New Roman"/>
          <w:sz w:val="24"/>
          <w:szCs w:val="24"/>
        </w:rPr>
        <w:t xml:space="preserve">. </w:t>
      </w:r>
      <w:r w:rsidR="00CD374A" w:rsidRPr="00E46FC1">
        <w:rPr>
          <w:rFonts w:ascii="Times New Roman" w:hAnsi="Times New Roman" w:cs="Times New Roman"/>
          <w:sz w:val="24"/>
          <w:szCs w:val="24"/>
        </w:rPr>
        <w:t>Процесс необратимого и обратимого электропробоя мембран сопровождается повреждением бислоя, что приводит к различной клеточной патологии</w:t>
      </w:r>
      <w:r w:rsidR="00E46FC1">
        <w:rPr>
          <w:rFonts w:ascii="Times New Roman" w:hAnsi="Times New Roman" w:cs="Times New Roman"/>
          <w:sz w:val="24"/>
          <w:szCs w:val="24"/>
        </w:rPr>
        <w:t xml:space="preserve">. </w:t>
      </w:r>
    </w:p>
    <w:p w:rsidR="00CD374A" w:rsidRPr="00E46FC1" w:rsidRDefault="00CD374A" w:rsidP="00CD374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D2793C" w:rsidRPr="00E46FC1">
        <w:rPr>
          <w:rFonts w:ascii="Times New Roman" w:hAnsi="Times New Roman" w:cs="Times New Roman"/>
          <w:b/>
          <w:sz w:val="24"/>
          <w:szCs w:val="24"/>
        </w:rPr>
        <w:t>В</w:t>
      </w:r>
      <w:r w:rsidR="00E46FC1">
        <w:rPr>
          <w:rFonts w:ascii="Times New Roman" w:hAnsi="Times New Roman" w:cs="Times New Roman"/>
          <w:b/>
          <w:sz w:val="24"/>
          <w:szCs w:val="24"/>
        </w:rPr>
        <w:t>ыводы</w:t>
      </w:r>
      <w:r w:rsidR="00D2793C" w:rsidRPr="00E46FC1">
        <w:rPr>
          <w:rFonts w:ascii="Times New Roman" w:hAnsi="Times New Roman" w:cs="Times New Roman"/>
          <w:b/>
          <w:sz w:val="24"/>
          <w:szCs w:val="24"/>
        </w:rPr>
        <w:t>.</w:t>
      </w:r>
    </w:p>
    <w:p w:rsidR="00CD374A" w:rsidRDefault="00CD374A" w:rsidP="00782EC4">
      <w:pPr>
        <w:pStyle w:val="a3"/>
        <w:numPr>
          <w:ilvl w:val="0"/>
          <w:numId w:val="10"/>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 процессе естественных и индуцированных механических напряжений в биологических объектах возникают деформации жидкокристаллических структур (жидкие кристаллы липидов,</w:t>
      </w:r>
      <w:r w:rsidR="00782EC4">
        <w:rPr>
          <w:rFonts w:ascii="Times New Roman" w:hAnsi="Times New Roman" w:cs="Times New Roman"/>
          <w:sz w:val="24"/>
          <w:szCs w:val="24"/>
        </w:rPr>
        <w:t xml:space="preserve"> </w:t>
      </w:r>
      <w:r>
        <w:rPr>
          <w:rFonts w:ascii="Times New Roman" w:hAnsi="Times New Roman" w:cs="Times New Roman"/>
          <w:sz w:val="24"/>
          <w:szCs w:val="24"/>
        </w:rPr>
        <w:t>некоторых белков – углеводородов, которые в условиях деформации кристаллических решеток обладают свойством к пьезоэффекту)</w:t>
      </w:r>
      <w:r w:rsidR="007D4D32">
        <w:rPr>
          <w:rFonts w:ascii="Times New Roman" w:hAnsi="Times New Roman" w:cs="Times New Roman"/>
          <w:sz w:val="24"/>
          <w:szCs w:val="24"/>
        </w:rPr>
        <w:t>.</w:t>
      </w:r>
    </w:p>
    <w:p w:rsidR="00CD374A" w:rsidRDefault="00CD374A" w:rsidP="00782EC4">
      <w:pPr>
        <w:pStyle w:val="a3"/>
        <w:numPr>
          <w:ilvl w:val="0"/>
          <w:numId w:val="10"/>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Возникающая поляризуемость мембран и протоплазмы, электрического потенциала обусловливает такие явления как электропорация и электропробой клеточных и субклеточных </w:t>
      </w:r>
      <w:r w:rsidR="006223BF">
        <w:rPr>
          <w:rFonts w:ascii="Times New Roman" w:hAnsi="Times New Roman" w:cs="Times New Roman"/>
          <w:sz w:val="24"/>
          <w:szCs w:val="24"/>
        </w:rPr>
        <w:t>мембран), направленное движение ионов в мембране и клетке, клеточная патология</w:t>
      </w:r>
      <w:r w:rsidR="007D4D32">
        <w:rPr>
          <w:rFonts w:ascii="Times New Roman" w:hAnsi="Times New Roman" w:cs="Times New Roman"/>
          <w:sz w:val="24"/>
          <w:szCs w:val="24"/>
        </w:rPr>
        <w:t>.</w:t>
      </w:r>
    </w:p>
    <w:p w:rsidR="006223BF" w:rsidRDefault="006223BF" w:rsidP="00782EC4">
      <w:pPr>
        <w:pStyle w:val="a3"/>
        <w:numPr>
          <w:ilvl w:val="0"/>
          <w:numId w:val="10"/>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Учитывая колебательный характер  деформаций жидкокристаллических структур, резонансные явления, имеются физические предпосылки для перемены знаков заряда и, следовательно, возникновения как постоянного, так и переменного токов в клетке</w:t>
      </w:r>
      <w:r w:rsidR="007D4D32">
        <w:rPr>
          <w:rFonts w:ascii="Times New Roman" w:hAnsi="Times New Roman" w:cs="Times New Roman"/>
          <w:sz w:val="24"/>
          <w:szCs w:val="24"/>
        </w:rPr>
        <w:t>.</w:t>
      </w:r>
    </w:p>
    <w:p w:rsidR="006223BF" w:rsidRDefault="006223BF" w:rsidP="00782EC4">
      <w:pPr>
        <w:pStyle w:val="a3"/>
        <w:numPr>
          <w:ilvl w:val="0"/>
          <w:numId w:val="10"/>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Благодаря металлопротеидам клеточные и субклеточные двуслойные мембраны выступают в роли биологических конденсаторов электрической энергии</w:t>
      </w:r>
      <w:r w:rsidR="007D4D32">
        <w:rPr>
          <w:rFonts w:ascii="Times New Roman" w:hAnsi="Times New Roman" w:cs="Times New Roman"/>
          <w:sz w:val="24"/>
          <w:szCs w:val="24"/>
        </w:rPr>
        <w:t>.</w:t>
      </w:r>
    </w:p>
    <w:p w:rsidR="006223BF" w:rsidRDefault="006223BF" w:rsidP="00782EC4">
      <w:pPr>
        <w:pStyle w:val="a3"/>
        <w:numPr>
          <w:ilvl w:val="0"/>
          <w:numId w:val="10"/>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Повышение энтропии биологической системы, проявляющееся снижением концентрации фосфорсодержащих органических веществ (прежде всего, АТФ), а также концентрации ионов в мембранах и протоплазме является предпосылкой для разряда биологических конденсаторов</w:t>
      </w:r>
      <w:r w:rsidR="007D4D32">
        <w:rPr>
          <w:rFonts w:ascii="Times New Roman" w:hAnsi="Times New Roman" w:cs="Times New Roman"/>
          <w:sz w:val="24"/>
          <w:szCs w:val="24"/>
        </w:rPr>
        <w:t>.</w:t>
      </w:r>
    </w:p>
    <w:p w:rsidR="00D2793C" w:rsidRDefault="006223BF" w:rsidP="00782EC4">
      <w:pPr>
        <w:pStyle w:val="a3"/>
        <w:numPr>
          <w:ilvl w:val="0"/>
          <w:numId w:val="10"/>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этом возникают явления электродиссоциации воды, солей с образованием свободных ионов, участвующих в формировании потенциалов покоя и действия, а также окислительно-восстановительных процессов в клетке, итогом которых является восполнение дефицита АТФ за счет его синтеза при окислительном и анаэробном фосфорилировании на АТФ-синтетазах (в условиях гипоксии за счет окисления липидов)</w:t>
      </w:r>
      <w:r w:rsidR="007D4D32">
        <w:rPr>
          <w:rFonts w:ascii="Times New Roman" w:hAnsi="Times New Roman" w:cs="Times New Roman"/>
          <w:sz w:val="24"/>
          <w:szCs w:val="24"/>
        </w:rPr>
        <w:t>.</w:t>
      </w:r>
    </w:p>
    <w:p w:rsidR="006223BF" w:rsidRDefault="00D2793C" w:rsidP="00782EC4">
      <w:pPr>
        <w:pStyle w:val="a3"/>
        <w:numPr>
          <w:ilvl w:val="0"/>
          <w:numId w:val="10"/>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Вновь синтезированная АТФ участвует </w:t>
      </w:r>
      <w:r w:rsidR="006223BF">
        <w:rPr>
          <w:rFonts w:ascii="Times New Roman" w:hAnsi="Times New Roman" w:cs="Times New Roman"/>
          <w:sz w:val="24"/>
          <w:szCs w:val="24"/>
        </w:rPr>
        <w:t xml:space="preserve">в синтезе основных </w:t>
      </w:r>
      <w:r>
        <w:rPr>
          <w:rFonts w:ascii="Times New Roman" w:hAnsi="Times New Roman" w:cs="Times New Roman"/>
          <w:sz w:val="24"/>
          <w:szCs w:val="24"/>
        </w:rPr>
        <w:t>веществ в клетке, в т.ч. липидов, углеводов и белков</w:t>
      </w:r>
      <w:r w:rsidR="007D4D32">
        <w:rPr>
          <w:rFonts w:ascii="Times New Roman" w:hAnsi="Times New Roman" w:cs="Times New Roman"/>
          <w:sz w:val="24"/>
          <w:szCs w:val="24"/>
        </w:rPr>
        <w:t>.</w:t>
      </w:r>
    </w:p>
    <w:p w:rsidR="00782EC4" w:rsidRDefault="00782EC4" w:rsidP="00782EC4">
      <w:pPr>
        <w:pStyle w:val="a3"/>
        <w:numPr>
          <w:ilvl w:val="0"/>
          <w:numId w:val="10"/>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Дальнейшее исследование этих направлений позволит получить ряд принципиально новых технологий в области медицины, техники, а также получить весьма значительный экономический эффект</w:t>
      </w:r>
      <w:r w:rsidR="007D4D32">
        <w:rPr>
          <w:rFonts w:ascii="Times New Roman" w:hAnsi="Times New Roman" w:cs="Times New Roman"/>
          <w:sz w:val="24"/>
          <w:szCs w:val="24"/>
        </w:rPr>
        <w:t>.</w:t>
      </w:r>
    </w:p>
    <w:p w:rsidR="007C3427" w:rsidRDefault="007C3427" w:rsidP="008D429E">
      <w:pPr>
        <w:spacing w:after="0" w:line="360" w:lineRule="auto"/>
        <w:jc w:val="both"/>
        <w:rPr>
          <w:rFonts w:ascii="Times New Roman" w:hAnsi="Times New Roman" w:cs="Times New Roman"/>
          <w:sz w:val="24"/>
          <w:szCs w:val="24"/>
        </w:rPr>
      </w:pPr>
    </w:p>
    <w:p w:rsidR="008D429E" w:rsidRPr="00782EC4" w:rsidRDefault="008D429E" w:rsidP="008D429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782EC4" w:rsidRPr="00782EC4">
        <w:rPr>
          <w:rFonts w:ascii="Times New Roman" w:hAnsi="Times New Roman" w:cs="Times New Roman"/>
          <w:b/>
          <w:sz w:val="24"/>
          <w:szCs w:val="24"/>
        </w:rPr>
        <w:t>Литература</w:t>
      </w:r>
    </w:p>
    <w:p w:rsidR="008D429E" w:rsidRPr="004E0AFC" w:rsidRDefault="008D429E" w:rsidP="00782EC4">
      <w:pPr>
        <w:pStyle w:val="a3"/>
        <w:numPr>
          <w:ilvl w:val="0"/>
          <w:numId w:val="9"/>
        </w:numPr>
        <w:spacing w:after="0" w:line="360" w:lineRule="auto"/>
        <w:ind w:left="0" w:firstLine="284"/>
        <w:jc w:val="both"/>
        <w:rPr>
          <w:rFonts w:ascii="Times New Roman" w:hAnsi="Times New Roman" w:cs="Times New Roman"/>
          <w:sz w:val="24"/>
          <w:szCs w:val="24"/>
        </w:rPr>
      </w:pPr>
      <w:r w:rsidRPr="004E0AFC">
        <w:rPr>
          <w:rFonts w:ascii="Times New Roman" w:hAnsi="Times New Roman" w:cs="Times New Roman"/>
          <w:sz w:val="24"/>
          <w:szCs w:val="24"/>
        </w:rPr>
        <w:t>Антонов В.Ф. Биофизика мембран</w:t>
      </w:r>
      <w:r w:rsidR="004E0AFC" w:rsidRPr="004E0AFC">
        <w:rPr>
          <w:rFonts w:ascii="Times New Roman" w:hAnsi="Times New Roman" w:cs="Times New Roman"/>
          <w:sz w:val="24"/>
          <w:szCs w:val="24"/>
        </w:rPr>
        <w:t xml:space="preserve"> // Соросовский образовательный журнал</w:t>
      </w:r>
      <w:r w:rsidRPr="004E0AFC">
        <w:rPr>
          <w:rFonts w:ascii="Times New Roman" w:hAnsi="Times New Roman" w:cs="Times New Roman"/>
          <w:sz w:val="24"/>
          <w:szCs w:val="24"/>
        </w:rPr>
        <w:t>. – 1986</w:t>
      </w:r>
      <w:r w:rsidR="004E0AFC" w:rsidRPr="004E0AFC">
        <w:rPr>
          <w:rFonts w:ascii="Times New Roman" w:hAnsi="Times New Roman" w:cs="Times New Roman"/>
          <w:sz w:val="24"/>
          <w:szCs w:val="24"/>
        </w:rPr>
        <w:t>. - №6. – С. 4-12.</w:t>
      </w:r>
    </w:p>
    <w:p w:rsidR="008D429E" w:rsidRDefault="008D429E"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Базаров И.П., Геворкян Э.В. Статистическая физика жидких кристаллов. – М.: Изд-во МГУ. – 1992. – 496 с.</w:t>
      </w:r>
    </w:p>
    <w:p w:rsidR="008D429E" w:rsidRPr="004E0AFC" w:rsidRDefault="008D429E" w:rsidP="00782EC4">
      <w:pPr>
        <w:pStyle w:val="a3"/>
        <w:numPr>
          <w:ilvl w:val="0"/>
          <w:numId w:val="9"/>
        </w:numPr>
        <w:spacing w:after="0" w:line="360" w:lineRule="auto"/>
        <w:ind w:left="0" w:firstLine="284"/>
        <w:jc w:val="both"/>
        <w:rPr>
          <w:rFonts w:ascii="Times New Roman" w:hAnsi="Times New Roman" w:cs="Times New Roman"/>
          <w:sz w:val="24"/>
          <w:szCs w:val="24"/>
        </w:rPr>
      </w:pPr>
      <w:r w:rsidRPr="004E0AFC">
        <w:rPr>
          <w:rFonts w:ascii="Times New Roman" w:hAnsi="Times New Roman" w:cs="Times New Roman"/>
          <w:sz w:val="24"/>
          <w:szCs w:val="24"/>
        </w:rPr>
        <w:t>Болдырев А.А. Биохимия мембран.</w:t>
      </w:r>
      <w:r w:rsidR="004E0AFC" w:rsidRPr="004E0AFC">
        <w:rPr>
          <w:rFonts w:ascii="Times New Roman" w:hAnsi="Times New Roman" w:cs="Times New Roman"/>
          <w:sz w:val="24"/>
          <w:szCs w:val="24"/>
        </w:rPr>
        <w:t xml:space="preserve"> М.: Высшая школа.</w:t>
      </w:r>
      <w:r w:rsidRPr="004E0AFC">
        <w:rPr>
          <w:rFonts w:ascii="Times New Roman" w:hAnsi="Times New Roman" w:cs="Times New Roman"/>
          <w:sz w:val="24"/>
          <w:szCs w:val="24"/>
        </w:rPr>
        <w:t xml:space="preserve"> – 1986-199</w:t>
      </w:r>
      <w:r w:rsidR="004E0AFC" w:rsidRPr="004E0AFC">
        <w:rPr>
          <w:rFonts w:ascii="Times New Roman" w:hAnsi="Times New Roman" w:cs="Times New Roman"/>
          <w:sz w:val="24"/>
          <w:szCs w:val="24"/>
        </w:rPr>
        <w:t xml:space="preserve">1. </w:t>
      </w:r>
      <w:r w:rsidRPr="004E0AFC">
        <w:rPr>
          <w:rFonts w:ascii="Times New Roman" w:hAnsi="Times New Roman" w:cs="Times New Roman"/>
          <w:sz w:val="24"/>
          <w:szCs w:val="24"/>
        </w:rPr>
        <w:t>– Кн.</w:t>
      </w:r>
      <w:r w:rsidR="004E0AFC" w:rsidRPr="004E0AFC">
        <w:rPr>
          <w:rFonts w:ascii="Times New Roman" w:hAnsi="Times New Roman" w:cs="Times New Roman"/>
          <w:sz w:val="24"/>
          <w:szCs w:val="24"/>
        </w:rPr>
        <w:t xml:space="preserve"> </w:t>
      </w:r>
      <w:r w:rsidRPr="004E0AFC">
        <w:rPr>
          <w:rFonts w:ascii="Times New Roman" w:hAnsi="Times New Roman" w:cs="Times New Roman"/>
          <w:sz w:val="24"/>
          <w:szCs w:val="24"/>
        </w:rPr>
        <w:t>1-</w:t>
      </w:r>
      <w:r w:rsidR="004E0AFC" w:rsidRPr="004E0AFC">
        <w:rPr>
          <w:rFonts w:ascii="Times New Roman" w:hAnsi="Times New Roman" w:cs="Times New Roman"/>
          <w:sz w:val="24"/>
          <w:szCs w:val="24"/>
        </w:rPr>
        <w:t>9.</w:t>
      </w:r>
    </w:p>
    <w:p w:rsidR="008D429E" w:rsidRPr="00782EC4" w:rsidRDefault="008D429E" w:rsidP="00782EC4">
      <w:pPr>
        <w:pStyle w:val="a3"/>
        <w:numPr>
          <w:ilvl w:val="0"/>
          <w:numId w:val="9"/>
        </w:numPr>
        <w:spacing w:after="0" w:line="360" w:lineRule="auto"/>
        <w:ind w:left="0" w:firstLine="284"/>
        <w:jc w:val="both"/>
        <w:rPr>
          <w:rFonts w:ascii="Times New Roman" w:hAnsi="Times New Roman" w:cs="Times New Roman"/>
          <w:spacing w:val="-6"/>
          <w:sz w:val="24"/>
          <w:szCs w:val="24"/>
        </w:rPr>
      </w:pPr>
      <w:r w:rsidRPr="00782EC4">
        <w:rPr>
          <w:rFonts w:ascii="Times New Roman" w:hAnsi="Times New Roman" w:cs="Times New Roman"/>
          <w:spacing w:val="-6"/>
          <w:sz w:val="24"/>
          <w:szCs w:val="24"/>
        </w:rPr>
        <w:t>Бойко В.В. и соавт. Квантово-биологическая теория. Харьков. – «Факт». – 2003. – 968 с.</w:t>
      </w:r>
    </w:p>
    <w:p w:rsidR="008D429E" w:rsidRPr="008D429E" w:rsidRDefault="008D429E"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Бойко В.В., Грома В.Г., Невзоров В.П. Ультраструктура гладких миоцитов мышечного слоя кишечника экспериментальных животных с моделированной гипоксией // </w:t>
      </w:r>
      <w:r>
        <w:rPr>
          <w:rFonts w:ascii="Times New Roman" w:hAnsi="Times New Roman" w:cs="Times New Roman"/>
          <w:sz w:val="24"/>
          <w:szCs w:val="24"/>
          <w:lang w:val="uk-UA"/>
        </w:rPr>
        <w:t>Експерим</w:t>
      </w:r>
      <w:r w:rsidR="007D4D32">
        <w:rPr>
          <w:rFonts w:ascii="Times New Roman" w:hAnsi="Times New Roman" w:cs="Times New Roman"/>
          <w:sz w:val="24"/>
          <w:szCs w:val="24"/>
          <w:lang w:val="uk-UA"/>
        </w:rPr>
        <w:t>.</w:t>
      </w:r>
      <w:r>
        <w:rPr>
          <w:rFonts w:ascii="Times New Roman" w:hAnsi="Times New Roman" w:cs="Times New Roman"/>
          <w:sz w:val="24"/>
          <w:szCs w:val="24"/>
          <w:lang w:val="uk-UA"/>
        </w:rPr>
        <w:t xml:space="preserve"> і клінічна медицина. – 2011. - №3. – С. 22-25.</w:t>
      </w:r>
    </w:p>
    <w:p w:rsidR="00B34052" w:rsidRPr="00B34052" w:rsidRDefault="008D429E"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lang w:val="uk-UA"/>
        </w:rPr>
        <w:t>Бойко В.В., З</w:t>
      </w:r>
      <w:r>
        <w:rPr>
          <w:rFonts w:ascii="Times New Roman" w:hAnsi="Times New Roman" w:cs="Times New Roman"/>
          <w:sz w:val="24"/>
          <w:szCs w:val="24"/>
        </w:rPr>
        <w:t>амятин П.Н.</w:t>
      </w:r>
      <w:r w:rsidR="00B34052">
        <w:rPr>
          <w:rFonts w:ascii="Times New Roman" w:hAnsi="Times New Roman" w:cs="Times New Roman"/>
          <w:sz w:val="24"/>
          <w:szCs w:val="24"/>
        </w:rPr>
        <w:t xml:space="preserve">, Жуков В.И., Щапов П.В., Невзоров В.П., Изменение электрических параметров клеточных мембран биологических тканей при механических факторных влияниях // </w:t>
      </w:r>
      <w:r w:rsidR="00B34052">
        <w:rPr>
          <w:rFonts w:ascii="Times New Roman" w:hAnsi="Times New Roman" w:cs="Times New Roman"/>
          <w:sz w:val="24"/>
          <w:szCs w:val="24"/>
          <w:lang w:val="uk-UA"/>
        </w:rPr>
        <w:t>Харківська хірургічна школа. – 2012. - №5 (56). – С. 9-11.</w:t>
      </w:r>
    </w:p>
    <w:p w:rsidR="008D429E" w:rsidRPr="00B34052" w:rsidRDefault="00B34052"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Бойко В.В., Замятин П.Н., Жуков В.И., Щапов П.Ф., Невзоров В.П., Климова Е.М. Явление </w:t>
      </w:r>
      <w:r w:rsidR="008D429E">
        <w:rPr>
          <w:rFonts w:ascii="Times New Roman" w:hAnsi="Times New Roman" w:cs="Times New Roman"/>
          <w:sz w:val="24"/>
          <w:szCs w:val="24"/>
        </w:rPr>
        <w:t xml:space="preserve">  </w:t>
      </w:r>
      <w:r>
        <w:rPr>
          <w:rFonts w:ascii="Times New Roman" w:hAnsi="Times New Roman" w:cs="Times New Roman"/>
          <w:sz w:val="24"/>
          <w:szCs w:val="24"/>
          <w:lang w:val="uk-UA"/>
        </w:rPr>
        <w:t>пьезобиосиинтеза в биологических тканях // Материалы заявки на открытие. Диплом № 454. – 2012.</w:t>
      </w:r>
    </w:p>
    <w:p w:rsidR="00B34052" w:rsidRPr="00B34052" w:rsidRDefault="00B34052"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lang w:val="uk-UA"/>
        </w:rPr>
        <w:t>Бойко В.В., Замятин П.Н., Невзорова О.Ф., Невзоров В.П, Щапов П.Ф., Замятин Д.П., Черняев Н.С. Динамика деформационных трансформаций внутриклеточных мембран при экспериментальном моделировании травматических повреждений печени крыс // Харківська хірургічна школа. – 2013. - № 3 (60). – С. 61-66.</w:t>
      </w:r>
    </w:p>
    <w:p w:rsidR="00B34052" w:rsidRPr="00B34052" w:rsidRDefault="00B34052"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Бойко В.В., Климова Е.М., Дроздова Л.А. Диагностически значимые метаболические критерии у больных с неотложными и жизненноопасными состояниями // Клін. </w:t>
      </w:r>
      <w:r w:rsidR="007D4D32">
        <w:rPr>
          <w:rFonts w:ascii="Times New Roman" w:hAnsi="Times New Roman" w:cs="Times New Roman"/>
          <w:sz w:val="24"/>
          <w:szCs w:val="24"/>
          <w:lang w:val="uk-UA"/>
        </w:rPr>
        <w:t>г</w:t>
      </w:r>
      <w:r>
        <w:rPr>
          <w:rFonts w:ascii="Times New Roman" w:hAnsi="Times New Roman" w:cs="Times New Roman"/>
          <w:sz w:val="24"/>
          <w:szCs w:val="24"/>
          <w:lang w:val="uk-UA"/>
        </w:rPr>
        <w:t>енетика. – 2011. – Вип. 1-2. – С.   194-195.</w:t>
      </w:r>
    </w:p>
    <w:p w:rsidR="00B34052" w:rsidRPr="006431D7" w:rsidRDefault="00B34052"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Бойко В.В., Невзоров В.П. </w:t>
      </w:r>
      <w:r w:rsidR="006431D7">
        <w:rPr>
          <w:rFonts w:ascii="Times New Roman" w:hAnsi="Times New Roman" w:cs="Times New Roman"/>
          <w:sz w:val="24"/>
          <w:szCs w:val="24"/>
          <w:lang w:val="uk-UA"/>
        </w:rPr>
        <w:t>Деформация внутриклеточных органелл, возникающая в процессе развития различных патологических состояний // Експериментальна і клінічна медицина. – 2002. - №4. – С. 49-54.</w:t>
      </w:r>
    </w:p>
    <w:p w:rsidR="006431D7" w:rsidRPr="006431D7" w:rsidRDefault="006431D7"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lang w:val="uk-UA"/>
        </w:rPr>
        <w:t>Гордиенко Е.А., Товстяк В.В., Сведенцов Е.П., Костяев А.А. Биофизика клеточн</w:t>
      </w:r>
      <w:r>
        <w:rPr>
          <w:rFonts w:ascii="Times New Roman" w:hAnsi="Times New Roman" w:cs="Times New Roman"/>
          <w:sz w:val="24"/>
          <w:szCs w:val="24"/>
        </w:rPr>
        <w:t>ы</w:t>
      </w:r>
      <w:r>
        <w:rPr>
          <w:rFonts w:ascii="Times New Roman" w:hAnsi="Times New Roman" w:cs="Times New Roman"/>
          <w:sz w:val="24"/>
          <w:szCs w:val="24"/>
          <w:lang w:val="uk-UA"/>
        </w:rPr>
        <w:t>х мембран. Сыктывкар. – 2009. – 304 с.</w:t>
      </w:r>
    </w:p>
    <w:p w:rsidR="006431D7" w:rsidRPr="006431D7" w:rsidRDefault="006431D7"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lang w:val="uk-UA"/>
        </w:rPr>
        <w:t>Гордієнко Є.О. Фізика біомембран. К.: Наукова думка. – 2009. – 272 с.</w:t>
      </w:r>
    </w:p>
    <w:p w:rsidR="006431D7" w:rsidRPr="00F3411E" w:rsidRDefault="006431D7" w:rsidP="00782EC4">
      <w:pPr>
        <w:pStyle w:val="a3"/>
        <w:numPr>
          <w:ilvl w:val="0"/>
          <w:numId w:val="9"/>
        </w:numPr>
        <w:spacing w:after="0" w:line="360" w:lineRule="auto"/>
        <w:ind w:left="0" w:firstLine="284"/>
        <w:jc w:val="both"/>
        <w:rPr>
          <w:rFonts w:ascii="Times New Roman" w:hAnsi="Times New Roman" w:cs="Times New Roman"/>
          <w:spacing w:val="-10"/>
          <w:sz w:val="24"/>
          <w:szCs w:val="24"/>
        </w:rPr>
      </w:pPr>
      <w:r w:rsidRPr="007D4D32">
        <w:rPr>
          <w:rFonts w:ascii="Times New Roman" w:hAnsi="Times New Roman" w:cs="Times New Roman"/>
          <w:spacing w:val="-10"/>
          <w:sz w:val="24"/>
          <w:szCs w:val="24"/>
          <w:lang w:val="uk-UA"/>
        </w:rPr>
        <w:t xml:space="preserve">Горс Е.Ф. </w:t>
      </w:r>
      <w:r w:rsidRPr="00F3411E">
        <w:rPr>
          <w:rFonts w:ascii="Times New Roman" w:hAnsi="Times New Roman" w:cs="Times New Roman"/>
          <w:spacing w:val="-10"/>
          <w:sz w:val="24"/>
          <w:szCs w:val="24"/>
        </w:rPr>
        <w:t>Экситон в полупроводниках и диэлектриках //</w:t>
      </w:r>
      <w:r w:rsidR="00F3411E" w:rsidRPr="00F3411E">
        <w:rPr>
          <w:rFonts w:ascii="Times New Roman" w:hAnsi="Times New Roman" w:cs="Times New Roman"/>
          <w:spacing w:val="-10"/>
          <w:sz w:val="24"/>
          <w:szCs w:val="24"/>
        </w:rPr>
        <w:t xml:space="preserve"> </w:t>
      </w:r>
      <w:r w:rsidR="00F3411E" w:rsidRPr="00F3411E">
        <w:rPr>
          <w:rFonts w:ascii="Times New Roman" w:hAnsi="Times New Roman" w:cs="Times New Roman"/>
          <w:sz w:val="24"/>
          <w:szCs w:val="24"/>
        </w:rPr>
        <w:t xml:space="preserve">Материалы заявки на открытие. - </w:t>
      </w:r>
      <w:r w:rsidRPr="00F3411E">
        <w:rPr>
          <w:rFonts w:ascii="Times New Roman" w:hAnsi="Times New Roman" w:cs="Times New Roman"/>
          <w:spacing w:val="-10"/>
          <w:sz w:val="24"/>
          <w:szCs w:val="24"/>
        </w:rPr>
        <w:t>Диплом № 105. – 1970.</w:t>
      </w:r>
    </w:p>
    <w:p w:rsidR="006431D7" w:rsidRDefault="006431D7"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Гурвич А.А. Проблема митогенетического излучения как аспект молекулярной биологии. М.: Медицина. – 1968. – 240 с.</w:t>
      </w:r>
    </w:p>
    <w:p w:rsidR="006431D7" w:rsidRDefault="006431D7"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Делоне Н.Л., Парфенова Г.П. Явление изменения митоза в клетках растений в условиях невесомости // Материалы заявки на открытие. – Диплом № 318. – 1986.</w:t>
      </w:r>
      <w:r w:rsidR="00F3411E">
        <w:rPr>
          <w:rFonts w:ascii="Times New Roman" w:hAnsi="Times New Roman" w:cs="Times New Roman"/>
          <w:spacing w:val="-10"/>
          <w:sz w:val="24"/>
          <w:szCs w:val="24"/>
          <w:lang w:val="uk-UA"/>
        </w:rPr>
        <w:t>.</w:t>
      </w:r>
    </w:p>
    <w:p w:rsidR="006431D7" w:rsidRPr="00782EC4" w:rsidRDefault="0005462E" w:rsidP="00782EC4">
      <w:pPr>
        <w:pStyle w:val="a3"/>
        <w:numPr>
          <w:ilvl w:val="0"/>
          <w:numId w:val="9"/>
        </w:numPr>
        <w:spacing w:after="0" w:line="360" w:lineRule="auto"/>
        <w:ind w:left="0" w:firstLine="284"/>
        <w:jc w:val="both"/>
        <w:rPr>
          <w:rFonts w:ascii="Times New Roman" w:hAnsi="Times New Roman" w:cs="Times New Roman"/>
          <w:spacing w:val="-6"/>
          <w:sz w:val="24"/>
          <w:szCs w:val="24"/>
        </w:rPr>
      </w:pPr>
      <w:r w:rsidRPr="00782EC4">
        <w:rPr>
          <w:rFonts w:ascii="Times New Roman" w:hAnsi="Times New Roman" w:cs="Times New Roman"/>
          <w:spacing w:val="-6"/>
          <w:sz w:val="24"/>
          <w:szCs w:val="24"/>
        </w:rPr>
        <w:lastRenderedPageBreak/>
        <w:t>Жегунов Г.Ф. Законы биологии (природа жизни). -  Харьков.: Консум. – 2006. – 304 с.</w:t>
      </w:r>
    </w:p>
    <w:p w:rsidR="0005462E" w:rsidRDefault="0005462E"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Зайко Н.Н. Патологическая физиология. К.: Вища школа. – 1977. – 213 с.</w:t>
      </w:r>
    </w:p>
    <w:p w:rsidR="0005462E" w:rsidRPr="0005462E" w:rsidRDefault="0005462E"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Замятин П.Н., Невзорова О.Ф. Изменения ультраструктуры тканей сердца крыс при экспериментальном моделировании политравмы // </w:t>
      </w:r>
      <w:r>
        <w:rPr>
          <w:rFonts w:ascii="Times New Roman" w:hAnsi="Times New Roman" w:cs="Times New Roman"/>
          <w:sz w:val="24"/>
          <w:szCs w:val="24"/>
          <w:lang w:val="uk-UA"/>
        </w:rPr>
        <w:t>Харківська хірургічна школа. – 2003. - №1. – С. 104-106.</w:t>
      </w:r>
    </w:p>
    <w:p w:rsidR="0005462E" w:rsidRDefault="0005462E"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Илизаров Г.А. Общебиологическое свойство биологических тканей отвечать ростом и регенерацией на дозированные напряжения // Материалы заявки на открытие. – Диплом № 355. – 1988.</w:t>
      </w:r>
    </w:p>
    <w:p w:rsidR="00E2105A" w:rsidRPr="00E2105A" w:rsidRDefault="0005462E" w:rsidP="00782EC4">
      <w:pPr>
        <w:pStyle w:val="a3"/>
        <w:numPr>
          <w:ilvl w:val="0"/>
          <w:numId w:val="9"/>
        </w:numPr>
        <w:spacing w:after="0" w:line="360" w:lineRule="auto"/>
        <w:ind w:left="0" w:firstLine="284"/>
        <w:jc w:val="both"/>
        <w:rPr>
          <w:rFonts w:ascii="Times New Roman" w:hAnsi="Times New Roman" w:cs="Times New Roman"/>
          <w:sz w:val="24"/>
          <w:szCs w:val="24"/>
        </w:rPr>
      </w:pPr>
      <w:r w:rsidRPr="00E2105A">
        <w:rPr>
          <w:rFonts w:ascii="Times New Roman" w:hAnsi="Times New Roman" w:cs="Times New Roman"/>
          <w:sz w:val="24"/>
          <w:szCs w:val="24"/>
        </w:rPr>
        <w:t>Кагава Я. Биомембраны. М.</w:t>
      </w:r>
      <w:r w:rsidR="00E2105A" w:rsidRPr="00E2105A">
        <w:rPr>
          <w:rFonts w:ascii="Times New Roman" w:hAnsi="Times New Roman" w:cs="Times New Roman"/>
          <w:sz w:val="24"/>
          <w:szCs w:val="24"/>
        </w:rPr>
        <w:t>:</w:t>
      </w:r>
      <w:r w:rsidR="00E2105A">
        <w:rPr>
          <w:rFonts w:ascii="Times New Roman" w:hAnsi="Times New Roman" w:cs="Times New Roman"/>
          <w:sz w:val="24"/>
          <w:szCs w:val="24"/>
        </w:rPr>
        <w:t xml:space="preserve"> </w:t>
      </w:r>
      <w:r w:rsidR="00E2105A" w:rsidRPr="00E2105A">
        <w:rPr>
          <w:rFonts w:ascii="Times New Roman" w:hAnsi="Times New Roman" w:cs="Times New Roman"/>
          <w:sz w:val="24"/>
          <w:szCs w:val="24"/>
        </w:rPr>
        <w:t>Мир, 1985. – 216 с.</w:t>
      </w:r>
    </w:p>
    <w:p w:rsidR="0005462E" w:rsidRDefault="00E2105A" w:rsidP="00782EC4">
      <w:pPr>
        <w:pStyle w:val="a3"/>
        <w:numPr>
          <w:ilvl w:val="0"/>
          <w:numId w:val="9"/>
        </w:numPr>
        <w:spacing w:after="0" w:line="360" w:lineRule="auto"/>
        <w:ind w:left="0" w:firstLine="284"/>
        <w:jc w:val="both"/>
        <w:rPr>
          <w:rFonts w:ascii="Times New Roman" w:hAnsi="Times New Roman" w:cs="Times New Roman"/>
          <w:sz w:val="24"/>
          <w:szCs w:val="24"/>
        </w:rPr>
      </w:pPr>
      <w:r w:rsidRPr="00E2105A">
        <w:rPr>
          <w:rFonts w:ascii="Times New Roman" w:hAnsi="Times New Roman" w:cs="Times New Roman"/>
          <w:sz w:val="24"/>
          <w:szCs w:val="24"/>
        </w:rPr>
        <w:t xml:space="preserve"> </w:t>
      </w:r>
      <w:r w:rsidR="0005462E" w:rsidRPr="00E2105A">
        <w:rPr>
          <w:rFonts w:ascii="Times New Roman" w:hAnsi="Times New Roman" w:cs="Times New Roman"/>
          <w:sz w:val="24"/>
          <w:szCs w:val="24"/>
        </w:rPr>
        <w:t>Кемп П., Армс К. Введение в биологию. М.: Мир. – 1988. – 671 с.</w:t>
      </w:r>
    </w:p>
    <w:p w:rsidR="0005462E" w:rsidRPr="00B13808" w:rsidRDefault="0005462E" w:rsidP="00782EC4">
      <w:pPr>
        <w:pStyle w:val="a3"/>
        <w:numPr>
          <w:ilvl w:val="0"/>
          <w:numId w:val="9"/>
        </w:numPr>
        <w:spacing w:after="0" w:line="360" w:lineRule="auto"/>
        <w:ind w:left="0" w:firstLine="284"/>
        <w:jc w:val="both"/>
        <w:rPr>
          <w:rFonts w:ascii="Times New Roman" w:hAnsi="Times New Roman" w:cs="Times New Roman"/>
          <w:sz w:val="24"/>
          <w:szCs w:val="24"/>
        </w:rPr>
      </w:pPr>
      <w:r w:rsidRPr="00B13808">
        <w:rPr>
          <w:rFonts w:ascii="Times New Roman" w:hAnsi="Times New Roman" w:cs="Times New Roman"/>
          <w:sz w:val="24"/>
          <w:szCs w:val="24"/>
        </w:rPr>
        <w:t>Конев С.В. Структурная лабильность биологических мембран</w:t>
      </w:r>
      <w:r w:rsidR="00B13808" w:rsidRPr="00B13808">
        <w:rPr>
          <w:rFonts w:ascii="Times New Roman" w:hAnsi="Times New Roman" w:cs="Times New Roman"/>
          <w:sz w:val="24"/>
          <w:szCs w:val="24"/>
        </w:rPr>
        <w:t xml:space="preserve"> и регуляторные процессы</w:t>
      </w:r>
      <w:r w:rsidRPr="00B13808">
        <w:rPr>
          <w:rFonts w:ascii="Times New Roman" w:hAnsi="Times New Roman" w:cs="Times New Roman"/>
          <w:sz w:val="24"/>
          <w:szCs w:val="24"/>
        </w:rPr>
        <w:t>. Минск</w:t>
      </w:r>
      <w:r w:rsidR="00B13808" w:rsidRPr="00B13808">
        <w:rPr>
          <w:rFonts w:ascii="Times New Roman" w:hAnsi="Times New Roman" w:cs="Times New Roman"/>
          <w:sz w:val="24"/>
          <w:szCs w:val="24"/>
        </w:rPr>
        <w:t xml:space="preserve">: Наука и техника, </w:t>
      </w:r>
      <w:r w:rsidRPr="00B13808">
        <w:rPr>
          <w:rFonts w:ascii="Times New Roman" w:hAnsi="Times New Roman" w:cs="Times New Roman"/>
          <w:sz w:val="24"/>
          <w:szCs w:val="24"/>
        </w:rPr>
        <w:t>1987.</w:t>
      </w:r>
      <w:r w:rsidR="00B13808" w:rsidRPr="00B13808">
        <w:rPr>
          <w:rFonts w:ascii="Times New Roman" w:hAnsi="Times New Roman" w:cs="Times New Roman"/>
          <w:sz w:val="24"/>
          <w:szCs w:val="24"/>
        </w:rPr>
        <w:t xml:space="preserve"> – 240 с.</w:t>
      </w:r>
    </w:p>
    <w:p w:rsidR="0005462E" w:rsidRPr="00B13808" w:rsidRDefault="0005462E" w:rsidP="00782EC4">
      <w:pPr>
        <w:pStyle w:val="a3"/>
        <w:numPr>
          <w:ilvl w:val="0"/>
          <w:numId w:val="9"/>
        </w:numPr>
        <w:spacing w:after="0" w:line="360" w:lineRule="auto"/>
        <w:ind w:left="0" w:firstLine="284"/>
        <w:jc w:val="both"/>
        <w:rPr>
          <w:rFonts w:ascii="Times New Roman" w:hAnsi="Times New Roman" w:cs="Times New Roman"/>
          <w:sz w:val="24"/>
          <w:szCs w:val="24"/>
        </w:rPr>
      </w:pPr>
      <w:r w:rsidRPr="00B13808">
        <w:rPr>
          <w:rFonts w:ascii="Times New Roman" w:hAnsi="Times New Roman" w:cs="Times New Roman"/>
          <w:sz w:val="24"/>
          <w:szCs w:val="24"/>
        </w:rPr>
        <w:t xml:space="preserve">Крепс Е.М. Липиды клеточных мембран. </w:t>
      </w:r>
      <w:r w:rsidR="00B13808">
        <w:rPr>
          <w:rFonts w:ascii="Times New Roman" w:hAnsi="Times New Roman" w:cs="Times New Roman"/>
          <w:sz w:val="24"/>
          <w:szCs w:val="24"/>
        </w:rPr>
        <w:t xml:space="preserve">Эволюция липидов мозга. Адаптационная функция липидов. </w:t>
      </w:r>
      <w:r w:rsidRPr="00B13808">
        <w:rPr>
          <w:rFonts w:ascii="Times New Roman" w:hAnsi="Times New Roman" w:cs="Times New Roman"/>
          <w:sz w:val="24"/>
          <w:szCs w:val="24"/>
        </w:rPr>
        <w:t>Л.</w:t>
      </w:r>
      <w:r w:rsidR="00B13808">
        <w:rPr>
          <w:rFonts w:ascii="Times New Roman" w:hAnsi="Times New Roman" w:cs="Times New Roman"/>
          <w:sz w:val="24"/>
          <w:szCs w:val="24"/>
        </w:rPr>
        <w:t xml:space="preserve">: Наука, </w:t>
      </w:r>
      <w:r w:rsidRPr="00B13808">
        <w:rPr>
          <w:rFonts w:ascii="Times New Roman" w:hAnsi="Times New Roman" w:cs="Times New Roman"/>
          <w:sz w:val="24"/>
          <w:szCs w:val="24"/>
        </w:rPr>
        <w:t>1981</w:t>
      </w:r>
      <w:r w:rsidR="00B13808">
        <w:rPr>
          <w:rFonts w:ascii="Times New Roman" w:hAnsi="Times New Roman" w:cs="Times New Roman"/>
          <w:sz w:val="24"/>
          <w:szCs w:val="24"/>
        </w:rPr>
        <w:t>. – 339 с.</w:t>
      </w:r>
    </w:p>
    <w:p w:rsidR="0005462E" w:rsidRPr="00782EC4" w:rsidRDefault="0005462E" w:rsidP="00782EC4">
      <w:pPr>
        <w:pStyle w:val="a3"/>
        <w:numPr>
          <w:ilvl w:val="0"/>
          <w:numId w:val="9"/>
        </w:numPr>
        <w:spacing w:after="0" w:line="360" w:lineRule="auto"/>
        <w:ind w:left="0" w:firstLine="284"/>
        <w:jc w:val="both"/>
        <w:rPr>
          <w:rFonts w:ascii="Times New Roman" w:hAnsi="Times New Roman" w:cs="Times New Roman"/>
          <w:spacing w:val="-6"/>
          <w:sz w:val="24"/>
          <w:szCs w:val="24"/>
        </w:rPr>
      </w:pPr>
      <w:r w:rsidRPr="00782EC4">
        <w:rPr>
          <w:rFonts w:ascii="Times New Roman" w:hAnsi="Times New Roman" w:cs="Times New Roman"/>
          <w:spacing w:val="-6"/>
          <w:sz w:val="24"/>
          <w:szCs w:val="24"/>
        </w:rPr>
        <w:t xml:space="preserve">Линг Г. Физическая теория  </w:t>
      </w:r>
      <w:r w:rsidR="000133C2" w:rsidRPr="00782EC4">
        <w:rPr>
          <w:rFonts w:ascii="Times New Roman" w:hAnsi="Times New Roman" w:cs="Times New Roman"/>
          <w:spacing w:val="-6"/>
          <w:sz w:val="24"/>
          <w:szCs w:val="24"/>
        </w:rPr>
        <w:t>живой клетки (незамеченная революция. - Сиб.: Наука. – 2008. – 376 с.</w:t>
      </w:r>
    </w:p>
    <w:p w:rsidR="000133C2" w:rsidRPr="00F3411E" w:rsidRDefault="000133C2" w:rsidP="00782EC4">
      <w:pPr>
        <w:pStyle w:val="a3"/>
        <w:numPr>
          <w:ilvl w:val="0"/>
          <w:numId w:val="9"/>
        </w:numPr>
        <w:spacing w:after="0" w:line="360" w:lineRule="auto"/>
        <w:ind w:left="0" w:firstLine="284"/>
        <w:jc w:val="both"/>
        <w:rPr>
          <w:rFonts w:ascii="Times New Roman" w:hAnsi="Times New Roman" w:cs="Times New Roman"/>
          <w:sz w:val="24"/>
          <w:szCs w:val="24"/>
        </w:rPr>
      </w:pPr>
      <w:r w:rsidRPr="00F3411E">
        <w:rPr>
          <w:rFonts w:ascii="Times New Roman" w:hAnsi="Times New Roman" w:cs="Times New Roman"/>
          <w:sz w:val="24"/>
          <w:szCs w:val="24"/>
        </w:rPr>
        <w:t>Ло</w:t>
      </w:r>
      <w:r w:rsidR="007D4D32" w:rsidRPr="00F3411E">
        <w:rPr>
          <w:rFonts w:ascii="Times New Roman" w:hAnsi="Times New Roman" w:cs="Times New Roman"/>
          <w:sz w:val="24"/>
          <w:szCs w:val="24"/>
        </w:rPr>
        <w:t>щ</w:t>
      </w:r>
      <w:r w:rsidRPr="00F3411E">
        <w:rPr>
          <w:rFonts w:ascii="Times New Roman" w:hAnsi="Times New Roman" w:cs="Times New Roman"/>
          <w:sz w:val="24"/>
          <w:szCs w:val="24"/>
        </w:rPr>
        <w:t>илов В.И. и соавт. // Материалы заявки на открытие. – Диплом № 181. – 1976.</w:t>
      </w:r>
    </w:p>
    <w:p w:rsidR="000133C2" w:rsidRPr="00F3411E" w:rsidRDefault="000133C2" w:rsidP="00782EC4">
      <w:pPr>
        <w:pStyle w:val="a3"/>
        <w:numPr>
          <w:ilvl w:val="0"/>
          <w:numId w:val="9"/>
        </w:numPr>
        <w:spacing w:after="0" w:line="360" w:lineRule="auto"/>
        <w:ind w:left="0" w:firstLine="284"/>
        <w:jc w:val="both"/>
        <w:rPr>
          <w:rFonts w:ascii="Times New Roman" w:hAnsi="Times New Roman" w:cs="Times New Roman"/>
          <w:sz w:val="24"/>
          <w:szCs w:val="24"/>
        </w:rPr>
      </w:pPr>
      <w:r w:rsidRPr="00F3411E">
        <w:rPr>
          <w:rFonts w:ascii="Times New Roman" w:hAnsi="Times New Roman" w:cs="Times New Roman"/>
          <w:sz w:val="24"/>
          <w:szCs w:val="24"/>
        </w:rPr>
        <w:t>Мак-Мюррей У. Обмен веществ у человека. – М.: Мир. – 1980. – 368 с.</w:t>
      </w:r>
    </w:p>
    <w:p w:rsidR="000133C2" w:rsidRPr="00F3411E" w:rsidRDefault="000133C2" w:rsidP="00782EC4">
      <w:pPr>
        <w:pStyle w:val="a3"/>
        <w:numPr>
          <w:ilvl w:val="0"/>
          <w:numId w:val="9"/>
        </w:numPr>
        <w:spacing w:after="0" w:line="360" w:lineRule="auto"/>
        <w:ind w:left="0" w:firstLine="284"/>
        <w:jc w:val="both"/>
        <w:rPr>
          <w:rFonts w:ascii="Times New Roman" w:hAnsi="Times New Roman" w:cs="Times New Roman"/>
          <w:sz w:val="24"/>
          <w:szCs w:val="24"/>
        </w:rPr>
      </w:pPr>
      <w:r w:rsidRPr="00F3411E">
        <w:rPr>
          <w:rFonts w:ascii="Times New Roman" w:hAnsi="Times New Roman" w:cs="Times New Roman"/>
          <w:sz w:val="24"/>
          <w:szCs w:val="24"/>
        </w:rPr>
        <w:t>Маленков А.Г. // Материалы заявки на открытие. – Диплом № 330. – 1987.</w:t>
      </w:r>
    </w:p>
    <w:p w:rsidR="000133C2" w:rsidRDefault="000133C2" w:rsidP="00782EC4">
      <w:pPr>
        <w:pStyle w:val="a3"/>
        <w:numPr>
          <w:ilvl w:val="0"/>
          <w:numId w:val="9"/>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Мушкабаров Н.Н. Метаболизм: структурно-химический и термодинамический анализ. В 3-х томах. – М.: Химия. – 1988. – 1020 с.</w:t>
      </w:r>
    </w:p>
    <w:p w:rsidR="000133C2" w:rsidRPr="00A11282" w:rsidRDefault="000133C2" w:rsidP="00782EC4">
      <w:pPr>
        <w:pStyle w:val="a3"/>
        <w:numPr>
          <w:ilvl w:val="0"/>
          <w:numId w:val="9"/>
        </w:numPr>
        <w:spacing w:after="0" w:line="360" w:lineRule="auto"/>
        <w:ind w:left="0" w:firstLine="284"/>
        <w:jc w:val="both"/>
        <w:rPr>
          <w:rFonts w:ascii="Times New Roman" w:hAnsi="Times New Roman" w:cs="Times New Roman"/>
          <w:sz w:val="24"/>
          <w:szCs w:val="24"/>
        </w:rPr>
      </w:pPr>
      <w:r w:rsidRPr="00A11282">
        <w:rPr>
          <w:rFonts w:ascii="Times New Roman" w:hAnsi="Times New Roman" w:cs="Times New Roman"/>
          <w:sz w:val="24"/>
          <w:szCs w:val="24"/>
        </w:rPr>
        <w:t>Скулачев В.П. Энергетика биологических мембран. М.</w:t>
      </w:r>
      <w:r w:rsidR="00A11282" w:rsidRPr="00A11282">
        <w:rPr>
          <w:rFonts w:ascii="Times New Roman" w:hAnsi="Times New Roman" w:cs="Times New Roman"/>
          <w:sz w:val="24"/>
          <w:szCs w:val="24"/>
        </w:rPr>
        <w:t xml:space="preserve">: Наука, </w:t>
      </w:r>
      <w:r w:rsidRPr="00A11282">
        <w:rPr>
          <w:rFonts w:ascii="Times New Roman" w:hAnsi="Times New Roman" w:cs="Times New Roman"/>
          <w:sz w:val="24"/>
          <w:szCs w:val="24"/>
        </w:rPr>
        <w:t>1989</w:t>
      </w:r>
      <w:r w:rsidR="00A11282" w:rsidRPr="00A11282">
        <w:rPr>
          <w:rFonts w:ascii="Times New Roman" w:hAnsi="Times New Roman" w:cs="Times New Roman"/>
          <w:sz w:val="24"/>
          <w:szCs w:val="24"/>
        </w:rPr>
        <w:t>. – 564 с.</w:t>
      </w:r>
    </w:p>
    <w:p w:rsidR="000133C2" w:rsidRPr="00DC7E65" w:rsidRDefault="000133C2" w:rsidP="00782EC4">
      <w:pPr>
        <w:pStyle w:val="a3"/>
        <w:numPr>
          <w:ilvl w:val="0"/>
          <w:numId w:val="9"/>
        </w:numPr>
        <w:spacing w:after="0" w:line="360" w:lineRule="auto"/>
        <w:ind w:left="0" w:firstLine="284"/>
        <w:jc w:val="both"/>
        <w:rPr>
          <w:rFonts w:ascii="Times New Roman" w:hAnsi="Times New Roman" w:cs="Times New Roman"/>
          <w:sz w:val="24"/>
          <w:szCs w:val="24"/>
        </w:rPr>
      </w:pPr>
      <w:r w:rsidRPr="00DC7E65">
        <w:rPr>
          <w:rFonts w:ascii="Times New Roman" w:hAnsi="Times New Roman" w:cs="Times New Roman"/>
          <w:sz w:val="24"/>
          <w:szCs w:val="24"/>
        </w:rPr>
        <w:t>Эккерт Р., Рэнделл Д., Огастин Дж. Физиология животных: Механизмы и адаптация. В 2-х томах / Пер. с англ. – М.: Мир. – 1991. – 424 с.</w:t>
      </w:r>
    </w:p>
    <w:p w:rsidR="000133C2" w:rsidRPr="00DC7E65" w:rsidRDefault="000133C2" w:rsidP="00782EC4">
      <w:pPr>
        <w:pStyle w:val="a3"/>
        <w:numPr>
          <w:ilvl w:val="0"/>
          <w:numId w:val="9"/>
        </w:numPr>
        <w:spacing w:after="0" w:line="360" w:lineRule="auto"/>
        <w:ind w:left="0" w:firstLine="284"/>
        <w:jc w:val="both"/>
        <w:rPr>
          <w:rFonts w:ascii="Times New Roman" w:hAnsi="Times New Roman" w:cs="Times New Roman"/>
          <w:sz w:val="24"/>
          <w:szCs w:val="24"/>
          <w:lang w:val="en-US"/>
        </w:rPr>
      </w:pPr>
      <w:r w:rsidRPr="00DC7E65">
        <w:rPr>
          <w:rFonts w:ascii="Times New Roman" w:hAnsi="Times New Roman" w:cs="Times New Roman"/>
          <w:sz w:val="24"/>
          <w:szCs w:val="24"/>
          <w:lang w:val="en-US"/>
        </w:rPr>
        <w:t xml:space="preserve">George P., Rutman R.J. </w:t>
      </w:r>
      <w:r w:rsidR="00DC7E65" w:rsidRPr="00DC7E65">
        <w:rPr>
          <w:rFonts w:ascii="Times New Roman" w:hAnsi="Times New Roman" w:cs="Times New Roman"/>
          <w:sz w:val="24"/>
          <w:szCs w:val="24"/>
          <w:lang w:val="en-US"/>
        </w:rPr>
        <w:t xml:space="preserve"> The “high energy phosphate bond” concept </w:t>
      </w:r>
      <w:r w:rsidRPr="00DC7E65">
        <w:rPr>
          <w:rFonts w:ascii="Times New Roman" w:hAnsi="Times New Roman" w:cs="Times New Roman"/>
          <w:sz w:val="24"/>
          <w:szCs w:val="24"/>
          <w:lang w:val="en-US"/>
        </w:rPr>
        <w:t xml:space="preserve">// Prog. Biophys. </w:t>
      </w:r>
      <w:r w:rsidR="00DC7E65" w:rsidRPr="00DC7E65">
        <w:rPr>
          <w:rFonts w:ascii="Times New Roman" w:hAnsi="Times New Roman" w:cs="Times New Roman"/>
          <w:sz w:val="24"/>
          <w:szCs w:val="24"/>
          <w:lang w:val="en-US"/>
        </w:rPr>
        <w:t>Mol. Biol.</w:t>
      </w:r>
      <w:r w:rsidRPr="00DC7E65">
        <w:rPr>
          <w:rFonts w:ascii="Times New Roman" w:hAnsi="Times New Roman" w:cs="Times New Roman"/>
          <w:sz w:val="24"/>
          <w:szCs w:val="24"/>
          <w:lang w:val="en-US"/>
        </w:rPr>
        <w:t xml:space="preserve"> – 1960. – </w:t>
      </w:r>
      <w:r w:rsidR="00DC7E65">
        <w:rPr>
          <w:rFonts w:ascii="Times New Roman" w:hAnsi="Times New Roman" w:cs="Times New Roman"/>
          <w:sz w:val="24"/>
          <w:szCs w:val="24"/>
        </w:rPr>
        <w:t>№</w:t>
      </w:r>
      <w:r w:rsidR="00400540" w:rsidRPr="00DC7E65">
        <w:rPr>
          <w:rFonts w:ascii="Times New Roman" w:hAnsi="Times New Roman" w:cs="Times New Roman"/>
          <w:sz w:val="24"/>
          <w:szCs w:val="24"/>
          <w:lang w:val="en-US"/>
        </w:rPr>
        <w:t xml:space="preserve"> </w:t>
      </w:r>
      <w:r w:rsidRPr="00DC7E65">
        <w:rPr>
          <w:rFonts w:ascii="Times New Roman" w:hAnsi="Times New Roman" w:cs="Times New Roman"/>
          <w:sz w:val="24"/>
          <w:szCs w:val="24"/>
          <w:lang w:val="en-US"/>
        </w:rPr>
        <w:t xml:space="preserve">10. – </w:t>
      </w:r>
      <w:r w:rsidR="00DC7E65" w:rsidRPr="00DC7E65">
        <w:rPr>
          <w:rFonts w:ascii="Times New Roman" w:hAnsi="Times New Roman" w:cs="Times New Roman"/>
          <w:sz w:val="24"/>
          <w:szCs w:val="24"/>
          <w:lang w:val="en-US"/>
        </w:rPr>
        <w:t>P. 1-53</w:t>
      </w:r>
      <w:r w:rsidRPr="00DC7E65">
        <w:rPr>
          <w:rFonts w:ascii="Times New Roman" w:hAnsi="Times New Roman" w:cs="Times New Roman"/>
          <w:sz w:val="24"/>
          <w:szCs w:val="24"/>
          <w:lang w:val="en-US"/>
        </w:rPr>
        <w:t>.</w:t>
      </w:r>
    </w:p>
    <w:p w:rsidR="000133C2" w:rsidRDefault="000133C2" w:rsidP="00782EC4">
      <w:pPr>
        <w:pStyle w:val="a3"/>
        <w:numPr>
          <w:ilvl w:val="0"/>
          <w:numId w:val="9"/>
        </w:numPr>
        <w:spacing w:after="0" w:line="360" w:lineRule="auto"/>
        <w:ind w:left="0" w:firstLine="284"/>
        <w:jc w:val="both"/>
        <w:rPr>
          <w:rFonts w:ascii="Times New Roman" w:hAnsi="Times New Roman" w:cs="Times New Roman"/>
          <w:sz w:val="24"/>
          <w:szCs w:val="24"/>
          <w:lang w:val="en-US"/>
        </w:rPr>
      </w:pPr>
      <w:r w:rsidRPr="00DC7E65">
        <w:rPr>
          <w:rFonts w:ascii="Times New Roman" w:hAnsi="Times New Roman" w:cs="Times New Roman"/>
          <w:sz w:val="24"/>
          <w:szCs w:val="24"/>
          <w:lang w:val="en-US"/>
        </w:rPr>
        <w:t xml:space="preserve">Robert B. Meyer. Piezoelectric effects in liquid crystals // Physical review letters. – 1969. – Vol. 22. – </w:t>
      </w:r>
      <w:r w:rsidR="00DC7E65" w:rsidRPr="00DC7E65">
        <w:rPr>
          <w:rFonts w:ascii="Times New Roman" w:hAnsi="Times New Roman" w:cs="Times New Roman"/>
          <w:sz w:val="24"/>
          <w:szCs w:val="24"/>
          <w:lang w:val="en-US"/>
        </w:rPr>
        <w:t>№</w:t>
      </w:r>
      <w:r>
        <w:rPr>
          <w:rFonts w:ascii="Times New Roman" w:hAnsi="Times New Roman" w:cs="Times New Roman"/>
          <w:sz w:val="24"/>
          <w:szCs w:val="24"/>
          <w:lang w:val="en-US"/>
        </w:rPr>
        <w:t xml:space="preserve"> 18. – P. 212-215.</w:t>
      </w:r>
    </w:p>
    <w:p w:rsidR="000133C2" w:rsidRPr="00BB6FDE" w:rsidRDefault="00963F38" w:rsidP="00782EC4">
      <w:pPr>
        <w:pStyle w:val="a3"/>
        <w:numPr>
          <w:ilvl w:val="0"/>
          <w:numId w:val="9"/>
        </w:numPr>
        <w:spacing w:after="0" w:line="360" w:lineRule="auto"/>
        <w:ind w:left="0" w:firstLine="284"/>
        <w:jc w:val="both"/>
        <w:rPr>
          <w:rFonts w:ascii="Times New Roman" w:hAnsi="Times New Roman" w:cs="Times New Roman"/>
          <w:sz w:val="24"/>
          <w:szCs w:val="24"/>
          <w:lang w:val="en-US"/>
        </w:rPr>
      </w:pPr>
      <w:r w:rsidRPr="00BB6FDE">
        <w:rPr>
          <w:rFonts w:ascii="Times New Roman" w:hAnsi="Times New Roman" w:cs="Times New Roman"/>
          <w:sz w:val="24"/>
          <w:szCs w:val="24"/>
          <w:lang w:val="en-US"/>
        </w:rPr>
        <w:t xml:space="preserve">Singer S.J., Nicolson G.L. </w:t>
      </w:r>
      <w:r w:rsidR="00BB6FDE" w:rsidRPr="00BB6FDE">
        <w:rPr>
          <w:rFonts w:ascii="Times New Roman" w:hAnsi="Times New Roman" w:cs="Times New Roman"/>
          <w:sz w:val="24"/>
          <w:szCs w:val="24"/>
          <w:lang w:val="en-US"/>
        </w:rPr>
        <w:t xml:space="preserve">The fluid mosaic model of the structure of cell membranes </w:t>
      </w:r>
      <w:r w:rsidRPr="00BB6FDE">
        <w:rPr>
          <w:rFonts w:ascii="Times New Roman" w:hAnsi="Times New Roman" w:cs="Times New Roman"/>
          <w:sz w:val="24"/>
          <w:szCs w:val="24"/>
          <w:lang w:val="en-US"/>
        </w:rPr>
        <w:t>// Science</w:t>
      </w:r>
      <w:r w:rsidR="00BB6FDE" w:rsidRPr="00BB6FDE">
        <w:rPr>
          <w:rFonts w:ascii="Times New Roman" w:hAnsi="Times New Roman" w:cs="Times New Roman"/>
          <w:sz w:val="24"/>
          <w:szCs w:val="24"/>
          <w:lang w:val="en-US"/>
        </w:rPr>
        <w:t xml:space="preserve">. - </w:t>
      </w:r>
      <w:r w:rsidRPr="00BB6FDE">
        <w:rPr>
          <w:rFonts w:ascii="Times New Roman" w:hAnsi="Times New Roman" w:cs="Times New Roman"/>
          <w:sz w:val="24"/>
          <w:szCs w:val="24"/>
          <w:lang w:val="en-US"/>
        </w:rPr>
        <w:t xml:space="preserve">1972. – </w:t>
      </w:r>
      <w:r w:rsidR="00400540" w:rsidRPr="00BB6FDE">
        <w:rPr>
          <w:rFonts w:ascii="Times New Roman" w:hAnsi="Times New Roman" w:cs="Times New Roman"/>
          <w:sz w:val="24"/>
          <w:szCs w:val="24"/>
          <w:lang w:val="en-US"/>
        </w:rPr>
        <w:t xml:space="preserve">Vol. </w:t>
      </w:r>
      <w:r w:rsidRPr="00BB6FDE">
        <w:rPr>
          <w:rFonts w:ascii="Times New Roman" w:hAnsi="Times New Roman" w:cs="Times New Roman"/>
          <w:sz w:val="24"/>
          <w:szCs w:val="24"/>
          <w:lang w:val="en-US"/>
        </w:rPr>
        <w:t>175</w:t>
      </w:r>
      <w:r w:rsidR="00BB6FDE" w:rsidRPr="00BB6FDE">
        <w:rPr>
          <w:rFonts w:ascii="Times New Roman" w:hAnsi="Times New Roman" w:cs="Times New Roman"/>
          <w:sz w:val="24"/>
          <w:szCs w:val="24"/>
          <w:lang w:val="en-US"/>
        </w:rPr>
        <w:t xml:space="preserve"> (4023)</w:t>
      </w:r>
      <w:r w:rsidRPr="00BB6FDE">
        <w:rPr>
          <w:rFonts w:ascii="Times New Roman" w:hAnsi="Times New Roman" w:cs="Times New Roman"/>
          <w:sz w:val="24"/>
          <w:szCs w:val="24"/>
          <w:lang w:val="en-US"/>
        </w:rPr>
        <w:t xml:space="preserve">. – </w:t>
      </w:r>
      <w:r w:rsidR="00BB6FDE" w:rsidRPr="00BB6FDE">
        <w:rPr>
          <w:rFonts w:ascii="Times New Roman" w:hAnsi="Times New Roman" w:cs="Times New Roman"/>
          <w:sz w:val="24"/>
          <w:szCs w:val="24"/>
        </w:rPr>
        <w:t>Р</w:t>
      </w:r>
      <w:r w:rsidR="00BB6FDE" w:rsidRPr="00BB6FDE">
        <w:rPr>
          <w:rFonts w:ascii="Times New Roman" w:hAnsi="Times New Roman" w:cs="Times New Roman"/>
          <w:sz w:val="24"/>
          <w:szCs w:val="24"/>
          <w:lang w:val="en-US"/>
        </w:rPr>
        <w:t xml:space="preserve">. </w:t>
      </w:r>
      <w:r w:rsidRPr="00BB6FDE">
        <w:rPr>
          <w:rFonts w:ascii="Times New Roman" w:hAnsi="Times New Roman" w:cs="Times New Roman"/>
          <w:sz w:val="24"/>
          <w:szCs w:val="24"/>
          <w:lang w:val="en-US"/>
        </w:rPr>
        <w:t>720</w:t>
      </w:r>
      <w:r w:rsidR="00BB6FDE" w:rsidRPr="00BB6FDE">
        <w:rPr>
          <w:rFonts w:ascii="Times New Roman" w:hAnsi="Times New Roman" w:cs="Times New Roman"/>
          <w:sz w:val="24"/>
          <w:szCs w:val="24"/>
          <w:lang w:val="en-US"/>
        </w:rPr>
        <w:t>-731.</w:t>
      </w:r>
    </w:p>
    <w:p w:rsidR="008D429E" w:rsidRPr="00782EC4" w:rsidRDefault="00400540" w:rsidP="00D2793C">
      <w:pPr>
        <w:pStyle w:val="a3"/>
        <w:numPr>
          <w:ilvl w:val="0"/>
          <w:numId w:val="9"/>
        </w:numPr>
        <w:spacing w:after="0" w:line="360" w:lineRule="auto"/>
        <w:ind w:left="0" w:firstLine="284"/>
        <w:jc w:val="both"/>
        <w:rPr>
          <w:rFonts w:ascii="Times New Roman" w:hAnsi="Times New Roman" w:cs="Times New Roman"/>
          <w:sz w:val="24"/>
          <w:szCs w:val="24"/>
          <w:lang w:val="en-US"/>
        </w:rPr>
      </w:pPr>
      <w:r w:rsidRPr="00782EC4">
        <w:rPr>
          <w:rFonts w:ascii="Times New Roman" w:hAnsi="Times New Roman" w:cs="Times New Roman"/>
          <w:sz w:val="24"/>
          <w:szCs w:val="24"/>
          <w:lang w:val="en-US"/>
        </w:rPr>
        <w:t xml:space="preserve">Vasnovsky V.E. URTJC of phospholipids micstures containing phosphotidyl glycerol // J. High. Res. Chromatog. – 1979. – Vol. 2. – </w:t>
      </w:r>
      <w:r w:rsidR="00DC7E65">
        <w:rPr>
          <w:rFonts w:ascii="Times New Roman" w:hAnsi="Times New Roman" w:cs="Times New Roman"/>
          <w:sz w:val="24"/>
          <w:szCs w:val="24"/>
        </w:rPr>
        <w:t>№</w:t>
      </w:r>
      <w:r w:rsidRPr="00782EC4">
        <w:rPr>
          <w:rFonts w:ascii="Times New Roman" w:hAnsi="Times New Roman" w:cs="Times New Roman"/>
          <w:sz w:val="24"/>
          <w:szCs w:val="24"/>
          <w:lang w:val="en-US"/>
        </w:rPr>
        <w:t xml:space="preserve"> 11. – P. 671-672.</w:t>
      </w:r>
    </w:p>
    <w:p w:rsidR="00D2793C" w:rsidRDefault="00D2793C" w:rsidP="00D2793C">
      <w:pPr>
        <w:spacing w:after="0" w:line="360" w:lineRule="auto"/>
        <w:jc w:val="both"/>
        <w:rPr>
          <w:rFonts w:ascii="Times New Roman" w:hAnsi="Times New Roman" w:cs="Times New Roman"/>
          <w:sz w:val="24"/>
          <w:szCs w:val="24"/>
          <w:lang w:val="uk-UA"/>
        </w:rPr>
      </w:pPr>
    </w:p>
    <w:sectPr w:rsidR="00D2793C" w:rsidSect="00F81E7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D16" w:rsidRDefault="00362D16" w:rsidP="004B64D8">
      <w:pPr>
        <w:spacing w:after="0" w:line="240" w:lineRule="auto"/>
      </w:pPr>
      <w:r>
        <w:separator/>
      </w:r>
    </w:p>
  </w:endnote>
  <w:endnote w:type="continuationSeparator" w:id="1">
    <w:p w:rsidR="00362D16" w:rsidRDefault="00362D16" w:rsidP="004B6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7547"/>
      <w:docPartObj>
        <w:docPartGallery w:val="Page Numbers (Bottom of Page)"/>
        <w:docPartUnique/>
      </w:docPartObj>
    </w:sdtPr>
    <w:sdtContent>
      <w:p w:rsidR="004B64D8" w:rsidRDefault="00050A16">
        <w:pPr>
          <w:pStyle w:val="a6"/>
          <w:jc w:val="right"/>
        </w:pPr>
        <w:fldSimple w:instr=" PAGE   \* MERGEFORMAT ">
          <w:r w:rsidR="00B21EAA">
            <w:rPr>
              <w:noProof/>
            </w:rPr>
            <w:t>20</w:t>
          </w:r>
        </w:fldSimple>
      </w:p>
    </w:sdtContent>
  </w:sdt>
  <w:p w:rsidR="004B64D8" w:rsidRDefault="004B64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D16" w:rsidRDefault="00362D16" w:rsidP="004B64D8">
      <w:pPr>
        <w:spacing w:after="0" w:line="240" w:lineRule="auto"/>
      </w:pPr>
      <w:r>
        <w:separator/>
      </w:r>
    </w:p>
  </w:footnote>
  <w:footnote w:type="continuationSeparator" w:id="1">
    <w:p w:rsidR="00362D16" w:rsidRDefault="00362D16" w:rsidP="004B6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8D"/>
    <w:multiLevelType w:val="hybridMultilevel"/>
    <w:tmpl w:val="A566E08E"/>
    <w:lvl w:ilvl="0" w:tplc="E2C07E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151868"/>
    <w:multiLevelType w:val="hybridMultilevel"/>
    <w:tmpl w:val="90208264"/>
    <w:lvl w:ilvl="0" w:tplc="DF4278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8022FC"/>
    <w:multiLevelType w:val="hybridMultilevel"/>
    <w:tmpl w:val="E4C88314"/>
    <w:lvl w:ilvl="0" w:tplc="B0B6EB3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6B0A47"/>
    <w:multiLevelType w:val="hybridMultilevel"/>
    <w:tmpl w:val="D8A82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C1ED8"/>
    <w:multiLevelType w:val="hybridMultilevel"/>
    <w:tmpl w:val="079EB3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C557A7"/>
    <w:multiLevelType w:val="hybridMultilevel"/>
    <w:tmpl w:val="C19275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E956BCE"/>
    <w:multiLevelType w:val="hybridMultilevel"/>
    <w:tmpl w:val="A3801232"/>
    <w:lvl w:ilvl="0" w:tplc="EB6641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CDA6049"/>
    <w:multiLevelType w:val="hybridMultilevel"/>
    <w:tmpl w:val="33386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B7C61"/>
    <w:multiLevelType w:val="hybridMultilevel"/>
    <w:tmpl w:val="3B602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0845A8"/>
    <w:multiLevelType w:val="hybridMultilevel"/>
    <w:tmpl w:val="0268A5A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8"/>
  </w:num>
  <w:num w:numId="6">
    <w:abstractNumId w:val="9"/>
  </w:num>
  <w:num w:numId="7">
    <w:abstractNumId w:val="3"/>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141"/>
  <w:characterSpacingControl w:val="doNotCompress"/>
  <w:footnotePr>
    <w:footnote w:id="0"/>
    <w:footnote w:id="1"/>
  </w:footnotePr>
  <w:endnotePr>
    <w:endnote w:id="0"/>
    <w:endnote w:id="1"/>
  </w:endnotePr>
  <w:compat>
    <w:useFELayout/>
  </w:compat>
  <w:rsids>
    <w:rsidRoot w:val="00AB7132"/>
    <w:rsid w:val="000010AC"/>
    <w:rsid w:val="00002471"/>
    <w:rsid w:val="000059C5"/>
    <w:rsid w:val="000133C2"/>
    <w:rsid w:val="00050A16"/>
    <w:rsid w:val="0005462E"/>
    <w:rsid w:val="00080EC8"/>
    <w:rsid w:val="00081A75"/>
    <w:rsid w:val="0008274C"/>
    <w:rsid w:val="000961E0"/>
    <w:rsid w:val="000D015B"/>
    <w:rsid w:val="000E4111"/>
    <w:rsid w:val="000E4300"/>
    <w:rsid w:val="00110ED7"/>
    <w:rsid w:val="0014668B"/>
    <w:rsid w:val="00195694"/>
    <w:rsid w:val="001C0E0B"/>
    <w:rsid w:val="001C3F55"/>
    <w:rsid w:val="001D0A1B"/>
    <w:rsid w:val="001F2591"/>
    <w:rsid w:val="002038FD"/>
    <w:rsid w:val="00231631"/>
    <w:rsid w:val="002419EC"/>
    <w:rsid w:val="00260782"/>
    <w:rsid w:val="002811BA"/>
    <w:rsid w:val="00287231"/>
    <w:rsid w:val="002B2C3B"/>
    <w:rsid w:val="00362D16"/>
    <w:rsid w:val="003B23FC"/>
    <w:rsid w:val="003C5457"/>
    <w:rsid w:val="003D2509"/>
    <w:rsid w:val="00400540"/>
    <w:rsid w:val="00412B7E"/>
    <w:rsid w:val="00424F19"/>
    <w:rsid w:val="00425629"/>
    <w:rsid w:val="00430C94"/>
    <w:rsid w:val="00437183"/>
    <w:rsid w:val="00475E23"/>
    <w:rsid w:val="004B64D8"/>
    <w:rsid w:val="004D1183"/>
    <w:rsid w:val="004E0AFC"/>
    <w:rsid w:val="004E7D64"/>
    <w:rsid w:val="00505AE2"/>
    <w:rsid w:val="00530764"/>
    <w:rsid w:val="0056708D"/>
    <w:rsid w:val="00586334"/>
    <w:rsid w:val="005E7174"/>
    <w:rsid w:val="005F02D7"/>
    <w:rsid w:val="005F3EAD"/>
    <w:rsid w:val="006223BF"/>
    <w:rsid w:val="00624309"/>
    <w:rsid w:val="006431D7"/>
    <w:rsid w:val="00651A2A"/>
    <w:rsid w:val="006650D1"/>
    <w:rsid w:val="00665584"/>
    <w:rsid w:val="00683264"/>
    <w:rsid w:val="00697836"/>
    <w:rsid w:val="006A5B8A"/>
    <w:rsid w:val="006C487D"/>
    <w:rsid w:val="00752CB9"/>
    <w:rsid w:val="0075729D"/>
    <w:rsid w:val="00782EC4"/>
    <w:rsid w:val="00796E77"/>
    <w:rsid w:val="007A1362"/>
    <w:rsid w:val="007C0BA6"/>
    <w:rsid w:val="007C3427"/>
    <w:rsid w:val="007D4D32"/>
    <w:rsid w:val="007F0662"/>
    <w:rsid w:val="007F3E73"/>
    <w:rsid w:val="00831E19"/>
    <w:rsid w:val="0083518D"/>
    <w:rsid w:val="00852459"/>
    <w:rsid w:val="00872FF7"/>
    <w:rsid w:val="008C7D21"/>
    <w:rsid w:val="008D429E"/>
    <w:rsid w:val="00910497"/>
    <w:rsid w:val="00957B5F"/>
    <w:rsid w:val="00963F38"/>
    <w:rsid w:val="009650E3"/>
    <w:rsid w:val="0099439C"/>
    <w:rsid w:val="009A7DBE"/>
    <w:rsid w:val="009B541D"/>
    <w:rsid w:val="00A05D4A"/>
    <w:rsid w:val="00A07F50"/>
    <w:rsid w:val="00A11282"/>
    <w:rsid w:val="00A87017"/>
    <w:rsid w:val="00AB1117"/>
    <w:rsid w:val="00AB7132"/>
    <w:rsid w:val="00AD0076"/>
    <w:rsid w:val="00AF0680"/>
    <w:rsid w:val="00B021AE"/>
    <w:rsid w:val="00B037FE"/>
    <w:rsid w:val="00B13808"/>
    <w:rsid w:val="00B21EAA"/>
    <w:rsid w:val="00B34052"/>
    <w:rsid w:val="00B552EF"/>
    <w:rsid w:val="00B76712"/>
    <w:rsid w:val="00B862DB"/>
    <w:rsid w:val="00B922F4"/>
    <w:rsid w:val="00BA496D"/>
    <w:rsid w:val="00BB6FDE"/>
    <w:rsid w:val="00BD0843"/>
    <w:rsid w:val="00BF6711"/>
    <w:rsid w:val="00BF79FA"/>
    <w:rsid w:val="00C25975"/>
    <w:rsid w:val="00C448F7"/>
    <w:rsid w:val="00C515E3"/>
    <w:rsid w:val="00CB0612"/>
    <w:rsid w:val="00CC3D13"/>
    <w:rsid w:val="00CD374A"/>
    <w:rsid w:val="00CF0D1C"/>
    <w:rsid w:val="00D2793C"/>
    <w:rsid w:val="00D405A1"/>
    <w:rsid w:val="00D97841"/>
    <w:rsid w:val="00DC37EE"/>
    <w:rsid w:val="00DC7E65"/>
    <w:rsid w:val="00E04862"/>
    <w:rsid w:val="00E17545"/>
    <w:rsid w:val="00E2105A"/>
    <w:rsid w:val="00E30CB0"/>
    <w:rsid w:val="00E43E43"/>
    <w:rsid w:val="00E46FC1"/>
    <w:rsid w:val="00E5464F"/>
    <w:rsid w:val="00E64494"/>
    <w:rsid w:val="00E65152"/>
    <w:rsid w:val="00E761C4"/>
    <w:rsid w:val="00EC38D7"/>
    <w:rsid w:val="00EC7A89"/>
    <w:rsid w:val="00EE482F"/>
    <w:rsid w:val="00F039A0"/>
    <w:rsid w:val="00F3411E"/>
    <w:rsid w:val="00F62412"/>
    <w:rsid w:val="00F81E7C"/>
    <w:rsid w:val="00F85D9A"/>
    <w:rsid w:val="00F923DB"/>
    <w:rsid w:val="00FB5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E19"/>
    <w:pPr>
      <w:ind w:left="720"/>
      <w:contextualSpacing/>
    </w:pPr>
  </w:style>
  <w:style w:type="paragraph" w:styleId="a4">
    <w:name w:val="header"/>
    <w:basedOn w:val="a"/>
    <w:link w:val="a5"/>
    <w:uiPriority w:val="99"/>
    <w:semiHidden/>
    <w:unhideWhenUsed/>
    <w:rsid w:val="004B64D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64D8"/>
  </w:style>
  <w:style w:type="paragraph" w:styleId="a6">
    <w:name w:val="footer"/>
    <w:basedOn w:val="a"/>
    <w:link w:val="a7"/>
    <w:uiPriority w:val="99"/>
    <w:unhideWhenUsed/>
    <w:rsid w:val="004B64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64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o\Local%20Settings\Application%20Data\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0FEBAA3-E24E-4C5C-B7E2-3EFC7628047D}">
  <ds:schemaRefs>
    <ds:schemaRef ds:uri="http://schemas.openxmlformats.org/officeDocument/2006/bibliography"/>
  </ds:schemaRefs>
</ds:datastoreItem>
</file>

<file path=customXml/itemProps2.xml><?xml version="1.0" encoding="utf-8"?>
<ds:datastoreItem xmlns:ds="http://schemas.openxmlformats.org/officeDocument/2006/customXml" ds:itemID="{5847D684-5DC8-4283-B5A8-C640AB32FB3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777</TotalTime>
  <Pages>1</Pages>
  <Words>7549</Words>
  <Characters>43035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30</cp:revision>
  <cp:lastPrinted>2013-10-16T13:10:00Z</cp:lastPrinted>
  <dcterms:created xsi:type="dcterms:W3CDTF">2013-10-14T09:51:00Z</dcterms:created>
  <dcterms:modified xsi:type="dcterms:W3CDTF">2013-11-04T10:25:00Z</dcterms:modified>
</cp:coreProperties>
</file>