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8E" w:rsidRDefault="00C5228E" w:rsidP="00C5228E">
      <w:r>
        <w:t>Л.В. Яковлєва, д</w:t>
      </w:r>
      <w:proofErr w:type="gramStart"/>
      <w:r>
        <w:t>.ф</w:t>
      </w:r>
      <w:proofErr w:type="gramEnd"/>
      <w:r>
        <w:t>арм.н., професор, завідувач кафедри,</w:t>
      </w:r>
    </w:p>
    <w:p w:rsidR="00C5228E" w:rsidRDefault="00C5228E" w:rsidP="00C5228E">
      <w:r>
        <w:t xml:space="preserve"> О.Я. Міщенко, д</w:t>
      </w:r>
      <w:proofErr w:type="gramStart"/>
      <w:r>
        <w:t>.ф</w:t>
      </w:r>
      <w:proofErr w:type="gramEnd"/>
      <w:r>
        <w:t>арм.н., професор,</w:t>
      </w:r>
    </w:p>
    <w:p w:rsidR="00C5228E" w:rsidRDefault="00C5228E" w:rsidP="00C5228E">
      <w:r>
        <w:t xml:space="preserve"> кафедра фармакоекономіки Національного фармацевтичного університету, м. Харкі</w:t>
      </w:r>
      <w:proofErr w:type="gramStart"/>
      <w:r>
        <w:t>в</w:t>
      </w:r>
      <w:proofErr w:type="gramEnd"/>
      <w:r>
        <w:t xml:space="preserve"> </w:t>
      </w:r>
    </w:p>
    <w:p w:rsidR="00C5228E" w:rsidRDefault="00C5228E" w:rsidP="00C5228E"/>
    <w:p w:rsidR="00C5228E" w:rsidRPr="00C5228E" w:rsidRDefault="00C5228E" w:rsidP="00C5228E">
      <w:pPr>
        <w:rPr>
          <w:b/>
        </w:rPr>
      </w:pPr>
      <w:r w:rsidRPr="00C5228E">
        <w:rPr>
          <w:b/>
        </w:rPr>
        <w:t xml:space="preserve">Оцінка медичних технологій – позиція держав Європейського союзу </w:t>
      </w:r>
    </w:p>
    <w:p w:rsidR="00C5228E" w:rsidRDefault="00C5228E" w:rsidP="00C5228E"/>
    <w:p w:rsidR="00C5228E" w:rsidRPr="00C5228E" w:rsidRDefault="00C5228E" w:rsidP="00C5228E">
      <w:pPr>
        <w:ind w:firstLine="708"/>
        <w:jc w:val="both"/>
        <w:rPr>
          <w:lang w:val="en-US"/>
        </w:rPr>
      </w:pPr>
      <w:proofErr w:type="gramStart"/>
      <w:r>
        <w:t>З</w:t>
      </w:r>
      <w:proofErr w:type="gramEnd"/>
      <w:r w:rsidRPr="00C5228E">
        <w:rPr>
          <w:lang w:val="en-US"/>
        </w:rPr>
        <w:t xml:space="preserve"> 3 </w:t>
      </w:r>
      <w:r>
        <w:t>по</w:t>
      </w:r>
      <w:r w:rsidRPr="00C5228E">
        <w:rPr>
          <w:lang w:val="en-US"/>
        </w:rPr>
        <w:t xml:space="preserve"> 7 </w:t>
      </w:r>
      <w:r>
        <w:t>листопада</w:t>
      </w:r>
      <w:r w:rsidRPr="00C5228E">
        <w:rPr>
          <w:lang w:val="en-US"/>
        </w:rPr>
        <w:t xml:space="preserve"> 2012 </w:t>
      </w:r>
      <w:r>
        <w:t>р</w:t>
      </w:r>
      <w:r w:rsidRPr="00C5228E">
        <w:rPr>
          <w:lang w:val="en-US"/>
        </w:rPr>
        <w:t xml:space="preserve">. </w:t>
      </w:r>
      <w:r>
        <w:t>у</w:t>
      </w:r>
      <w:r w:rsidRPr="00C5228E">
        <w:rPr>
          <w:lang w:val="en-US"/>
        </w:rPr>
        <w:t xml:space="preserve"> </w:t>
      </w:r>
      <w:r>
        <w:t>Берліні</w:t>
      </w:r>
      <w:r w:rsidRPr="00C5228E">
        <w:rPr>
          <w:lang w:val="en-US"/>
        </w:rPr>
        <w:t xml:space="preserve"> </w:t>
      </w:r>
      <w:r>
        <w:t>відбувся</w:t>
      </w:r>
      <w:r w:rsidRPr="00C5228E">
        <w:rPr>
          <w:lang w:val="en-US"/>
        </w:rPr>
        <w:t xml:space="preserve"> 15-</w:t>
      </w:r>
      <w:r>
        <w:t>й</w:t>
      </w:r>
      <w:r w:rsidRPr="00C5228E">
        <w:rPr>
          <w:lang w:val="en-US"/>
        </w:rPr>
        <w:t xml:space="preserve"> </w:t>
      </w:r>
      <w:r>
        <w:t>Щорічний</w:t>
      </w:r>
      <w:r w:rsidRPr="00C5228E">
        <w:rPr>
          <w:lang w:val="en-US"/>
        </w:rPr>
        <w:t xml:space="preserve"> </w:t>
      </w:r>
      <w:r>
        <w:t>Європейський</w:t>
      </w:r>
      <w:r w:rsidRPr="00C5228E">
        <w:rPr>
          <w:lang w:val="en-US"/>
        </w:rPr>
        <w:t xml:space="preserve"> </w:t>
      </w:r>
      <w:r>
        <w:t>Конгрес</w:t>
      </w:r>
      <w:r w:rsidRPr="00C5228E">
        <w:rPr>
          <w:lang w:val="en-US"/>
        </w:rPr>
        <w:t xml:space="preserve"> </w:t>
      </w:r>
      <w:r>
        <w:t>Міжнародного</w:t>
      </w:r>
      <w:r w:rsidRPr="00C5228E">
        <w:rPr>
          <w:lang w:val="en-US"/>
        </w:rPr>
        <w:t xml:space="preserve"> </w:t>
      </w:r>
      <w:r>
        <w:t>товариства</w:t>
      </w:r>
      <w:r w:rsidRPr="00C5228E">
        <w:rPr>
          <w:lang w:val="en-US"/>
        </w:rPr>
        <w:t xml:space="preserve"> </w:t>
      </w:r>
      <w:r>
        <w:t>фармакоекономічних</w:t>
      </w:r>
      <w:r w:rsidRPr="00C5228E">
        <w:rPr>
          <w:lang w:val="en-US"/>
        </w:rPr>
        <w:t xml:space="preserve"> </w:t>
      </w:r>
      <w:r>
        <w:t>досліджень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оцінки</w:t>
      </w:r>
      <w:r w:rsidRPr="00C5228E">
        <w:rPr>
          <w:lang w:val="en-US"/>
        </w:rPr>
        <w:t xml:space="preserve"> </w:t>
      </w:r>
      <w:r>
        <w:t>результатів</w:t>
      </w:r>
      <w:r w:rsidRPr="00C5228E">
        <w:rPr>
          <w:lang w:val="en-US"/>
        </w:rPr>
        <w:t xml:space="preserve"> </w:t>
      </w:r>
      <w:r>
        <w:t>медичних</w:t>
      </w:r>
      <w:r w:rsidRPr="00C5228E">
        <w:rPr>
          <w:lang w:val="en-US"/>
        </w:rPr>
        <w:t xml:space="preserve"> </w:t>
      </w:r>
      <w:r>
        <w:t>втручань</w:t>
      </w:r>
      <w:r w:rsidRPr="00C5228E">
        <w:rPr>
          <w:lang w:val="en-US"/>
        </w:rPr>
        <w:t xml:space="preserve"> (International Society for Pharmacoeconomics and Outcomes research – ISPOR), </w:t>
      </w:r>
      <w:r>
        <w:t>присвячений</w:t>
      </w:r>
      <w:r w:rsidRPr="00C5228E">
        <w:rPr>
          <w:lang w:val="en-US"/>
        </w:rPr>
        <w:t xml:space="preserve"> </w:t>
      </w:r>
      <w:r>
        <w:t>темі</w:t>
      </w:r>
      <w:r w:rsidRPr="00C5228E">
        <w:rPr>
          <w:lang w:val="en-US"/>
        </w:rPr>
        <w:t xml:space="preserve"> «</w:t>
      </w:r>
      <w:r>
        <w:t>Тяжкі</w:t>
      </w:r>
      <w:r w:rsidRPr="00C5228E">
        <w:rPr>
          <w:lang w:val="en-US"/>
        </w:rPr>
        <w:t xml:space="preserve"> </w:t>
      </w:r>
      <w:r>
        <w:t>часи</w:t>
      </w:r>
      <w:r w:rsidRPr="00C5228E">
        <w:rPr>
          <w:lang w:val="en-US"/>
        </w:rPr>
        <w:t xml:space="preserve"> </w:t>
      </w:r>
      <w:r>
        <w:t>для</w:t>
      </w:r>
      <w:r w:rsidRPr="00C5228E">
        <w:rPr>
          <w:lang w:val="en-US"/>
        </w:rPr>
        <w:t xml:space="preserve"> </w:t>
      </w:r>
      <w:r>
        <w:t>рішень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охороні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Європі</w:t>
      </w:r>
      <w:r w:rsidRPr="00C5228E">
        <w:rPr>
          <w:lang w:val="en-US"/>
        </w:rPr>
        <w:t xml:space="preserve">: </w:t>
      </w:r>
      <w:r>
        <w:t>зміна</w:t>
      </w:r>
      <w:r w:rsidRPr="00C5228E">
        <w:rPr>
          <w:lang w:val="en-US"/>
        </w:rPr>
        <w:t xml:space="preserve"> </w:t>
      </w:r>
      <w:r>
        <w:t>моделі</w:t>
      </w:r>
      <w:r w:rsidRPr="00C5228E">
        <w:rPr>
          <w:lang w:val="en-US"/>
        </w:rPr>
        <w:t xml:space="preserve"> </w:t>
      </w:r>
      <w:r>
        <w:t>оцінки</w:t>
      </w:r>
      <w:r w:rsidRPr="00C5228E">
        <w:rPr>
          <w:lang w:val="en-US"/>
        </w:rPr>
        <w:t xml:space="preserve"> </w:t>
      </w:r>
      <w:r>
        <w:t>медичних</w:t>
      </w:r>
      <w:r w:rsidRPr="00C5228E">
        <w:rPr>
          <w:lang w:val="en-US"/>
        </w:rPr>
        <w:t xml:space="preserve"> </w:t>
      </w:r>
      <w:r>
        <w:t>технологій</w:t>
      </w:r>
      <w:r w:rsidRPr="00C5228E">
        <w:rPr>
          <w:lang w:val="en-US"/>
        </w:rPr>
        <w:t xml:space="preserve">, </w:t>
      </w:r>
      <w:r>
        <w:t>системи</w:t>
      </w:r>
      <w:r w:rsidRPr="00C5228E">
        <w:rPr>
          <w:lang w:val="en-US"/>
        </w:rPr>
        <w:t xml:space="preserve"> </w:t>
      </w:r>
      <w:r>
        <w:t>референтних</w:t>
      </w:r>
      <w:r w:rsidRPr="00C5228E">
        <w:rPr>
          <w:lang w:val="en-US"/>
        </w:rPr>
        <w:t xml:space="preserve"> </w:t>
      </w:r>
      <w:r>
        <w:t>цін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інтеграція</w:t>
      </w:r>
      <w:r w:rsidRPr="00C5228E">
        <w:rPr>
          <w:lang w:val="en-US"/>
        </w:rPr>
        <w:t xml:space="preserve"> </w:t>
      </w:r>
      <w:proofErr w:type="gramStart"/>
      <w:r>
        <w:t>соц</w:t>
      </w:r>
      <w:proofErr w:type="gramEnd"/>
      <w:r>
        <w:t>іальних</w:t>
      </w:r>
      <w:r w:rsidRPr="00C5228E">
        <w:rPr>
          <w:lang w:val="en-US"/>
        </w:rPr>
        <w:t xml:space="preserve"> </w:t>
      </w:r>
      <w:r>
        <w:t>переваг</w:t>
      </w:r>
      <w:r w:rsidRPr="00C5228E">
        <w:rPr>
          <w:lang w:val="en-US"/>
        </w:rPr>
        <w:t>».</w:t>
      </w:r>
    </w:p>
    <w:p w:rsidR="00C5228E" w:rsidRPr="00C5228E" w:rsidRDefault="00C5228E" w:rsidP="00C5228E">
      <w:pPr>
        <w:ind w:firstLine="708"/>
        <w:jc w:val="both"/>
        <w:rPr>
          <w:lang w:val="en-US"/>
        </w:rPr>
      </w:pPr>
      <w:r w:rsidRPr="00C5228E">
        <w:rPr>
          <w:lang w:val="en-US"/>
        </w:rPr>
        <w:t xml:space="preserve"> </w:t>
      </w:r>
      <w:r>
        <w:t>Відповідно</w:t>
      </w:r>
      <w:r w:rsidRPr="00C5228E">
        <w:rPr>
          <w:lang w:val="en-US"/>
        </w:rPr>
        <w:t xml:space="preserve"> </w:t>
      </w:r>
      <w:r>
        <w:t>до</w:t>
      </w:r>
      <w:r w:rsidRPr="00C5228E">
        <w:rPr>
          <w:lang w:val="en-US"/>
        </w:rPr>
        <w:t xml:space="preserve"> </w:t>
      </w:r>
      <w:r>
        <w:t>цього</w:t>
      </w:r>
      <w:r w:rsidRPr="00C5228E">
        <w:rPr>
          <w:lang w:val="en-US"/>
        </w:rPr>
        <w:t xml:space="preserve"> </w:t>
      </w:r>
      <w:r>
        <w:t>на</w:t>
      </w:r>
      <w:r w:rsidRPr="00C5228E">
        <w:rPr>
          <w:lang w:val="en-US"/>
        </w:rPr>
        <w:t xml:space="preserve"> </w:t>
      </w:r>
      <w:r>
        <w:t>Конгресі</w:t>
      </w:r>
      <w:r w:rsidRPr="00C5228E">
        <w:rPr>
          <w:lang w:val="en-US"/>
        </w:rPr>
        <w:t xml:space="preserve"> </w:t>
      </w:r>
      <w:r>
        <w:t>було</w:t>
      </w:r>
      <w:r w:rsidRPr="00C5228E">
        <w:rPr>
          <w:lang w:val="en-US"/>
        </w:rPr>
        <w:t xml:space="preserve"> </w:t>
      </w:r>
      <w:r>
        <w:t>обговорено</w:t>
      </w:r>
      <w:r w:rsidRPr="00C5228E">
        <w:rPr>
          <w:lang w:val="en-US"/>
        </w:rPr>
        <w:t xml:space="preserve"> </w:t>
      </w:r>
      <w:r>
        <w:t>проблеми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труднощі</w:t>
      </w:r>
      <w:r w:rsidRPr="00C5228E">
        <w:rPr>
          <w:lang w:val="en-US"/>
        </w:rPr>
        <w:t xml:space="preserve"> </w:t>
      </w:r>
      <w:r>
        <w:t>щодо</w:t>
      </w:r>
      <w:r w:rsidRPr="00C5228E">
        <w:rPr>
          <w:lang w:val="en-US"/>
        </w:rPr>
        <w:t xml:space="preserve"> </w:t>
      </w:r>
      <w:r>
        <w:t>прийняття</w:t>
      </w:r>
      <w:r w:rsidRPr="00C5228E">
        <w:rPr>
          <w:lang w:val="en-US"/>
        </w:rPr>
        <w:t xml:space="preserve"> </w:t>
      </w:r>
      <w:proofErr w:type="gramStart"/>
      <w:r>
        <w:t>р</w:t>
      </w:r>
      <w:proofErr w:type="gramEnd"/>
      <w:r>
        <w:t>ішень</w:t>
      </w:r>
      <w:r w:rsidRPr="00C5228E">
        <w:rPr>
          <w:lang w:val="en-US"/>
        </w:rPr>
        <w:t xml:space="preserve"> </w:t>
      </w:r>
      <w:r>
        <w:t>у</w:t>
      </w:r>
      <w:r w:rsidRPr="00C5228E">
        <w:rPr>
          <w:lang w:val="en-US"/>
        </w:rPr>
        <w:t xml:space="preserve"> </w:t>
      </w:r>
      <w:r>
        <w:t>галузі</w:t>
      </w:r>
      <w:r w:rsidRPr="00C5228E">
        <w:rPr>
          <w:lang w:val="en-US"/>
        </w:rPr>
        <w:t xml:space="preserve"> </w:t>
      </w:r>
      <w:r>
        <w:t>охорони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нових</w:t>
      </w:r>
      <w:r w:rsidRPr="00C5228E">
        <w:rPr>
          <w:lang w:val="en-US"/>
        </w:rPr>
        <w:t xml:space="preserve"> </w:t>
      </w:r>
      <w:r>
        <w:t>економічних</w:t>
      </w:r>
      <w:r w:rsidRPr="00C5228E">
        <w:rPr>
          <w:lang w:val="en-US"/>
        </w:rPr>
        <w:t xml:space="preserve"> </w:t>
      </w:r>
      <w:r>
        <w:t>європейських</w:t>
      </w:r>
      <w:r w:rsidRPr="00C5228E">
        <w:rPr>
          <w:lang w:val="en-US"/>
        </w:rPr>
        <w:t xml:space="preserve"> </w:t>
      </w:r>
      <w:r>
        <w:t>умовах</w:t>
      </w:r>
      <w:r w:rsidRPr="00C5228E">
        <w:rPr>
          <w:lang w:val="en-US"/>
        </w:rPr>
        <w:t xml:space="preserve">, </w:t>
      </w:r>
      <w:r>
        <w:t>а</w:t>
      </w:r>
      <w:r w:rsidRPr="00C5228E">
        <w:rPr>
          <w:lang w:val="en-US"/>
        </w:rPr>
        <w:t xml:space="preserve"> </w:t>
      </w:r>
      <w:r>
        <w:t>саме</w:t>
      </w:r>
      <w:r w:rsidRPr="00C5228E">
        <w:rPr>
          <w:lang w:val="en-US"/>
        </w:rPr>
        <w:t xml:space="preserve">: </w:t>
      </w:r>
      <w:r>
        <w:t>зміну</w:t>
      </w:r>
      <w:r w:rsidRPr="00C5228E">
        <w:rPr>
          <w:lang w:val="en-US"/>
        </w:rPr>
        <w:t xml:space="preserve"> </w:t>
      </w:r>
      <w:r>
        <w:t>моделей</w:t>
      </w:r>
      <w:r w:rsidRPr="00C5228E">
        <w:rPr>
          <w:lang w:val="en-US"/>
        </w:rPr>
        <w:t xml:space="preserve"> </w:t>
      </w:r>
      <w:r>
        <w:t>оцінки</w:t>
      </w:r>
      <w:r w:rsidRPr="00C5228E">
        <w:rPr>
          <w:lang w:val="en-US"/>
        </w:rPr>
        <w:t xml:space="preserve"> </w:t>
      </w:r>
      <w:r>
        <w:t>медичних</w:t>
      </w:r>
      <w:r w:rsidRPr="00C5228E">
        <w:rPr>
          <w:lang w:val="en-US"/>
        </w:rPr>
        <w:t xml:space="preserve"> </w:t>
      </w:r>
      <w:r>
        <w:t>технологій</w:t>
      </w:r>
      <w:r w:rsidRPr="00C5228E">
        <w:rPr>
          <w:lang w:val="en-US"/>
        </w:rPr>
        <w:t xml:space="preserve"> (</w:t>
      </w:r>
      <w:r>
        <w:t>ОМТ</w:t>
      </w:r>
      <w:r w:rsidRPr="00C5228E">
        <w:rPr>
          <w:lang w:val="en-US"/>
        </w:rPr>
        <w:t xml:space="preserve">), </w:t>
      </w:r>
      <w:r>
        <w:t>референтне</w:t>
      </w:r>
      <w:r w:rsidRPr="00C5228E">
        <w:rPr>
          <w:lang w:val="en-US"/>
        </w:rPr>
        <w:t xml:space="preserve"> </w:t>
      </w:r>
      <w:r>
        <w:t>ціноутворення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необхідність</w:t>
      </w:r>
      <w:r w:rsidRPr="00C5228E">
        <w:rPr>
          <w:lang w:val="en-US"/>
        </w:rPr>
        <w:t xml:space="preserve"> </w:t>
      </w:r>
      <w:r>
        <w:t>урахування</w:t>
      </w:r>
      <w:r w:rsidRPr="00C5228E">
        <w:rPr>
          <w:lang w:val="en-US"/>
        </w:rPr>
        <w:t xml:space="preserve"> </w:t>
      </w:r>
      <w:r>
        <w:t>соціальних</w:t>
      </w:r>
      <w:r w:rsidRPr="00C5228E">
        <w:rPr>
          <w:lang w:val="en-US"/>
        </w:rPr>
        <w:t xml:space="preserve"> </w:t>
      </w:r>
      <w:r>
        <w:t>переваг</w:t>
      </w:r>
      <w:r w:rsidRPr="00C5228E">
        <w:rPr>
          <w:lang w:val="en-US"/>
        </w:rPr>
        <w:t xml:space="preserve"> </w:t>
      </w:r>
      <w:r>
        <w:t>при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>.</w:t>
      </w:r>
    </w:p>
    <w:p w:rsidR="00C5228E" w:rsidRDefault="00C5228E" w:rsidP="00C5228E">
      <w:pPr>
        <w:ind w:firstLine="708"/>
        <w:jc w:val="both"/>
      </w:pPr>
      <w:r>
        <w:t>Конгрес</w:t>
      </w:r>
      <w:r w:rsidRPr="00C5228E">
        <w:rPr>
          <w:lang w:val="en-US"/>
        </w:rPr>
        <w:t xml:space="preserve"> </w:t>
      </w:r>
      <w:r>
        <w:t>об</w:t>
      </w:r>
      <w:r w:rsidRPr="00C5228E">
        <w:rPr>
          <w:lang w:val="en-US"/>
        </w:rPr>
        <w:t>’</w:t>
      </w:r>
      <w:r>
        <w:t>єднав</w:t>
      </w:r>
      <w:r w:rsidRPr="00C5228E">
        <w:rPr>
          <w:lang w:val="en-US"/>
        </w:rPr>
        <w:t xml:space="preserve"> 3500 </w:t>
      </w:r>
      <w:r>
        <w:t>учасників</w:t>
      </w:r>
      <w:r w:rsidRPr="00C5228E">
        <w:rPr>
          <w:lang w:val="en-US"/>
        </w:rPr>
        <w:t xml:space="preserve"> </w:t>
      </w:r>
      <w:r>
        <w:t>із</w:t>
      </w:r>
      <w:r w:rsidRPr="00C5228E">
        <w:rPr>
          <w:lang w:val="en-US"/>
        </w:rPr>
        <w:t xml:space="preserve"> </w:t>
      </w:r>
      <w:proofErr w:type="gramStart"/>
      <w:r>
        <w:t>р</w:t>
      </w:r>
      <w:proofErr w:type="gramEnd"/>
      <w:r>
        <w:t>ізних</w:t>
      </w:r>
      <w:r w:rsidRPr="00C5228E">
        <w:rPr>
          <w:lang w:val="en-US"/>
        </w:rPr>
        <w:t xml:space="preserve"> </w:t>
      </w:r>
      <w:r>
        <w:t>країн</w:t>
      </w:r>
      <w:r w:rsidRPr="00C5228E">
        <w:rPr>
          <w:lang w:val="en-US"/>
        </w:rPr>
        <w:t xml:space="preserve"> </w:t>
      </w:r>
      <w:r>
        <w:t>світу</w:t>
      </w:r>
      <w:r w:rsidRPr="00C5228E">
        <w:rPr>
          <w:lang w:val="en-US"/>
        </w:rPr>
        <w:t xml:space="preserve">, </w:t>
      </w:r>
      <w:r>
        <w:t>під</w:t>
      </w:r>
      <w:r w:rsidRPr="00C5228E">
        <w:rPr>
          <w:lang w:val="en-US"/>
        </w:rPr>
        <w:t xml:space="preserve"> </w:t>
      </w:r>
      <w:r>
        <w:t>час</w:t>
      </w:r>
      <w:r w:rsidRPr="00C5228E">
        <w:rPr>
          <w:lang w:val="en-US"/>
        </w:rPr>
        <w:t xml:space="preserve"> </w:t>
      </w:r>
      <w:r>
        <w:t>його</w:t>
      </w:r>
      <w:r w:rsidRPr="00C5228E">
        <w:rPr>
          <w:lang w:val="en-US"/>
        </w:rPr>
        <w:t xml:space="preserve"> </w:t>
      </w:r>
      <w:r>
        <w:t>проведення</w:t>
      </w:r>
      <w:r w:rsidRPr="00C5228E">
        <w:rPr>
          <w:lang w:val="en-US"/>
        </w:rPr>
        <w:t xml:space="preserve"> </w:t>
      </w:r>
      <w:r>
        <w:t>відбулися</w:t>
      </w:r>
      <w:r w:rsidRPr="00C5228E">
        <w:rPr>
          <w:lang w:val="en-US"/>
        </w:rPr>
        <w:t xml:space="preserve"> 3 </w:t>
      </w:r>
      <w:r>
        <w:t>пленарні</w:t>
      </w:r>
      <w:r w:rsidRPr="00C5228E">
        <w:rPr>
          <w:lang w:val="en-US"/>
        </w:rPr>
        <w:t xml:space="preserve"> </w:t>
      </w:r>
      <w:r>
        <w:t>сесії</w:t>
      </w:r>
      <w:r w:rsidRPr="00C5228E">
        <w:rPr>
          <w:lang w:val="en-US"/>
        </w:rPr>
        <w:t xml:space="preserve">, 15 </w:t>
      </w:r>
      <w:r>
        <w:t>секційних</w:t>
      </w:r>
      <w:r w:rsidRPr="00C5228E">
        <w:rPr>
          <w:lang w:val="en-US"/>
        </w:rPr>
        <w:t xml:space="preserve"> </w:t>
      </w:r>
      <w:r>
        <w:t>засідань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33 </w:t>
      </w:r>
      <w:r>
        <w:t>семінари</w:t>
      </w:r>
      <w:r w:rsidRPr="00C5228E">
        <w:rPr>
          <w:lang w:val="en-US"/>
        </w:rPr>
        <w:t xml:space="preserve"> </w:t>
      </w:r>
      <w:r>
        <w:t>за</w:t>
      </w:r>
      <w:r w:rsidRPr="00C5228E">
        <w:rPr>
          <w:lang w:val="en-US"/>
        </w:rPr>
        <w:t xml:space="preserve"> </w:t>
      </w:r>
      <w:r>
        <w:t>всіма</w:t>
      </w:r>
      <w:r w:rsidRPr="00C5228E">
        <w:rPr>
          <w:lang w:val="en-US"/>
        </w:rPr>
        <w:t xml:space="preserve"> </w:t>
      </w:r>
      <w:r>
        <w:t>основними</w:t>
      </w:r>
      <w:r w:rsidRPr="00C5228E">
        <w:rPr>
          <w:lang w:val="en-US"/>
        </w:rPr>
        <w:t xml:space="preserve"> </w:t>
      </w:r>
      <w:r>
        <w:t>клінічними</w:t>
      </w:r>
      <w:r w:rsidRPr="00C5228E">
        <w:rPr>
          <w:lang w:val="en-US"/>
        </w:rPr>
        <w:t xml:space="preserve"> </w:t>
      </w:r>
      <w:r>
        <w:t>спеціальностями</w:t>
      </w:r>
      <w:r w:rsidRPr="00C5228E">
        <w:rPr>
          <w:lang w:val="en-US"/>
        </w:rPr>
        <w:t xml:space="preserve">, </w:t>
      </w:r>
      <w:r>
        <w:t>присвячені</w:t>
      </w:r>
      <w:r w:rsidRPr="00C5228E">
        <w:rPr>
          <w:lang w:val="en-US"/>
        </w:rPr>
        <w:t xml:space="preserve"> </w:t>
      </w:r>
      <w:r>
        <w:t>організації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економіці</w:t>
      </w:r>
      <w:r w:rsidRPr="00C5228E">
        <w:rPr>
          <w:lang w:val="en-US"/>
        </w:rPr>
        <w:t xml:space="preserve"> </w:t>
      </w:r>
      <w:r>
        <w:t>охорони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, </w:t>
      </w:r>
      <w:r>
        <w:t>дослідженням</w:t>
      </w:r>
      <w:r w:rsidRPr="00C5228E">
        <w:rPr>
          <w:lang w:val="en-US"/>
        </w:rPr>
        <w:t xml:space="preserve"> </w:t>
      </w:r>
      <w:r>
        <w:t>якості</w:t>
      </w:r>
      <w:r w:rsidRPr="00C5228E">
        <w:rPr>
          <w:lang w:val="en-US"/>
        </w:rPr>
        <w:t xml:space="preserve"> </w:t>
      </w:r>
      <w:r>
        <w:t>життя</w:t>
      </w:r>
      <w:r w:rsidRPr="00C5228E">
        <w:rPr>
          <w:lang w:val="en-US"/>
        </w:rPr>
        <w:t xml:space="preserve"> </w:t>
      </w:r>
      <w:r>
        <w:t>тощо</w:t>
      </w:r>
      <w:r w:rsidRPr="00C5228E">
        <w:rPr>
          <w:lang w:val="en-US"/>
        </w:rPr>
        <w:t xml:space="preserve">, </w:t>
      </w:r>
      <w:r>
        <w:t>та</w:t>
      </w:r>
      <w:r w:rsidRPr="00C5228E">
        <w:rPr>
          <w:lang w:val="en-US"/>
        </w:rPr>
        <w:t xml:space="preserve"> 3 </w:t>
      </w:r>
      <w:r>
        <w:t>постерні</w:t>
      </w:r>
      <w:r w:rsidRPr="00C5228E">
        <w:rPr>
          <w:lang w:val="en-US"/>
        </w:rPr>
        <w:t xml:space="preserve"> </w:t>
      </w:r>
      <w:r>
        <w:t>сесії</w:t>
      </w:r>
      <w:r w:rsidRPr="00C5228E">
        <w:rPr>
          <w:lang w:val="en-US"/>
        </w:rPr>
        <w:t xml:space="preserve">. </w:t>
      </w:r>
      <w:r>
        <w:t>Учасники Конгресу змогли взяти участь в одній зі шкіл із фармакоекономіки (</w:t>
      </w:r>
      <w:proofErr w:type="gramStart"/>
      <w:r>
        <w:t>англ</w:t>
      </w:r>
      <w:proofErr w:type="gramEnd"/>
      <w:r>
        <w:t>ійською мовою), присвяченій її методологічним основам:</w:t>
      </w:r>
    </w:p>
    <w:p w:rsidR="00C5228E" w:rsidRDefault="00C5228E" w:rsidP="00C5228E">
      <w:pPr>
        <w:jc w:val="both"/>
      </w:pPr>
      <w:r>
        <w:t xml:space="preserve"> • введенню в фармакоекономічне моделювання;</w:t>
      </w:r>
    </w:p>
    <w:p w:rsidR="00C5228E" w:rsidRDefault="00C5228E" w:rsidP="00C5228E">
      <w:pPr>
        <w:jc w:val="both"/>
      </w:pPr>
      <w:r>
        <w:t xml:space="preserve"> • аналізу і дизайну </w:t>
      </w:r>
      <w:proofErr w:type="gramStart"/>
      <w:r>
        <w:t>досл</w:t>
      </w:r>
      <w:proofErr w:type="gramEnd"/>
      <w:r>
        <w:t>іджень порівняльної ефективності на основі ретроспективних баз даних;</w:t>
      </w:r>
    </w:p>
    <w:p w:rsidR="00C5228E" w:rsidRDefault="00C5228E" w:rsidP="00C5228E">
      <w:pPr>
        <w:jc w:val="both"/>
      </w:pPr>
      <w:r>
        <w:t xml:space="preserve"> • мережевому мета-аналізу в </w:t>
      </w:r>
      <w:proofErr w:type="gramStart"/>
      <w:r>
        <w:t>досл</w:t>
      </w:r>
      <w:proofErr w:type="gramEnd"/>
      <w:r>
        <w:t>ідженнях порівняльної ефективності;</w:t>
      </w:r>
    </w:p>
    <w:p w:rsidR="00C5228E" w:rsidRDefault="00C5228E" w:rsidP="00C5228E">
      <w:pPr>
        <w:jc w:val="both"/>
      </w:pPr>
      <w:r>
        <w:t xml:space="preserve"> • статистичним методам у фармакоекономіці і </w:t>
      </w:r>
      <w:proofErr w:type="gramStart"/>
      <w:r>
        <w:t>досл</w:t>
      </w:r>
      <w:proofErr w:type="gramEnd"/>
      <w:r>
        <w:t>ідженням результатів тощо.</w:t>
      </w:r>
    </w:p>
    <w:p w:rsidR="00C5228E" w:rsidRDefault="00C5228E" w:rsidP="00C5228E">
      <w:pPr>
        <w:jc w:val="both"/>
      </w:pPr>
      <w:r>
        <w:t xml:space="preserve">Конгрес відкрив директор Європейської комісії Andrzej Rys (Генеральний директор із охорони здоров’я і захисту споживачів). У </w:t>
      </w:r>
      <w:proofErr w:type="gramStart"/>
      <w:r>
        <w:t>своїй</w:t>
      </w:r>
      <w:proofErr w:type="gramEnd"/>
      <w:r>
        <w:t xml:space="preserve"> доповіді він висвітлив три провідні питання:</w:t>
      </w:r>
    </w:p>
    <w:p w:rsidR="00C5228E" w:rsidRDefault="00C5228E" w:rsidP="00C5228E">
      <w:pPr>
        <w:jc w:val="both"/>
      </w:pPr>
      <w:r>
        <w:t xml:space="preserve"> • що досягнуто завдяки цьому співробітництву на теперішній час;</w:t>
      </w:r>
    </w:p>
    <w:p w:rsidR="00C5228E" w:rsidRDefault="00C5228E" w:rsidP="00C5228E">
      <w:pPr>
        <w:jc w:val="both"/>
      </w:pPr>
      <w:r>
        <w:t xml:space="preserve"> • яким є прогноз подальших можливостей та проблем.</w:t>
      </w:r>
    </w:p>
    <w:p w:rsidR="00C5228E" w:rsidRDefault="00C5228E" w:rsidP="00C5228E">
      <w:pPr>
        <w:ind w:firstLine="708"/>
        <w:jc w:val="both"/>
      </w:pPr>
      <w:r>
        <w:t xml:space="preserve">Системи охорони здоров’я в країнах ЄС сьогодні перебувають, по-перше, </w:t>
      </w:r>
      <w:proofErr w:type="gramStart"/>
      <w:r>
        <w:t>п</w:t>
      </w:r>
      <w:proofErr w:type="gramEnd"/>
      <w:r>
        <w:t>ід тиском економічних проблем, що впливають на доступність медичних послуг. По-друге, зі зміною демографічної ситуації (постарішання населення), ймовірно, збільшиться необхідність у медичній допомозі. У зв’язку з цим потреба в інструментах для оновлення та удосконалення систем охорони здоров’я зроста</w:t>
      </w:r>
      <w:proofErr w:type="gramStart"/>
      <w:r>
        <w:t>є.</w:t>
      </w:r>
      <w:proofErr w:type="gramEnd"/>
      <w:r>
        <w:t xml:space="preserve"> Реформи в галузі охорони здоров’я повинні бути науково обґрунтованими. ОМТ є корисним інструментом у цьому контексті, але її ресурси нині обмежені. Потужності ОМТ дуже відрізняються в державах-членах</w:t>
      </w:r>
      <w:proofErr w:type="gramStart"/>
      <w:r>
        <w:t xml:space="preserve"> ЄС</w:t>
      </w:r>
      <w:proofErr w:type="gramEnd"/>
      <w:r>
        <w:t xml:space="preserve">, можливість її використання є невизначеною в багатьох країнах. ЄС може сприяти більш ефективному використанню ресурсів ОМТ, </w:t>
      </w:r>
      <w:proofErr w:type="gramStart"/>
      <w:r>
        <w:t>п</w:t>
      </w:r>
      <w:proofErr w:type="gramEnd"/>
      <w:r>
        <w:t xml:space="preserve">ідтримуючи розробки спільних її підходів для спрощення повторного використання результатів та розподілу роботи, стимулюючи більшу кількість держав-членів інтегрувати ці результати в процес прийняття рішень у сфері охорони здоров’я. Andrzej Rys наголосив, що діяльність EUnetHTA (Європейської мережі з ОМТ) спільно фінансується за участю </w:t>
      </w:r>
      <w:proofErr w:type="gramStart"/>
      <w:r>
        <w:t>вс</w:t>
      </w:r>
      <w:proofErr w:type="gramEnd"/>
      <w:r>
        <w:t>іх держав-членів ЄС і охоплює:</w:t>
      </w:r>
    </w:p>
    <w:p w:rsidR="00C5228E" w:rsidRDefault="00C5228E" w:rsidP="00C5228E">
      <w:pPr>
        <w:jc w:val="both"/>
      </w:pPr>
      <w:r>
        <w:t xml:space="preserve"> • розробку основних моделей ОМТ;</w:t>
      </w:r>
    </w:p>
    <w:p w:rsidR="00C5228E" w:rsidRDefault="00C5228E" w:rsidP="00C5228E">
      <w:pPr>
        <w:jc w:val="both"/>
      </w:pPr>
      <w:r>
        <w:t xml:space="preserve"> • інструменти для </w:t>
      </w:r>
      <w:proofErr w:type="gramStart"/>
      <w:r>
        <w:t>простого</w:t>
      </w:r>
      <w:proofErr w:type="gramEnd"/>
      <w:r>
        <w:t xml:space="preserve"> обміну інформацією про планові і поточні ОМТ;</w:t>
      </w:r>
    </w:p>
    <w:p w:rsidR="00C5228E" w:rsidRDefault="00C5228E" w:rsidP="00C5228E">
      <w:pPr>
        <w:jc w:val="both"/>
      </w:pPr>
      <w:r>
        <w:t xml:space="preserve"> • керівництво і </w:t>
      </w:r>
      <w:proofErr w:type="gramStart"/>
      <w:r>
        <w:t>п</w:t>
      </w:r>
      <w:proofErr w:type="gramEnd"/>
      <w:r>
        <w:t>ілотні проекти дослідження відносної ефективності фармацевтичних препаратів;</w:t>
      </w:r>
    </w:p>
    <w:p w:rsidR="00C5228E" w:rsidRDefault="00C5228E" w:rsidP="00C5228E">
      <w:pPr>
        <w:jc w:val="both"/>
      </w:pPr>
      <w:r>
        <w:t xml:space="preserve"> • </w:t>
      </w:r>
      <w:proofErr w:type="gramStart"/>
      <w:r>
        <w:t>п</w:t>
      </w:r>
      <w:proofErr w:type="gramEnd"/>
      <w:r>
        <w:t>ілотні проекти діалогів із фармацевтичними компаніями щодо дизайну дослідження.</w:t>
      </w:r>
    </w:p>
    <w:p w:rsidR="00C5228E" w:rsidRDefault="00C5228E" w:rsidP="00C5228E">
      <w:pPr>
        <w:ind w:firstLine="708"/>
        <w:jc w:val="both"/>
      </w:pPr>
      <w:r>
        <w:t>Сьогодні</w:t>
      </w:r>
      <w:r w:rsidRPr="00C5228E">
        <w:rPr>
          <w:lang w:val="en-US"/>
        </w:rPr>
        <w:t xml:space="preserve"> </w:t>
      </w:r>
      <w:r>
        <w:t>розроблено</w:t>
      </w:r>
      <w:r w:rsidRPr="00C5228E">
        <w:rPr>
          <w:lang w:val="en-US"/>
        </w:rPr>
        <w:t xml:space="preserve"> </w:t>
      </w:r>
      <w:r>
        <w:t>спільні</w:t>
      </w:r>
      <w:r w:rsidRPr="00C5228E">
        <w:rPr>
          <w:lang w:val="en-US"/>
        </w:rPr>
        <w:t xml:space="preserve"> </w:t>
      </w:r>
      <w:r>
        <w:t>дії</w:t>
      </w:r>
      <w:r w:rsidRPr="00C5228E">
        <w:rPr>
          <w:lang w:val="en-US"/>
        </w:rPr>
        <w:t xml:space="preserve"> </w:t>
      </w:r>
      <w:r>
        <w:t>з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на</w:t>
      </w:r>
      <w:r w:rsidRPr="00C5228E">
        <w:rPr>
          <w:lang w:val="en-US"/>
        </w:rPr>
        <w:t xml:space="preserve"> 2012-2015 </w:t>
      </w:r>
      <w:r>
        <w:t>роки</w:t>
      </w:r>
      <w:r w:rsidRPr="00C5228E">
        <w:rPr>
          <w:lang w:val="en-US"/>
        </w:rPr>
        <w:t xml:space="preserve"> (Joint Action 2). </w:t>
      </w:r>
      <w:r>
        <w:t xml:space="preserve">Головним завданням є подолання розриву й досягнення співпраці </w:t>
      </w:r>
      <w:proofErr w:type="gramStart"/>
      <w:r>
        <w:t>між</w:t>
      </w:r>
      <w:proofErr w:type="gramEnd"/>
      <w:r>
        <w:t xml:space="preserve"> агентствами з ОМТ </w:t>
      </w:r>
      <w:r>
        <w:lastRenderedPageBreak/>
        <w:t xml:space="preserve">та EMA (Європейським медичним агентством). Діяльність цих організацій спрямована на </w:t>
      </w:r>
      <w:proofErr w:type="gramStart"/>
      <w:r>
        <w:t>р</w:t>
      </w:r>
      <w:proofErr w:type="gramEnd"/>
      <w:r>
        <w:t xml:space="preserve">ізний результат, проте метою їхнього співробітництва є вирішення конкретних питань, а мудра координація буде виграшною для всіх сторін. Andrzej Rys зазначив, що позитивним моментом такої співпраці стало вдосконалення формату Європейського національного звіту з ОМТ. Одним із важливих завдань EUnetHTA є поліпшення визнаних на сьогодні менш розвиненими методів ОМТ для комплексних втручань. </w:t>
      </w:r>
      <w:proofErr w:type="gramStart"/>
      <w:r>
        <w:t>Ц</w:t>
      </w:r>
      <w:proofErr w:type="gramEnd"/>
      <w:r>
        <w:t>ієї зими 4 проекти з ОМТ будуть фінансуватися ЄС у рамках Сьомої мережевої програми досліджень.</w:t>
      </w:r>
    </w:p>
    <w:p w:rsidR="00C5228E" w:rsidRDefault="00C5228E" w:rsidP="00C5228E">
      <w:pPr>
        <w:jc w:val="both"/>
      </w:pPr>
      <w:r>
        <w:t>Andrzej Rys визначив подальші можливості та проблеми розвитку ОМТ в</w:t>
      </w:r>
      <w:proofErr w:type="gramStart"/>
      <w:r>
        <w:t xml:space="preserve"> ЄС</w:t>
      </w:r>
      <w:proofErr w:type="gramEnd"/>
      <w:r>
        <w:t xml:space="preserve">: затверджено Директиву ЄС про міжнародне співробітництво в галузі ОМТ, держави-члени ЄС покликані розширювати співпрацю в цій галузі, буде впроваджено постійну добровільну мережу ОМТ. У зв’язку з тиском на бюджет систем охорони здоров’я в ЄС, внесок ОМТ в його оптимізацію є ще більш цінним, і таку ініціативу необхідно </w:t>
      </w:r>
      <w:proofErr w:type="gramStart"/>
      <w:r>
        <w:t>п</w:t>
      </w:r>
      <w:proofErr w:type="gramEnd"/>
      <w:r>
        <w:t>ідтримувати.</w:t>
      </w:r>
    </w:p>
    <w:p w:rsidR="00C5228E" w:rsidRDefault="00C5228E" w:rsidP="00C5228E">
      <w:pPr>
        <w:jc w:val="both"/>
      </w:pPr>
      <w:proofErr w:type="gramStart"/>
      <w:r>
        <w:t>Перше</w:t>
      </w:r>
      <w:proofErr w:type="gramEnd"/>
      <w:r>
        <w:t xml:space="preserve"> пленарне засідання було присвячене провідній темі конгресу «Подібні чи розбіжні моделі ОМТ в Європі».</w:t>
      </w:r>
    </w:p>
    <w:p w:rsidR="00C5228E" w:rsidRDefault="00C5228E" w:rsidP="00C5228E">
      <w:pPr>
        <w:ind w:firstLine="708"/>
        <w:jc w:val="both"/>
      </w:pPr>
      <w:r>
        <w:t>Стан</w:t>
      </w:r>
      <w:r w:rsidRPr="00C5228E">
        <w:rPr>
          <w:lang w:val="en-US"/>
        </w:rPr>
        <w:t xml:space="preserve"> </w:t>
      </w:r>
      <w:r>
        <w:t>використання</w:t>
      </w:r>
      <w:r w:rsidRPr="00C5228E">
        <w:rPr>
          <w:lang w:val="en-US"/>
        </w:rPr>
        <w:t xml:space="preserve"> </w:t>
      </w:r>
      <w:r>
        <w:t>результатів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у</w:t>
      </w:r>
      <w:r w:rsidRPr="00C5228E">
        <w:rPr>
          <w:lang w:val="en-US"/>
        </w:rPr>
        <w:t xml:space="preserve"> </w:t>
      </w:r>
      <w:r>
        <w:t>Німеччині</w:t>
      </w:r>
      <w:r w:rsidRPr="00C5228E">
        <w:rPr>
          <w:lang w:val="en-US"/>
        </w:rPr>
        <w:t xml:space="preserve"> </w:t>
      </w:r>
      <w:r>
        <w:t>висві</w:t>
      </w:r>
      <w:proofErr w:type="gramStart"/>
      <w:r>
        <w:t>тлив</w:t>
      </w:r>
      <w:proofErr w:type="gramEnd"/>
      <w:r w:rsidRPr="00C5228E">
        <w:rPr>
          <w:lang w:val="en-US"/>
        </w:rPr>
        <w:t xml:space="preserve"> Jurgen Windeler, </w:t>
      </w:r>
      <w:r>
        <w:t>Директор</w:t>
      </w:r>
      <w:r w:rsidRPr="00C5228E">
        <w:rPr>
          <w:lang w:val="en-US"/>
        </w:rPr>
        <w:t xml:space="preserve"> </w:t>
      </w:r>
      <w:r>
        <w:t>Інституту</w:t>
      </w:r>
      <w:r w:rsidRPr="00C5228E">
        <w:rPr>
          <w:lang w:val="en-US"/>
        </w:rPr>
        <w:t xml:space="preserve"> </w:t>
      </w:r>
      <w:r>
        <w:t>якості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ефективності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охороні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 (Institut fur Qualitat und Wirtschaftlichkeit im Gesundheitswesen, </w:t>
      </w:r>
      <w:r>
        <w:t>Кельн</w:t>
      </w:r>
      <w:r w:rsidRPr="00C5228E">
        <w:rPr>
          <w:lang w:val="en-US"/>
        </w:rPr>
        <w:t xml:space="preserve">, </w:t>
      </w:r>
      <w:r>
        <w:t>Німеччина</w:t>
      </w:r>
      <w:r w:rsidRPr="00C5228E">
        <w:rPr>
          <w:lang w:val="en-US"/>
        </w:rPr>
        <w:t xml:space="preserve">). </w:t>
      </w:r>
      <w:r>
        <w:t xml:space="preserve">Він відзначив, що до 2010 р. не було систематизованої оцінки лікарських препаратів (ЛП) в контексті відшкодування: основою для відшкодування </w:t>
      </w:r>
      <w:proofErr w:type="gramStart"/>
      <w:r>
        <w:t>була т</w:t>
      </w:r>
      <w:proofErr w:type="gramEnd"/>
      <w:r>
        <w:t xml:space="preserve">ільки європейська (або національна) реєстрація препарату, фармакоекономічні показники реально не враховувалися. </w:t>
      </w:r>
      <w:proofErr w:type="gramStart"/>
      <w:r>
        <w:t>З</w:t>
      </w:r>
      <w:proofErr w:type="gramEnd"/>
      <w:r>
        <w:t xml:space="preserve"> 2011 р. у Німеччині впроваджена систематична ОМТ тільки для нових ЛП. </w:t>
      </w:r>
      <w:proofErr w:type="gramStart"/>
      <w:r>
        <w:t>З</w:t>
      </w:r>
      <w:proofErr w:type="gramEnd"/>
      <w:r>
        <w:t>і створенням у 2011 р. структури ОМТ AMNOG (нім. Gesetz zur Neuordnung des Arzneimittelmarktes – Закон про реструктуризацію фармацевтичного ринку) водночас з прийняттям систематичної оцінки недавно зареєстрованих ліків упроваджено оцінку додаткових переваг ЛП (порівняно з певним компаратором), яка є основою для переговорів щодо ціни на ЛП та можливості відшкодування вартості.</w:t>
      </w:r>
    </w:p>
    <w:p w:rsidR="00C5228E" w:rsidRDefault="00C5228E" w:rsidP="00C5228E">
      <w:pPr>
        <w:ind w:firstLine="708"/>
        <w:jc w:val="both"/>
      </w:pPr>
      <w:r w:rsidRPr="00C5228E">
        <w:rPr>
          <w:lang w:val="en-US"/>
        </w:rPr>
        <w:t xml:space="preserve">Carole Longson, </w:t>
      </w:r>
      <w:r>
        <w:t>доктор</w:t>
      </w:r>
      <w:r w:rsidRPr="00C5228E">
        <w:rPr>
          <w:lang w:val="en-US"/>
        </w:rPr>
        <w:t xml:space="preserve"> </w:t>
      </w:r>
      <w:r>
        <w:t>фарм</w:t>
      </w:r>
      <w:r w:rsidRPr="00C5228E">
        <w:rPr>
          <w:lang w:val="en-US"/>
        </w:rPr>
        <w:t xml:space="preserve">. </w:t>
      </w:r>
      <w:r>
        <w:t>наук</w:t>
      </w:r>
      <w:r w:rsidRPr="00C5228E">
        <w:rPr>
          <w:lang w:val="en-US"/>
        </w:rPr>
        <w:t xml:space="preserve">, </w:t>
      </w:r>
      <w:r>
        <w:t>виконавчий</w:t>
      </w:r>
      <w:r w:rsidRPr="00C5228E">
        <w:rPr>
          <w:lang w:val="en-US"/>
        </w:rPr>
        <w:t xml:space="preserve"> </w:t>
      </w:r>
      <w:r>
        <w:t>директор</w:t>
      </w:r>
      <w:r w:rsidRPr="00C5228E">
        <w:rPr>
          <w:lang w:val="en-US"/>
        </w:rPr>
        <w:t xml:space="preserve"> </w:t>
      </w:r>
      <w:r>
        <w:t>Національного</w:t>
      </w:r>
      <w:r w:rsidRPr="00C5228E">
        <w:rPr>
          <w:lang w:val="en-US"/>
        </w:rPr>
        <w:t xml:space="preserve"> </w:t>
      </w:r>
      <w:r>
        <w:t>інституту</w:t>
      </w:r>
      <w:r w:rsidRPr="00C5228E">
        <w:rPr>
          <w:lang w:val="en-US"/>
        </w:rPr>
        <w:t xml:space="preserve"> </w:t>
      </w:r>
      <w:r>
        <w:t>охорони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клінічного</w:t>
      </w:r>
      <w:r w:rsidRPr="00C5228E">
        <w:rPr>
          <w:lang w:val="en-US"/>
        </w:rPr>
        <w:t xml:space="preserve"> </w:t>
      </w:r>
      <w:r>
        <w:t>удосконалення</w:t>
      </w:r>
      <w:r w:rsidRPr="00C5228E">
        <w:rPr>
          <w:lang w:val="en-US"/>
        </w:rPr>
        <w:t xml:space="preserve"> (NICE, </w:t>
      </w:r>
      <w:r>
        <w:t>Лондон</w:t>
      </w:r>
      <w:r w:rsidRPr="00C5228E">
        <w:rPr>
          <w:lang w:val="en-US"/>
        </w:rPr>
        <w:t xml:space="preserve">, </w:t>
      </w:r>
      <w:r>
        <w:t>Великобританія</w:t>
      </w:r>
      <w:r w:rsidRPr="00C5228E">
        <w:rPr>
          <w:lang w:val="en-US"/>
        </w:rPr>
        <w:t xml:space="preserve">) </w:t>
      </w:r>
      <w:r>
        <w:t>виступила</w:t>
      </w:r>
      <w:r w:rsidRPr="00C5228E">
        <w:rPr>
          <w:lang w:val="en-US"/>
        </w:rPr>
        <w:t xml:space="preserve"> </w:t>
      </w:r>
      <w:r>
        <w:t>з</w:t>
      </w:r>
      <w:r w:rsidRPr="00C5228E">
        <w:rPr>
          <w:lang w:val="en-US"/>
        </w:rPr>
        <w:t xml:space="preserve"> </w:t>
      </w:r>
      <w:r>
        <w:t>доповіддю</w:t>
      </w:r>
      <w:r w:rsidRPr="00C5228E">
        <w:rPr>
          <w:lang w:val="en-US"/>
        </w:rPr>
        <w:t xml:space="preserve"> </w:t>
      </w:r>
      <w:r>
        <w:t>на</w:t>
      </w:r>
      <w:r w:rsidRPr="00C5228E">
        <w:rPr>
          <w:lang w:val="en-US"/>
        </w:rPr>
        <w:t xml:space="preserve"> </w:t>
      </w:r>
      <w:r>
        <w:t>тему</w:t>
      </w:r>
      <w:r w:rsidRPr="00C5228E">
        <w:rPr>
          <w:lang w:val="en-US"/>
        </w:rPr>
        <w:t xml:space="preserve"> «</w:t>
      </w:r>
      <w:r>
        <w:t>Конвергенція</w:t>
      </w:r>
      <w:r w:rsidRPr="00C5228E">
        <w:rPr>
          <w:lang w:val="en-US"/>
        </w:rPr>
        <w:t xml:space="preserve"> </w:t>
      </w:r>
      <w:r>
        <w:t>або</w:t>
      </w:r>
      <w:r w:rsidRPr="00C5228E">
        <w:rPr>
          <w:lang w:val="en-US"/>
        </w:rPr>
        <w:t xml:space="preserve"> </w:t>
      </w:r>
      <w:r>
        <w:t>дивергенція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оцінці</w:t>
      </w:r>
      <w:r w:rsidRPr="00C5228E">
        <w:rPr>
          <w:lang w:val="en-US"/>
        </w:rPr>
        <w:t xml:space="preserve"> </w:t>
      </w:r>
      <w:r>
        <w:t>медичних</w:t>
      </w:r>
      <w:r w:rsidRPr="00C5228E">
        <w:rPr>
          <w:lang w:val="en-US"/>
        </w:rPr>
        <w:t xml:space="preserve"> </w:t>
      </w:r>
      <w:r>
        <w:t>технологій</w:t>
      </w:r>
      <w:r w:rsidRPr="00C5228E">
        <w:rPr>
          <w:lang w:val="en-US"/>
        </w:rPr>
        <w:t xml:space="preserve">. </w:t>
      </w:r>
      <w:r>
        <w:t xml:space="preserve">Чи потрібно нам вибирати?». Carole Longson визначила </w:t>
      </w:r>
      <w:proofErr w:type="gramStart"/>
      <w:r>
        <w:t>напрямки</w:t>
      </w:r>
      <w:proofErr w:type="gramEnd"/>
      <w:r>
        <w:t xml:space="preserve"> подальшого удосконалення використання результатів ОМТ у Великобританії:</w:t>
      </w:r>
    </w:p>
    <w:p w:rsidR="00C5228E" w:rsidRDefault="00C5228E" w:rsidP="00C5228E">
      <w:pPr>
        <w:jc w:val="both"/>
      </w:pPr>
      <w:r>
        <w:t xml:space="preserve"> • ціноутворення </w:t>
      </w:r>
      <w:proofErr w:type="gramStart"/>
      <w:r>
        <w:t>на</w:t>
      </w:r>
      <w:proofErr w:type="gramEnd"/>
      <w:r>
        <w:t xml:space="preserve"> основі цінності ЛП (Value Based Pricing);</w:t>
      </w:r>
    </w:p>
    <w:p w:rsidR="00C5228E" w:rsidRDefault="00C5228E" w:rsidP="00C5228E">
      <w:pPr>
        <w:jc w:val="both"/>
      </w:pPr>
      <w:r>
        <w:t xml:space="preserve"> • основна фармакоекономічна оцінка впливу на здоров’я з урахуванням ризику для здоров’я та </w:t>
      </w:r>
      <w:proofErr w:type="gramStart"/>
      <w:r>
        <w:t>соц</w:t>
      </w:r>
      <w:proofErr w:type="gramEnd"/>
      <w:r>
        <w:t>іальної допомоги і пов’язаних із цим витрат і вигод;</w:t>
      </w:r>
    </w:p>
    <w:p w:rsidR="00C5228E" w:rsidRDefault="00C5228E" w:rsidP="00C5228E">
      <w:pPr>
        <w:jc w:val="both"/>
      </w:pPr>
      <w:r>
        <w:t xml:space="preserve"> • врахування витрат і вигод, пов’язаних із </w:t>
      </w:r>
      <w:proofErr w:type="gramStart"/>
      <w:r>
        <w:t>соц</w:t>
      </w:r>
      <w:proofErr w:type="gramEnd"/>
      <w:r>
        <w:t>іальними факторами.</w:t>
      </w:r>
    </w:p>
    <w:p w:rsidR="00C5228E" w:rsidRDefault="00C5228E" w:rsidP="00C5228E">
      <w:pPr>
        <w:ind w:firstLine="708"/>
        <w:jc w:val="both"/>
      </w:pPr>
      <w:r>
        <w:t>Запропоновані</w:t>
      </w:r>
      <w:r w:rsidRPr="00C5228E">
        <w:rPr>
          <w:lang w:val="en-US"/>
        </w:rPr>
        <w:t xml:space="preserve"> </w:t>
      </w:r>
      <w:proofErr w:type="gramStart"/>
      <w:r>
        <w:t>нов</w:t>
      </w:r>
      <w:proofErr w:type="gramEnd"/>
      <w:r>
        <w:t>і</w:t>
      </w:r>
      <w:r w:rsidRPr="00C5228E">
        <w:rPr>
          <w:lang w:val="en-US"/>
        </w:rPr>
        <w:t xml:space="preserve"> </w:t>
      </w:r>
      <w:r>
        <w:t>методики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ціноутворенні</w:t>
      </w:r>
      <w:r w:rsidRPr="00C5228E">
        <w:rPr>
          <w:lang w:val="en-US"/>
        </w:rPr>
        <w:t xml:space="preserve">, </w:t>
      </w:r>
      <w:r>
        <w:t>що</w:t>
      </w:r>
      <w:r w:rsidRPr="00C5228E">
        <w:rPr>
          <w:lang w:val="en-US"/>
        </w:rPr>
        <w:t xml:space="preserve"> </w:t>
      </w:r>
      <w:r>
        <w:t>базуються</w:t>
      </w:r>
      <w:r w:rsidRPr="00C5228E">
        <w:rPr>
          <w:lang w:val="en-US"/>
        </w:rPr>
        <w:t xml:space="preserve"> </w:t>
      </w:r>
      <w:r>
        <w:t>на</w:t>
      </w:r>
      <w:r w:rsidRPr="00C5228E">
        <w:rPr>
          <w:lang w:val="en-US"/>
        </w:rPr>
        <w:t xml:space="preserve"> </w:t>
      </w:r>
      <w:r>
        <w:t>цінності</w:t>
      </w:r>
      <w:r w:rsidRPr="00C5228E">
        <w:rPr>
          <w:lang w:val="en-US"/>
        </w:rPr>
        <w:t xml:space="preserve">: </w:t>
      </w:r>
      <w:r>
        <w:t>оцінка</w:t>
      </w:r>
      <w:r w:rsidRPr="00C5228E">
        <w:rPr>
          <w:lang w:val="en-US"/>
        </w:rPr>
        <w:t xml:space="preserve"> </w:t>
      </w:r>
      <w:r>
        <w:t>тягаря</w:t>
      </w:r>
      <w:r w:rsidRPr="00C5228E">
        <w:rPr>
          <w:lang w:val="en-US"/>
        </w:rPr>
        <w:t xml:space="preserve"> </w:t>
      </w:r>
      <w:r>
        <w:t>захворювання</w:t>
      </w:r>
      <w:r w:rsidRPr="00C5228E">
        <w:rPr>
          <w:lang w:val="en-US"/>
        </w:rPr>
        <w:t xml:space="preserve"> – </w:t>
      </w:r>
      <w:r>
        <w:t>відображення</w:t>
      </w:r>
      <w:r w:rsidRPr="00C5228E">
        <w:rPr>
          <w:lang w:val="en-US"/>
        </w:rPr>
        <w:t xml:space="preserve"> </w:t>
      </w:r>
      <w:r>
        <w:t>тяжкості</w:t>
      </w:r>
      <w:r w:rsidRPr="00C5228E">
        <w:rPr>
          <w:lang w:val="en-US"/>
        </w:rPr>
        <w:t xml:space="preserve"> </w:t>
      </w:r>
      <w:r>
        <w:t>умов</w:t>
      </w:r>
      <w:r w:rsidRPr="00C5228E">
        <w:rPr>
          <w:lang w:val="en-US"/>
        </w:rPr>
        <w:t xml:space="preserve"> </w:t>
      </w:r>
      <w:r>
        <w:t>при</w:t>
      </w:r>
      <w:r w:rsidRPr="00C5228E">
        <w:rPr>
          <w:lang w:val="en-US"/>
        </w:rPr>
        <w:t xml:space="preserve"> </w:t>
      </w:r>
      <w:r>
        <w:t>лікуванні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масштабу</w:t>
      </w:r>
      <w:r w:rsidRPr="00C5228E">
        <w:rPr>
          <w:lang w:val="en-US"/>
        </w:rPr>
        <w:t xml:space="preserve"> </w:t>
      </w:r>
      <w:r>
        <w:t>досягнутої</w:t>
      </w:r>
      <w:r w:rsidRPr="00C5228E">
        <w:rPr>
          <w:lang w:val="en-US"/>
        </w:rPr>
        <w:t xml:space="preserve"> </w:t>
      </w:r>
      <w:r>
        <w:t>вигоди</w:t>
      </w:r>
      <w:r w:rsidRPr="00C5228E">
        <w:rPr>
          <w:lang w:val="en-US"/>
        </w:rPr>
        <w:t xml:space="preserve">. </w:t>
      </w:r>
      <w:r>
        <w:t>Мережа ОМТ в</w:t>
      </w:r>
      <w:proofErr w:type="gramStart"/>
      <w:r>
        <w:t xml:space="preserve"> ЄС</w:t>
      </w:r>
      <w:proofErr w:type="gramEnd"/>
      <w:r>
        <w:t xml:space="preserve"> потребує глобалізації принципів ОМТ і практичного впровадження у національні системи охорони здоров’я.</w:t>
      </w:r>
    </w:p>
    <w:p w:rsidR="00C5228E" w:rsidRDefault="00C5228E" w:rsidP="00C5228E">
      <w:pPr>
        <w:jc w:val="both"/>
      </w:pPr>
      <w:r>
        <w:t xml:space="preserve">Jean-Luc Harousseau – президент і голова правління Верховного органу охорони здоров’я (Haute Autorite de Sante, Ла-Плен-Сен-Дені, Франція) у своїй доповіді «Поточна ситуація і перспективи ОМТ у Франції» розповів про основні </w:t>
      </w:r>
      <w:proofErr w:type="gramStart"/>
      <w:r>
        <w:t>п</w:t>
      </w:r>
      <w:proofErr w:type="gramEnd"/>
      <w:r>
        <w:t>ідходи до ціноутворення на ЛП та реімбурсації їх вартості у Франції. Основним критерієм розміру реімбурсації є показник додаткової клінічної цінності ЛП. За умови, коли новий ЛП не має додаткової клінічної цінності, відшкодування можливе тільки якщо ціна нижча за препарат порівняння.</w:t>
      </w:r>
    </w:p>
    <w:p w:rsidR="00C5228E" w:rsidRDefault="00C5228E" w:rsidP="00C5228E">
      <w:pPr>
        <w:jc w:val="both"/>
      </w:pPr>
      <w:r>
        <w:t>За умови, коли застосування нового ЛП забезпечує додаткову клінічну цінність, відшкодування можливе, якщо ціна вища за препарат порівняння. Розмі</w:t>
      </w:r>
      <w:proofErr w:type="gramStart"/>
      <w:r>
        <w:t>р</w:t>
      </w:r>
      <w:proofErr w:type="gramEnd"/>
      <w:r>
        <w:t xml:space="preserve"> реімбурсації залежить від величини додаткової клінічної цінності і може становити 60, 30, 15% відповідно при значній, середній, мінімальній величині додаткової клінічної цінності. За відсутності додаткової клінічної цінності відшкодування немає. Jean-Luc Harousseau визначив позитивні моменти європейської інтеграції в ОМТ:</w:t>
      </w:r>
    </w:p>
    <w:p w:rsidR="00C5228E" w:rsidRDefault="00C5228E" w:rsidP="00C5228E">
      <w:pPr>
        <w:jc w:val="both"/>
      </w:pPr>
      <w:r>
        <w:lastRenderedPageBreak/>
        <w:t xml:space="preserve"> • процес прийняття </w:t>
      </w:r>
      <w:proofErr w:type="gramStart"/>
      <w:r>
        <w:t>р</w:t>
      </w:r>
      <w:proofErr w:type="gramEnd"/>
      <w:r>
        <w:t>ішень та критерії оцінки щодо ціноутворення на ЛП та реімбурсації, як і раніше, будуть залишатися специфічними для окремої країни;</w:t>
      </w:r>
    </w:p>
    <w:p w:rsidR="00C5228E" w:rsidRDefault="00C5228E" w:rsidP="00C5228E">
      <w:pPr>
        <w:jc w:val="both"/>
      </w:pPr>
      <w:r>
        <w:t xml:space="preserve"> • добровільна співпраця між органами ОМТ отримує все більшу політичну </w:t>
      </w:r>
      <w:proofErr w:type="gramStart"/>
      <w:r>
        <w:t>п</w:t>
      </w:r>
      <w:proofErr w:type="gramEnd"/>
      <w:r>
        <w:t>ідтримку;</w:t>
      </w:r>
    </w:p>
    <w:p w:rsidR="00C5228E" w:rsidRDefault="00C5228E" w:rsidP="00C5228E">
      <w:pPr>
        <w:jc w:val="both"/>
      </w:pPr>
      <w:r>
        <w:t xml:space="preserve"> • в рамках Європейської мережі з ОМТ можливі певні заходи щодо скорочення невиправданих відмінностей </w:t>
      </w:r>
      <w:proofErr w:type="gramStart"/>
      <w:r>
        <w:t>між</w:t>
      </w:r>
      <w:proofErr w:type="gramEnd"/>
      <w:r>
        <w:t xml:space="preserve"> місцевими звітами, керівництвами з ОМТ і поліпшення якості відомостей, наданих спонсорами медичних технологій.</w:t>
      </w:r>
    </w:p>
    <w:p w:rsidR="00C5228E" w:rsidRDefault="00C5228E" w:rsidP="00C5228E">
      <w:pPr>
        <w:jc w:val="both"/>
      </w:pPr>
      <w:r>
        <w:t>Політичні та нормативні обмеження щодо гармонізації не чинять перепон науковому обміну та співробітництву.</w:t>
      </w:r>
    </w:p>
    <w:p w:rsidR="00C5228E" w:rsidRDefault="00C5228E" w:rsidP="00C5228E">
      <w:pPr>
        <w:ind w:firstLine="708"/>
        <w:jc w:val="both"/>
      </w:pPr>
      <w:r>
        <w:t xml:space="preserve">«Міжнародна система референтних цін – чи є правильний шлях її створення?» – </w:t>
      </w:r>
      <w:proofErr w:type="gramStart"/>
      <w:r>
        <w:t>такою</w:t>
      </w:r>
      <w:proofErr w:type="gramEnd"/>
      <w:r>
        <w:t xml:space="preserve"> була тема другого пленарного засідання 15-го Щорічного Європейського Конгресу ISPOR. На цьому засіданні був представлений огляд чинної практики референтних цін в рамках європейського фармацевтичного ринку, причин міжнародної диференціації цін, загальні закономірності політики в цій галузі та сучасні тенденції в методах порівняння цін на міжнародному (європейському) </w:t>
      </w:r>
      <w:proofErr w:type="gramStart"/>
      <w:r>
        <w:t>р</w:t>
      </w:r>
      <w:proofErr w:type="gramEnd"/>
      <w:r>
        <w:t>івні.</w:t>
      </w:r>
    </w:p>
    <w:p w:rsidR="00C5228E" w:rsidRDefault="00C5228E" w:rsidP="00C5228E">
      <w:pPr>
        <w:ind w:firstLine="708"/>
        <w:jc w:val="both"/>
      </w:pPr>
      <w:r w:rsidRPr="00C5228E">
        <w:rPr>
          <w:lang w:val="en-US"/>
        </w:rPr>
        <w:t>«</w:t>
      </w:r>
      <w:r>
        <w:t>Міжнародні</w:t>
      </w:r>
      <w:r w:rsidRPr="00C5228E">
        <w:rPr>
          <w:lang w:val="en-US"/>
        </w:rPr>
        <w:t xml:space="preserve"> </w:t>
      </w:r>
      <w:r>
        <w:t>референтні</w:t>
      </w:r>
      <w:r w:rsidRPr="00C5228E">
        <w:rPr>
          <w:lang w:val="en-US"/>
        </w:rPr>
        <w:t xml:space="preserve"> </w:t>
      </w:r>
      <w:r>
        <w:t>ціни</w:t>
      </w:r>
      <w:r w:rsidRPr="00C5228E">
        <w:rPr>
          <w:lang w:val="en-US"/>
        </w:rPr>
        <w:t xml:space="preserve"> – </w:t>
      </w:r>
      <w:r>
        <w:t>чи</w:t>
      </w:r>
      <w:r w:rsidRPr="00C5228E">
        <w:rPr>
          <w:lang w:val="en-US"/>
        </w:rPr>
        <w:t xml:space="preserve"> </w:t>
      </w:r>
      <w:r>
        <w:t>є</w:t>
      </w:r>
      <w:r w:rsidRPr="00C5228E">
        <w:rPr>
          <w:lang w:val="en-US"/>
        </w:rPr>
        <w:t xml:space="preserve"> </w:t>
      </w:r>
      <w:r>
        <w:t>правильний</w:t>
      </w:r>
      <w:r w:rsidRPr="00C5228E">
        <w:rPr>
          <w:lang w:val="en-US"/>
        </w:rPr>
        <w:t xml:space="preserve"> </w:t>
      </w:r>
      <w:r>
        <w:t>спосіб</w:t>
      </w:r>
      <w:r w:rsidRPr="00C5228E">
        <w:rPr>
          <w:lang w:val="en-US"/>
        </w:rPr>
        <w:t xml:space="preserve"> </w:t>
      </w:r>
      <w:r>
        <w:t>здійснити</w:t>
      </w:r>
      <w:r w:rsidRPr="00C5228E">
        <w:rPr>
          <w:lang w:val="en-US"/>
        </w:rPr>
        <w:t xml:space="preserve"> </w:t>
      </w:r>
      <w:r>
        <w:t>це</w:t>
      </w:r>
      <w:proofErr w:type="gramStart"/>
      <w:r w:rsidRPr="00C5228E">
        <w:rPr>
          <w:lang w:val="en-US"/>
        </w:rPr>
        <w:t>?»</w:t>
      </w:r>
      <w:proofErr w:type="gramEnd"/>
      <w:r w:rsidRPr="00C5228E">
        <w:rPr>
          <w:lang w:val="en-US"/>
        </w:rPr>
        <w:t xml:space="preserve"> – </w:t>
      </w:r>
      <w:proofErr w:type="gramStart"/>
      <w:r>
        <w:t>тема</w:t>
      </w:r>
      <w:proofErr w:type="gramEnd"/>
      <w:r w:rsidRPr="00C5228E">
        <w:rPr>
          <w:lang w:val="en-US"/>
        </w:rPr>
        <w:t xml:space="preserve"> </w:t>
      </w:r>
      <w:r>
        <w:t>доповіді</w:t>
      </w:r>
      <w:r w:rsidRPr="00C5228E">
        <w:rPr>
          <w:lang w:val="en-US"/>
        </w:rPr>
        <w:t xml:space="preserve"> Kees de Joncheere – </w:t>
      </w:r>
      <w:r>
        <w:t>директора</w:t>
      </w:r>
      <w:r w:rsidRPr="00C5228E">
        <w:rPr>
          <w:lang w:val="en-US"/>
        </w:rPr>
        <w:t xml:space="preserve"> </w:t>
      </w:r>
      <w:r>
        <w:t>Департаменту</w:t>
      </w:r>
      <w:r w:rsidRPr="00C5228E">
        <w:rPr>
          <w:lang w:val="en-US"/>
        </w:rPr>
        <w:t xml:space="preserve"> </w:t>
      </w:r>
      <w:r>
        <w:t>основних</w:t>
      </w:r>
      <w:r w:rsidRPr="00C5228E">
        <w:rPr>
          <w:lang w:val="en-US"/>
        </w:rPr>
        <w:t xml:space="preserve"> </w:t>
      </w:r>
      <w:r>
        <w:t>лікарських</w:t>
      </w:r>
      <w:r w:rsidRPr="00C5228E">
        <w:rPr>
          <w:lang w:val="en-US"/>
        </w:rPr>
        <w:t xml:space="preserve"> </w:t>
      </w:r>
      <w:r>
        <w:t>препаратів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засобів</w:t>
      </w:r>
      <w:r w:rsidRPr="00C5228E">
        <w:rPr>
          <w:lang w:val="en-US"/>
        </w:rPr>
        <w:t xml:space="preserve"> </w:t>
      </w:r>
      <w:r>
        <w:t>медичного</w:t>
      </w:r>
      <w:r w:rsidRPr="00C5228E">
        <w:rPr>
          <w:lang w:val="en-US"/>
        </w:rPr>
        <w:t xml:space="preserve"> </w:t>
      </w:r>
      <w:r>
        <w:t>призначення</w:t>
      </w:r>
      <w:r w:rsidRPr="00C5228E">
        <w:rPr>
          <w:lang w:val="en-US"/>
        </w:rPr>
        <w:t xml:space="preserve"> </w:t>
      </w:r>
      <w:r>
        <w:t>ВООЗ</w:t>
      </w:r>
      <w:r w:rsidRPr="00C5228E">
        <w:rPr>
          <w:lang w:val="en-US"/>
        </w:rPr>
        <w:t xml:space="preserve"> (</w:t>
      </w:r>
      <w:r>
        <w:t>Женева</w:t>
      </w:r>
      <w:r w:rsidRPr="00C5228E">
        <w:rPr>
          <w:lang w:val="en-US"/>
        </w:rPr>
        <w:t xml:space="preserve">, </w:t>
      </w:r>
      <w:r>
        <w:t>Швейцарія</w:t>
      </w:r>
      <w:r w:rsidRPr="00C5228E">
        <w:rPr>
          <w:lang w:val="en-US"/>
        </w:rPr>
        <w:t xml:space="preserve">). </w:t>
      </w:r>
      <w:r>
        <w:t xml:space="preserve">Доступ до основних лікарських засобів забезпечується раціональним вибором ЛП, надійністю системи охорони здоров’я, доступними цінами, установленим фінансуванням. Зовнішню референтну ціну на продукт у певній </w:t>
      </w:r>
      <w:proofErr w:type="gramStart"/>
      <w:r>
        <w:t>країн</w:t>
      </w:r>
      <w:proofErr w:type="gramEnd"/>
      <w:r>
        <w:t>і визначають, використовуючи ціну на цей продукт в одній або декількох референтних країнах з метою одержання еталонної або довідкової ціни. Синонімами поняття «зовнішня референтна ціна»</w:t>
      </w:r>
      <w:proofErr w:type="gramStart"/>
      <w:r>
        <w:t xml:space="preserve"> є:</w:t>
      </w:r>
      <w:proofErr w:type="gramEnd"/>
      <w:r>
        <w:t xml:space="preserve"> «міжнародна референтна ціна», «міжнародна базова ціна», або «зовнішня базова ціна». Результати </w:t>
      </w:r>
      <w:proofErr w:type="gramStart"/>
      <w:r>
        <w:t>досл</w:t>
      </w:r>
      <w:proofErr w:type="gramEnd"/>
      <w:r>
        <w:t xml:space="preserve">іджень дають змогу припустити, що в країнах, де використовують міжнародні референтні ціни, відповідні продукти мають коштувати менше, але дані щодо різних країн і різних продуктів варіюють. Міжнародні референтні ціни використовують як критерій при </w:t>
      </w:r>
      <w:proofErr w:type="gramStart"/>
      <w:r>
        <w:t>р</w:t>
      </w:r>
      <w:proofErr w:type="gramEnd"/>
      <w:r>
        <w:t>ішенні питання про відшкодування вартості продукту, зокрема за наявності продуктів більш високої вартості. Заходами щодо стримування цін є дотримання принципів доступу ЛП на ринок, доступності та справедливості.</w:t>
      </w:r>
    </w:p>
    <w:p w:rsidR="00C5228E" w:rsidRDefault="00C5228E" w:rsidP="00C5228E">
      <w:pPr>
        <w:jc w:val="both"/>
      </w:pPr>
      <w:r>
        <w:t>Thomas B. Cueni – генеральний секретар промислової асоціації Interpharma (Базель, Швейцарія), відзначив:</w:t>
      </w:r>
    </w:p>
    <w:p w:rsidR="00C5228E" w:rsidRDefault="00C5228E" w:rsidP="00C5228E">
      <w:pPr>
        <w:jc w:val="both"/>
      </w:pPr>
      <w:r>
        <w:t xml:space="preserve"> • величезні відмінності у доступності та впровадженні лікарських засобів у європейських </w:t>
      </w:r>
      <w:proofErr w:type="gramStart"/>
      <w:r>
        <w:t>країнах</w:t>
      </w:r>
      <w:proofErr w:type="gramEnd"/>
      <w:r>
        <w:t>;</w:t>
      </w:r>
    </w:p>
    <w:p w:rsidR="00C5228E" w:rsidRDefault="00C5228E" w:rsidP="00C5228E">
      <w:pPr>
        <w:jc w:val="both"/>
      </w:pPr>
      <w:r>
        <w:t xml:space="preserve"> </w:t>
      </w:r>
      <w:proofErr w:type="gramStart"/>
      <w:r>
        <w:t>• відмінності в середньому валовому внутрішньому продукті на душу населення;</w:t>
      </w:r>
      <w:proofErr w:type="gramEnd"/>
    </w:p>
    <w:p w:rsidR="00C5228E" w:rsidRDefault="00C5228E" w:rsidP="00C5228E">
      <w:pPr>
        <w:jc w:val="both"/>
      </w:pPr>
      <w:r>
        <w:t xml:space="preserve"> • значний вплив нормативних вимог та фінансових обмежень на доступність лікарських засобі</w:t>
      </w:r>
      <w:proofErr w:type="gramStart"/>
      <w:r>
        <w:t>в</w:t>
      </w:r>
      <w:proofErr w:type="gramEnd"/>
      <w:r>
        <w:t xml:space="preserve"> на невеликих ринках.</w:t>
      </w:r>
    </w:p>
    <w:p w:rsidR="00C5228E" w:rsidRDefault="00C5228E" w:rsidP="00C5228E">
      <w:pPr>
        <w:ind w:firstLine="708"/>
        <w:jc w:val="both"/>
      </w:pPr>
      <w:r>
        <w:t>Доповідач</w:t>
      </w:r>
      <w:r w:rsidRPr="00C5228E">
        <w:rPr>
          <w:lang w:val="en-US"/>
        </w:rPr>
        <w:t xml:space="preserve"> </w:t>
      </w:r>
      <w:r>
        <w:t>зауважив</w:t>
      </w:r>
      <w:r w:rsidRPr="00C5228E">
        <w:rPr>
          <w:lang w:val="en-US"/>
        </w:rPr>
        <w:t xml:space="preserve">, </w:t>
      </w:r>
      <w:r>
        <w:t>що</w:t>
      </w:r>
      <w:r w:rsidRPr="00C5228E">
        <w:rPr>
          <w:lang w:val="en-US"/>
        </w:rPr>
        <w:t xml:space="preserve"> </w:t>
      </w:r>
      <w:r>
        <w:t>однакові</w:t>
      </w:r>
      <w:r w:rsidRPr="00C5228E">
        <w:rPr>
          <w:lang w:val="en-US"/>
        </w:rPr>
        <w:t xml:space="preserve"> </w:t>
      </w:r>
      <w:r>
        <w:t>ціни</w:t>
      </w:r>
      <w:r w:rsidRPr="00C5228E">
        <w:rPr>
          <w:lang w:val="en-US"/>
        </w:rPr>
        <w:t xml:space="preserve"> </w:t>
      </w:r>
      <w:r>
        <w:t>зумовлюють</w:t>
      </w:r>
      <w:r w:rsidRPr="00C5228E">
        <w:rPr>
          <w:lang w:val="en-US"/>
        </w:rPr>
        <w:t xml:space="preserve"> </w:t>
      </w:r>
      <w:proofErr w:type="gramStart"/>
      <w:r>
        <w:t>р</w:t>
      </w:r>
      <w:proofErr w:type="gramEnd"/>
      <w:r>
        <w:t>ізні</w:t>
      </w:r>
      <w:r w:rsidRPr="00C5228E">
        <w:rPr>
          <w:lang w:val="en-US"/>
        </w:rPr>
        <w:t xml:space="preserve"> </w:t>
      </w:r>
      <w:r>
        <w:t>рівні</w:t>
      </w:r>
      <w:r w:rsidRPr="00C5228E">
        <w:rPr>
          <w:lang w:val="en-US"/>
        </w:rPr>
        <w:t xml:space="preserve"> </w:t>
      </w:r>
      <w:r>
        <w:t>доступності</w:t>
      </w:r>
      <w:r w:rsidRPr="00C5228E">
        <w:rPr>
          <w:lang w:val="en-US"/>
        </w:rPr>
        <w:t xml:space="preserve"> </w:t>
      </w:r>
      <w:r>
        <w:t>залежно</w:t>
      </w:r>
      <w:r w:rsidRPr="00C5228E">
        <w:rPr>
          <w:lang w:val="en-US"/>
        </w:rPr>
        <w:t xml:space="preserve"> </w:t>
      </w:r>
      <w:r>
        <w:t>від</w:t>
      </w:r>
      <w:r w:rsidRPr="00C5228E">
        <w:rPr>
          <w:lang w:val="en-US"/>
        </w:rPr>
        <w:t xml:space="preserve"> </w:t>
      </w:r>
      <w:r>
        <w:t>економічної</w:t>
      </w:r>
      <w:r w:rsidRPr="00C5228E">
        <w:rPr>
          <w:lang w:val="en-US"/>
        </w:rPr>
        <w:t xml:space="preserve"> </w:t>
      </w:r>
      <w:r>
        <w:t>ситуації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кожній</w:t>
      </w:r>
      <w:r w:rsidRPr="00C5228E">
        <w:rPr>
          <w:lang w:val="en-US"/>
        </w:rPr>
        <w:t xml:space="preserve"> </w:t>
      </w:r>
      <w:r>
        <w:t>державі</w:t>
      </w:r>
      <w:r w:rsidRPr="00C5228E">
        <w:rPr>
          <w:lang w:val="en-US"/>
        </w:rPr>
        <w:t xml:space="preserve"> </w:t>
      </w:r>
      <w:r>
        <w:t>ЄС</w:t>
      </w:r>
      <w:r w:rsidRPr="00C5228E">
        <w:rPr>
          <w:lang w:val="en-US"/>
        </w:rPr>
        <w:t xml:space="preserve">. </w:t>
      </w:r>
      <w:r>
        <w:t xml:space="preserve">Як можна поліпшити ситуацію? Чи є потреба в </w:t>
      </w:r>
      <w:proofErr w:type="gramStart"/>
      <w:r>
        <w:t>соц</w:t>
      </w:r>
      <w:proofErr w:type="gramEnd"/>
      <w:r>
        <w:t xml:space="preserve">іальному контракті? Проблеми доступу та доступності ЛП можуть бути вирішені тільки за умови готовності в багатих країнах платити більше за інноваційні ліки порівняно з бідними. Є потреба в тому, щоб усі зацікавлені сторони – платники, дистриб’ютори і промисловість – приходили до більш гнучких </w:t>
      </w:r>
      <w:proofErr w:type="gramStart"/>
      <w:r>
        <w:t>р</w:t>
      </w:r>
      <w:proofErr w:type="gramEnd"/>
      <w:r>
        <w:t xml:space="preserve">ішень (наприклад, розподілу ризиків при впровадженні нових препаратів) на користь поліпшення доступу без шкоди для майбутніх інновацій; визначали ціну, базуючись на цінності ЛП, що передбачало б нагороду за інноваційний прорив і додаткові винагороди </w:t>
      </w:r>
      <w:proofErr w:type="gramStart"/>
      <w:r>
        <w:t>за</w:t>
      </w:r>
      <w:proofErr w:type="gramEnd"/>
      <w:r>
        <w:t xml:space="preserve"> додаткові інновації; переглядали чинні законодавчі норми.</w:t>
      </w:r>
    </w:p>
    <w:p w:rsidR="00C5228E" w:rsidRDefault="00C5228E" w:rsidP="00C5228E">
      <w:pPr>
        <w:ind w:firstLine="708"/>
        <w:jc w:val="both"/>
      </w:pPr>
      <w:r>
        <w:t>Свою</w:t>
      </w:r>
      <w:r w:rsidRPr="00C5228E">
        <w:rPr>
          <w:lang w:val="en-US"/>
        </w:rPr>
        <w:t xml:space="preserve"> </w:t>
      </w:r>
      <w:r>
        <w:t>доповідь</w:t>
      </w:r>
      <w:r w:rsidRPr="00C5228E">
        <w:rPr>
          <w:lang w:val="en-US"/>
        </w:rPr>
        <w:t xml:space="preserve"> </w:t>
      </w:r>
      <w:r>
        <w:t>на</w:t>
      </w:r>
      <w:r w:rsidRPr="00C5228E">
        <w:rPr>
          <w:lang w:val="en-US"/>
        </w:rPr>
        <w:t xml:space="preserve"> </w:t>
      </w:r>
      <w:r>
        <w:t>тему</w:t>
      </w:r>
      <w:r w:rsidRPr="00C5228E">
        <w:rPr>
          <w:lang w:val="en-US"/>
        </w:rPr>
        <w:t xml:space="preserve"> «</w:t>
      </w:r>
      <w:r>
        <w:t>Проектування</w:t>
      </w:r>
      <w:r w:rsidRPr="00C5228E">
        <w:rPr>
          <w:lang w:val="en-US"/>
        </w:rPr>
        <w:t xml:space="preserve"> </w:t>
      </w:r>
      <w:r>
        <w:t>системи</w:t>
      </w:r>
      <w:r w:rsidRPr="00C5228E">
        <w:rPr>
          <w:lang w:val="en-US"/>
        </w:rPr>
        <w:t xml:space="preserve"> </w:t>
      </w:r>
      <w:r>
        <w:t>референтних</w:t>
      </w:r>
      <w:r w:rsidRPr="00C5228E">
        <w:rPr>
          <w:lang w:val="en-US"/>
        </w:rPr>
        <w:t xml:space="preserve"> </w:t>
      </w:r>
      <w:r>
        <w:t>цін</w:t>
      </w:r>
      <w:r w:rsidRPr="00C5228E">
        <w:rPr>
          <w:lang w:val="en-US"/>
        </w:rPr>
        <w:t xml:space="preserve">» Ulrich Kaiser, </w:t>
      </w:r>
      <w:r>
        <w:t>доктор</w:t>
      </w:r>
      <w:r w:rsidRPr="00C5228E">
        <w:rPr>
          <w:lang w:val="en-US"/>
        </w:rPr>
        <w:t xml:space="preserve"> </w:t>
      </w:r>
      <w:r>
        <w:t>економічних</w:t>
      </w:r>
      <w:r w:rsidRPr="00C5228E">
        <w:rPr>
          <w:lang w:val="en-US"/>
        </w:rPr>
        <w:t xml:space="preserve"> </w:t>
      </w:r>
      <w:r>
        <w:t>наук</w:t>
      </w:r>
      <w:r w:rsidRPr="00C5228E">
        <w:rPr>
          <w:lang w:val="en-US"/>
        </w:rPr>
        <w:t xml:space="preserve">, </w:t>
      </w:r>
      <w:r>
        <w:t>магі</w:t>
      </w:r>
      <w:proofErr w:type="gramStart"/>
      <w:r>
        <w:t>стр</w:t>
      </w:r>
      <w:proofErr w:type="gramEnd"/>
      <w:r w:rsidRPr="00C5228E">
        <w:rPr>
          <w:lang w:val="en-US"/>
        </w:rPr>
        <w:t xml:space="preserve"> </w:t>
      </w:r>
      <w:r>
        <w:t>природничих</w:t>
      </w:r>
      <w:r w:rsidRPr="00C5228E">
        <w:rPr>
          <w:lang w:val="en-US"/>
        </w:rPr>
        <w:t xml:space="preserve"> </w:t>
      </w:r>
      <w:r>
        <w:t>наук</w:t>
      </w:r>
      <w:r w:rsidRPr="00C5228E">
        <w:rPr>
          <w:lang w:val="en-US"/>
        </w:rPr>
        <w:t xml:space="preserve">, </w:t>
      </w:r>
      <w:r>
        <w:t>професор</w:t>
      </w:r>
      <w:r w:rsidRPr="00C5228E">
        <w:rPr>
          <w:lang w:val="en-US"/>
        </w:rPr>
        <w:t xml:space="preserve"> </w:t>
      </w:r>
      <w:r>
        <w:t>кафедри</w:t>
      </w:r>
      <w:r w:rsidRPr="00C5228E">
        <w:rPr>
          <w:lang w:val="en-US"/>
        </w:rPr>
        <w:t xml:space="preserve"> </w:t>
      </w:r>
      <w:r>
        <w:t>ділового</w:t>
      </w:r>
      <w:r w:rsidRPr="00C5228E">
        <w:rPr>
          <w:lang w:val="en-US"/>
        </w:rPr>
        <w:t xml:space="preserve"> </w:t>
      </w:r>
      <w:r>
        <w:t>адміністрування</w:t>
      </w:r>
      <w:r w:rsidRPr="00C5228E">
        <w:rPr>
          <w:lang w:val="en-US"/>
        </w:rPr>
        <w:t xml:space="preserve"> </w:t>
      </w:r>
      <w:r>
        <w:t>підприємництва</w:t>
      </w:r>
      <w:r w:rsidRPr="00C5228E">
        <w:rPr>
          <w:lang w:val="en-US"/>
        </w:rPr>
        <w:t xml:space="preserve"> (</w:t>
      </w:r>
      <w:r>
        <w:t>Цюрихський</w:t>
      </w:r>
      <w:r w:rsidRPr="00C5228E">
        <w:rPr>
          <w:lang w:val="en-US"/>
        </w:rPr>
        <w:t xml:space="preserve"> </w:t>
      </w:r>
      <w:r>
        <w:t>університет</w:t>
      </w:r>
      <w:r w:rsidRPr="00C5228E">
        <w:rPr>
          <w:lang w:val="en-US"/>
        </w:rPr>
        <w:t xml:space="preserve">, </w:t>
      </w:r>
      <w:r>
        <w:t>Швейцарія</w:t>
      </w:r>
      <w:r w:rsidRPr="00C5228E">
        <w:rPr>
          <w:lang w:val="en-US"/>
        </w:rPr>
        <w:t xml:space="preserve">) </w:t>
      </w:r>
      <w:r>
        <w:t>почав</w:t>
      </w:r>
      <w:r w:rsidRPr="00C5228E">
        <w:rPr>
          <w:lang w:val="en-US"/>
        </w:rPr>
        <w:t xml:space="preserve"> </w:t>
      </w:r>
      <w:r>
        <w:t>з</w:t>
      </w:r>
      <w:r w:rsidRPr="00C5228E">
        <w:rPr>
          <w:lang w:val="en-US"/>
        </w:rPr>
        <w:t xml:space="preserve"> </w:t>
      </w:r>
      <w:r>
        <w:t>питання</w:t>
      </w:r>
      <w:r w:rsidRPr="00C5228E">
        <w:rPr>
          <w:lang w:val="en-US"/>
        </w:rPr>
        <w:t xml:space="preserve">: </w:t>
      </w:r>
      <w:r>
        <w:t>що</w:t>
      </w:r>
      <w:r w:rsidRPr="00C5228E">
        <w:rPr>
          <w:lang w:val="en-US"/>
        </w:rPr>
        <w:t xml:space="preserve"> </w:t>
      </w:r>
      <w:r>
        <w:t>ми</w:t>
      </w:r>
      <w:r w:rsidRPr="00C5228E">
        <w:rPr>
          <w:lang w:val="en-US"/>
        </w:rPr>
        <w:t xml:space="preserve"> </w:t>
      </w:r>
      <w:r>
        <w:t>знаємо</w:t>
      </w:r>
      <w:r w:rsidRPr="00C5228E">
        <w:rPr>
          <w:lang w:val="en-US"/>
        </w:rPr>
        <w:t xml:space="preserve"> </w:t>
      </w:r>
      <w:r>
        <w:t>про</w:t>
      </w:r>
      <w:r w:rsidRPr="00C5228E">
        <w:rPr>
          <w:lang w:val="en-US"/>
        </w:rPr>
        <w:t xml:space="preserve"> </w:t>
      </w:r>
      <w:r>
        <w:t>референтні</w:t>
      </w:r>
      <w:r w:rsidRPr="00C5228E">
        <w:rPr>
          <w:lang w:val="en-US"/>
        </w:rPr>
        <w:t xml:space="preserve"> </w:t>
      </w:r>
      <w:r>
        <w:t>ціни</w:t>
      </w:r>
      <w:r w:rsidRPr="00C5228E">
        <w:rPr>
          <w:lang w:val="en-US"/>
        </w:rPr>
        <w:t xml:space="preserve">? </w:t>
      </w:r>
      <w:r>
        <w:t xml:space="preserve">Їх встановлення сприяє ефективному зниженню цін на ЛП і ціновій конкуренції. У Данії референтні ціни введені в 1991 р. на </w:t>
      </w:r>
      <w:proofErr w:type="gramStart"/>
      <w:r>
        <w:t>вс</w:t>
      </w:r>
      <w:proofErr w:type="gramEnd"/>
      <w:r>
        <w:t xml:space="preserve">і препарати, в аптеках більше реалізуються дешевші засоби. Згідно з реформою 2005 р. референтні ціни </w:t>
      </w:r>
      <w:r>
        <w:lastRenderedPageBreak/>
        <w:t>є мінімальними або середніми по ЄС. Результат цієї реформи – ціни знизилися, але не відбулося суттєвих змі</w:t>
      </w:r>
      <w:proofErr w:type="gramStart"/>
      <w:r>
        <w:t>н</w:t>
      </w:r>
      <w:proofErr w:type="gramEnd"/>
      <w:r>
        <w:t xml:space="preserve"> у доплатах. Відбулося істотне збільшення попиту на дженерики (+ 29%) та аналогічні імпортні препарати (+ 13%); зниження продажу оригінальних фірмових препаратів на 21%; зміна доходів виробників, державних витрат і доплат споживачам приблизно на 23%. Отже, система референтних цін має свої переваги і недоліки, але в цілому сприяє </w:t>
      </w:r>
      <w:proofErr w:type="gramStart"/>
      <w:r>
        <w:t>п</w:t>
      </w:r>
      <w:proofErr w:type="gramEnd"/>
      <w:r>
        <w:t>ідвищенню економічної доступності ЛП.</w:t>
      </w:r>
    </w:p>
    <w:p w:rsidR="00C5228E" w:rsidRDefault="00C5228E" w:rsidP="00C5228E">
      <w:pPr>
        <w:ind w:firstLine="708"/>
        <w:jc w:val="both"/>
      </w:pPr>
      <w:r>
        <w:t>«</w:t>
      </w:r>
      <w:proofErr w:type="gramStart"/>
      <w:r>
        <w:t>Справедлив</w:t>
      </w:r>
      <w:proofErr w:type="gramEnd"/>
      <w:r>
        <w:t xml:space="preserve">ість в першу чергу? </w:t>
      </w:r>
      <w:proofErr w:type="gramStart"/>
      <w:r>
        <w:t>Соц</w:t>
      </w:r>
      <w:proofErr w:type="gramEnd"/>
      <w:r>
        <w:t xml:space="preserve">іальні переваги проти індивідуальних переваг» – такою була тема третього пленарного засідання. При звичайних економічних оцінках МТ особистий інтерес пацієнта відбивається в таких показниках, як максимальна готовність платити при використанні аналізу витрати-вигода або показника QALY (кількість років життя, скоригованих на його якість) </w:t>
      </w:r>
      <w:proofErr w:type="gramStart"/>
      <w:r>
        <w:t>у</w:t>
      </w:r>
      <w:proofErr w:type="gramEnd"/>
      <w:r>
        <w:t xml:space="preserve"> разі вивчення корисності витрат. Найбільша ефективність досягається тоді, коли сукупні вигоди (WTP [Willingness To Pay] або QALY) максимальні при менших витратах. Нині при ОМТ і виборі ЛП домінують «</w:t>
      </w:r>
      <w:proofErr w:type="gramStart"/>
      <w:r>
        <w:t>соц</w:t>
      </w:r>
      <w:proofErr w:type="gramEnd"/>
      <w:r>
        <w:t xml:space="preserve">іальні переваги», які суттєво відрізняються від «ефективності». Постає важливе питання: якщо економічна оцінка МТ повинна допомагати законодавчим органам у галузі охорони здоров’я в прийнятті </w:t>
      </w:r>
      <w:proofErr w:type="gramStart"/>
      <w:r>
        <w:t>р</w:t>
      </w:r>
      <w:proofErr w:type="gramEnd"/>
      <w:r>
        <w:t xml:space="preserve">ішень, розподілі ресурсів, то що ми дійсно знаємо про соціальні преференції як критерій для розподілу ресурсів у системі охорони здоров’я? Якою є природа соціальних переваг і як вони можуть бути виміряні належним чином? Як </w:t>
      </w:r>
      <w:proofErr w:type="gramStart"/>
      <w:r>
        <w:t>соц</w:t>
      </w:r>
      <w:proofErr w:type="gramEnd"/>
      <w:r>
        <w:t>іальні переваги можуть бути включені в технології оцінки і розподілу дефіцитних ресурсів охорони здоров’я? Ці питання були озвучені в доповідях таких провідних фахівців, як Michael Schlander, професор факультету охорони здоров’я та інноваційного менеджменту Гейдельберзького університету, голова й науковий директор Інституту інновацій та оцінки у сфері охорони здоров’я (InnoVal, Вісбаден, Німеччина), та Erik Nord, кандидат медичних наук, старший науковий співробітник Норвезького інституту громадського здоров’я (Осло, Норвегія).</w:t>
      </w:r>
    </w:p>
    <w:p w:rsidR="00C5228E" w:rsidRPr="00C5228E" w:rsidRDefault="00C5228E" w:rsidP="00C5228E">
      <w:pPr>
        <w:ind w:firstLine="708"/>
        <w:jc w:val="both"/>
        <w:rPr>
          <w:lang w:val="en-US"/>
        </w:rPr>
      </w:pPr>
      <w:r w:rsidRPr="00C5228E">
        <w:rPr>
          <w:lang w:val="en-US"/>
        </w:rPr>
        <w:t xml:space="preserve">Jeff Richardson, </w:t>
      </w:r>
      <w:r>
        <w:t>доктор</w:t>
      </w:r>
      <w:r w:rsidRPr="00C5228E">
        <w:rPr>
          <w:lang w:val="en-US"/>
        </w:rPr>
        <w:t xml:space="preserve"> </w:t>
      </w:r>
      <w:r>
        <w:t>наук</w:t>
      </w:r>
      <w:r w:rsidRPr="00C5228E">
        <w:rPr>
          <w:lang w:val="en-US"/>
        </w:rPr>
        <w:t xml:space="preserve">, </w:t>
      </w:r>
      <w:r>
        <w:t>професор</w:t>
      </w:r>
      <w:r w:rsidRPr="00C5228E">
        <w:rPr>
          <w:lang w:val="en-US"/>
        </w:rPr>
        <w:t xml:space="preserve"> </w:t>
      </w:r>
      <w:r>
        <w:t>кафедри</w:t>
      </w:r>
      <w:r w:rsidRPr="00C5228E">
        <w:rPr>
          <w:lang w:val="en-US"/>
        </w:rPr>
        <w:t xml:space="preserve"> </w:t>
      </w:r>
      <w:r>
        <w:t>бізнесу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економіки</w:t>
      </w:r>
      <w:r w:rsidRPr="00C5228E">
        <w:rPr>
          <w:lang w:val="en-US"/>
        </w:rPr>
        <w:t xml:space="preserve">, </w:t>
      </w:r>
      <w:r>
        <w:t>генеральний</w:t>
      </w:r>
      <w:r w:rsidRPr="00C5228E">
        <w:rPr>
          <w:lang w:val="en-US"/>
        </w:rPr>
        <w:t xml:space="preserve"> </w:t>
      </w:r>
      <w:r>
        <w:t>директор</w:t>
      </w:r>
      <w:r w:rsidRPr="00C5228E">
        <w:rPr>
          <w:lang w:val="en-US"/>
        </w:rPr>
        <w:t xml:space="preserve"> </w:t>
      </w:r>
      <w:r>
        <w:t>Центру</w:t>
      </w:r>
      <w:r w:rsidRPr="00C5228E">
        <w:rPr>
          <w:lang w:val="en-US"/>
        </w:rPr>
        <w:t xml:space="preserve"> </w:t>
      </w:r>
      <w:r>
        <w:t>економіки</w:t>
      </w:r>
      <w:r w:rsidRPr="00C5228E">
        <w:rPr>
          <w:lang w:val="en-US"/>
        </w:rPr>
        <w:t xml:space="preserve"> </w:t>
      </w:r>
      <w:r>
        <w:t>охорони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 (</w:t>
      </w:r>
      <w:r>
        <w:t>Університет</w:t>
      </w:r>
      <w:r w:rsidRPr="00C5228E">
        <w:rPr>
          <w:lang w:val="en-US"/>
        </w:rPr>
        <w:t xml:space="preserve"> </w:t>
      </w:r>
      <w:r>
        <w:t>Монаш</w:t>
      </w:r>
      <w:r w:rsidRPr="00C5228E">
        <w:rPr>
          <w:lang w:val="en-US"/>
        </w:rPr>
        <w:t xml:space="preserve">, </w:t>
      </w:r>
      <w:r>
        <w:t>Мельбурн</w:t>
      </w:r>
      <w:r w:rsidRPr="00C5228E">
        <w:rPr>
          <w:lang w:val="en-US"/>
        </w:rPr>
        <w:t xml:space="preserve">, </w:t>
      </w:r>
      <w:r>
        <w:t>Австралія</w:t>
      </w:r>
      <w:r w:rsidRPr="00C5228E">
        <w:rPr>
          <w:lang w:val="en-US"/>
        </w:rPr>
        <w:t xml:space="preserve">) </w:t>
      </w:r>
      <w:r>
        <w:t>у</w:t>
      </w:r>
      <w:r w:rsidRPr="00C5228E">
        <w:rPr>
          <w:lang w:val="en-US"/>
        </w:rPr>
        <w:t xml:space="preserve"> </w:t>
      </w:r>
      <w:r>
        <w:t>своїй</w:t>
      </w:r>
      <w:r w:rsidRPr="00C5228E">
        <w:rPr>
          <w:lang w:val="en-US"/>
        </w:rPr>
        <w:t xml:space="preserve"> </w:t>
      </w:r>
      <w:r>
        <w:t>доповіді</w:t>
      </w:r>
      <w:r w:rsidRPr="00C5228E">
        <w:rPr>
          <w:lang w:val="en-US"/>
        </w:rPr>
        <w:t xml:space="preserve"> «</w:t>
      </w:r>
      <w:r>
        <w:t>Включення</w:t>
      </w:r>
      <w:r w:rsidRPr="00C5228E">
        <w:rPr>
          <w:lang w:val="en-US"/>
        </w:rPr>
        <w:t xml:space="preserve"> </w:t>
      </w:r>
      <w:r>
        <w:t>соціальних</w:t>
      </w:r>
      <w:r w:rsidRPr="00C5228E">
        <w:rPr>
          <w:lang w:val="en-US"/>
        </w:rPr>
        <w:t xml:space="preserve"> </w:t>
      </w:r>
      <w:r>
        <w:t>переваг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економічну</w:t>
      </w:r>
      <w:r w:rsidRPr="00C5228E">
        <w:rPr>
          <w:lang w:val="en-US"/>
        </w:rPr>
        <w:t xml:space="preserve"> </w:t>
      </w:r>
      <w:r>
        <w:t>оцінку</w:t>
      </w:r>
      <w:r w:rsidRPr="00C5228E">
        <w:rPr>
          <w:lang w:val="en-US"/>
        </w:rPr>
        <w:t>: “</w:t>
      </w:r>
      <w:r>
        <w:t>Соціальний</w:t>
      </w:r>
      <w:r w:rsidRPr="00C5228E">
        <w:rPr>
          <w:lang w:val="en-US"/>
        </w:rPr>
        <w:t xml:space="preserve"> </w:t>
      </w:r>
      <w:r>
        <w:t>аналіз</w:t>
      </w:r>
      <w:r w:rsidRPr="00C5228E">
        <w:rPr>
          <w:lang w:val="en-US"/>
        </w:rPr>
        <w:t xml:space="preserve"> </w:t>
      </w:r>
      <w:r>
        <w:t>вартість</w:t>
      </w:r>
      <w:r w:rsidRPr="00C5228E">
        <w:rPr>
          <w:lang w:val="en-US"/>
        </w:rPr>
        <w:t>-</w:t>
      </w:r>
      <w:r>
        <w:t>корисність</w:t>
      </w:r>
      <w:r w:rsidRPr="00C5228E">
        <w:rPr>
          <w:lang w:val="en-US"/>
        </w:rPr>
        <w:t xml:space="preserve">”» </w:t>
      </w:r>
      <w:r>
        <w:t>відзначив</w:t>
      </w:r>
      <w:r w:rsidRPr="00C5228E">
        <w:rPr>
          <w:lang w:val="en-US"/>
        </w:rPr>
        <w:t xml:space="preserve">, </w:t>
      </w:r>
      <w:r>
        <w:t>що</w:t>
      </w:r>
      <w:r w:rsidRPr="00C5228E">
        <w:rPr>
          <w:lang w:val="en-US"/>
        </w:rPr>
        <w:t xml:space="preserve"> </w:t>
      </w:r>
      <w:r>
        <w:t>для</w:t>
      </w:r>
      <w:r w:rsidRPr="00C5228E">
        <w:rPr>
          <w:lang w:val="en-US"/>
        </w:rPr>
        <w:t xml:space="preserve"> </w:t>
      </w:r>
      <w:r>
        <w:t>проведення</w:t>
      </w:r>
      <w:r w:rsidRPr="00C5228E">
        <w:rPr>
          <w:lang w:val="en-US"/>
        </w:rPr>
        <w:t xml:space="preserve"> </w:t>
      </w:r>
      <w:r>
        <w:t>такого</w:t>
      </w:r>
      <w:r w:rsidRPr="00C5228E">
        <w:rPr>
          <w:lang w:val="en-US"/>
        </w:rPr>
        <w:t xml:space="preserve"> </w:t>
      </w:r>
      <w:r>
        <w:t>аналізу</w:t>
      </w:r>
      <w:r w:rsidRPr="00C5228E">
        <w:rPr>
          <w:lang w:val="en-US"/>
        </w:rPr>
        <w:t xml:space="preserve"> </w:t>
      </w:r>
      <w:r>
        <w:t>необхідні</w:t>
      </w:r>
      <w:r w:rsidRPr="00C5228E">
        <w:rPr>
          <w:lang w:val="en-US"/>
        </w:rPr>
        <w:t xml:space="preserve"> </w:t>
      </w:r>
      <w:r>
        <w:t>чітке</w:t>
      </w:r>
      <w:r w:rsidRPr="00C5228E">
        <w:rPr>
          <w:lang w:val="en-US"/>
        </w:rPr>
        <w:t xml:space="preserve"> </w:t>
      </w:r>
      <w:r>
        <w:t>визначення</w:t>
      </w:r>
      <w:r w:rsidRPr="00C5228E">
        <w:rPr>
          <w:lang w:val="en-US"/>
        </w:rPr>
        <w:t xml:space="preserve"> </w:t>
      </w:r>
      <w:r>
        <w:t>соціальних</w:t>
      </w:r>
      <w:r w:rsidRPr="00C5228E">
        <w:rPr>
          <w:lang w:val="en-US"/>
        </w:rPr>
        <w:t xml:space="preserve"> </w:t>
      </w:r>
      <w:r>
        <w:t>переваг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інструменти</w:t>
      </w:r>
      <w:r w:rsidRPr="00C5228E">
        <w:rPr>
          <w:lang w:val="en-US"/>
        </w:rPr>
        <w:t xml:space="preserve"> </w:t>
      </w:r>
      <w:r>
        <w:t>їх</w:t>
      </w:r>
      <w:r w:rsidRPr="00C5228E">
        <w:rPr>
          <w:lang w:val="en-US"/>
        </w:rPr>
        <w:t xml:space="preserve"> </w:t>
      </w:r>
      <w:r>
        <w:t>виміру</w:t>
      </w:r>
      <w:r w:rsidRPr="00C5228E">
        <w:rPr>
          <w:lang w:val="en-US"/>
        </w:rPr>
        <w:t>.</w:t>
      </w:r>
    </w:p>
    <w:p w:rsidR="00C5228E" w:rsidRDefault="00C5228E" w:rsidP="00C5228E">
      <w:pPr>
        <w:ind w:firstLine="708"/>
        <w:jc w:val="both"/>
      </w:pPr>
      <w:r>
        <w:t xml:space="preserve">Поточні проблеми політики в галузі охорони здоров’я </w:t>
      </w:r>
      <w:proofErr w:type="gramStart"/>
      <w:r>
        <w:t>р</w:t>
      </w:r>
      <w:proofErr w:type="gramEnd"/>
      <w:r>
        <w:t xml:space="preserve">ізних держав-членів ЄС і завдань, що постають перед EUnetHTA, були представлені на одному із семінарів на тему:«Дорожня карта ОМТ в Європі – переміщення ОМТ вперед або просто стояння в заторі?». Сьогодні EUnetHTA переходить у вирішальну фазу спільних дій для сприяння </w:t>
      </w:r>
      <w:proofErr w:type="gramStart"/>
      <w:r>
        <w:t>конструктивному</w:t>
      </w:r>
      <w:proofErr w:type="gramEnd"/>
      <w:r>
        <w:t xml:space="preserve"> використанню спільно розроблених інструментів ОМТ та інформації в практиці національних організацій з ОМТ. Паралельно з цим Європейська Комісія та держави-члени</w:t>
      </w:r>
      <w:proofErr w:type="gramStart"/>
      <w:r>
        <w:t xml:space="preserve"> ЄС</w:t>
      </w:r>
      <w:proofErr w:type="gramEnd"/>
      <w:r>
        <w:t xml:space="preserve"> готують створення добровільної європейської мережі ОМТ відповідно до Директиви про права пацієнтів у галузі охорони здоров’я. Була обговорена користь від такої співпраці для якості медичної допомоги і її доступності.</w:t>
      </w:r>
    </w:p>
    <w:p w:rsidR="00C5228E" w:rsidRDefault="00C5228E" w:rsidP="00C5228E">
      <w:pPr>
        <w:jc w:val="both"/>
      </w:pPr>
      <w:r>
        <w:t xml:space="preserve">Узгодження спільних дій агенств Європи з ОМТ (Європейської мережі з ОМТ EUnetHTA) сьогодні зосереджені на розробці «основних» наборів методологічних стандартів для </w:t>
      </w:r>
      <w:proofErr w:type="gramStart"/>
      <w:r>
        <w:t>п</w:t>
      </w:r>
      <w:proofErr w:type="gramEnd"/>
      <w:r>
        <w:t xml:space="preserve">ідвищення якості загального процесу оцінки та полегшення фінансового тягаря ОМТ. Часто показник відносної ефективності (relative effectiveness assessment – REA) лікарських засобів є невід’ємною частиною процесу ОМТ і самостійно є аргументом для прийняття </w:t>
      </w:r>
      <w:proofErr w:type="gramStart"/>
      <w:r>
        <w:t>р</w:t>
      </w:r>
      <w:proofErr w:type="gramEnd"/>
      <w:r>
        <w:t>ішення про відшкодування, особливо в таких країнах, як Німеччина, де аналіз ефективності витрат не потрібен для представлення препарату на розгляд щодо відшкодування.</w:t>
      </w:r>
    </w:p>
    <w:p w:rsidR="00C5228E" w:rsidRPr="00C5228E" w:rsidRDefault="00C5228E" w:rsidP="00C5228E">
      <w:pPr>
        <w:ind w:firstLine="708"/>
        <w:jc w:val="both"/>
        <w:rPr>
          <w:lang w:val="en-US"/>
        </w:rPr>
      </w:pPr>
      <w:r>
        <w:t>Метою</w:t>
      </w:r>
      <w:r w:rsidRPr="00C5228E">
        <w:rPr>
          <w:lang w:val="en-US"/>
        </w:rPr>
        <w:t xml:space="preserve"> </w:t>
      </w:r>
      <w:r>
        <w:t>цього</w:t>
      </w:r>
      <w:r w:rsidRPr="00C5228E">
        <w:rPr>
          <w:lang w:val="en-US"/>
        </w:rPr>
        <w:t xml:space="preserve"> </w:t>
      </w:r>
      <w:r>
        <w:t>засідання</w:t>
      </w:r>
      <w:r w:rsidRPr="00C5228E">
        <w:rPr>
          <w:lang w:val="en-US"/>
        </w:rPr>
        <w:t xml:space="preserve"> </w:t>
      </w:r>
      <w:r>
        <w:t>було</w:t>
      </w:r>
      <w:r w:rsidRPr="00C5228E">
        <w:rPr>
          <w:lang w:val="en-US"/>
        </w:rPr>
        <w:t xml:space="preserve"> </w:t>
      </w:r>
      <w:r>
        <w:t>обговорення</w:t>
      </w:r>
      <w:r w:rsidRPr="00C5228E">
        <w:rPr>
          <w:lang w:val="en-US"/>
        </w:rPr>
        <w:t xml:space="preserve"> </w:t>
      </w:r>
      <w:r>
        <w:t>важливості</w:t>
      </w:r>
      <w:r w:rsidRPr="00C5228E">
        <w:rPr>
          <w:lang w:val="en-US"/>
        </w:rPr>
        <w:t xml:space="preserve">, </w:t>
      </w:r>
      <w:proofErr w:type="gramStart"/>
      <w:r>
        <w:t>доц</w:t>
      </w:r>
      <w:proofErr w:type="gramEnd"/>
      <w:r>
        <w:t>ільності</w:t>
      </w:r>
      <w:r w:rsidRPr="00C5228E">
        <w:rPr>
          <w:lang w:val="en-US"/>
        </w:rPr>
        <w:t xml:space="preserve"> </w:t>
      </w:r>
      <w:r>
        <w:t>стандартизації</w:t>
      </w:r>
      <w:r w:rsidRPr="00C5228E">
        <w:rPr>
          <w:lang w:val="en-US"/>
        </w:rPr>
        <w:t xml:space="preserve"> </w:t>
      </w:r>
      <w:r>
        <w:t>аналізу</w:t>
      </w:r>
      <w:r w:rsidRPr="00C5228E">
        <w:rPr>
          <w:lang w:val="en-US"/>
        </w:rPr>
        <w:t xml:space="preserve"> REA </w:t>
      </w:r>
      <w:r>
        <w:t>у</w:t>
      </w:r>
      <w:r w:rsidRPr="00C5228E">
        <w:rPr>
          <w:lang w:val="en-US"/>
        </w:rPr>
        <w:t xml:space="preserve"> </w:t>
      </w:r>
      <w:r>
        <w:t>напрямку</w:t>
      </w:r>
      <w:r w:rsidRPr="00C5228E">
        <w:rPr>
          <w:lang w:val="en-US"/>
        </w:rPr>
        <w:t xml:space="preserve"> </w:t>
      </w:r>
      <w:r>
        <w:t>підтримки</w:t>
      </w:r>
      <w:r w:rsidRPr="00C5228E">
        <w:rPr>
          <w:lang w:val="en-US"/>
        </w:rPr>
        <w:t xml:space="preserve"> </w:t>
      </w:r>
      <w:r>
        <w:t>національних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регіональних</w:t>
      </w:r>
      <w:r w:rsidRPr="00C5228E">
        <w:rPr>
          <w:lang w:val="en-US"/>
        </w:rPr>
        <w:t xml:space="preserve"> </w:t>
      </w:r>
      <w:r>
        <w:t>зусиль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у</w:t>
      </w:r>
      <w:r w:rsidRPr="00C5228E">
        <w:rPr>
          <w:lang w:val="en-US"/>
        </w:rPr>
        <w:t xml:space="preserve"> </w:t>
      </w:r>
      <w:r>
        <w:t>рамках</w:t>
      </w:r>
      <w:r w:rsidRPr="00C5228E">
        <w:rPr>
          <w:lang w:val="en-US"/>
        </w:rPr>
        <w:t xml:space="preserve"> </w:t>
      </w:r>
      <w:r>
        <w:t>Європейського</w:t>
      </w:r>
      <w:r w:rsidRPr="00C5228E">
        <w:rPr>
          <w:lang w:val="en-US"/>
        </w:rPr>
        <w:t xml:space="preserve"> </w:t>
      </w:r>
      <w:r>
        <w:t>Союзу</w:t>
      </w:r>
      <w:r w:rsidRPr="00C5228E">
        <w:rPr>
          <w:lang w:val="en-US"/>
        </w:rPr>
        <w:t>.</w:t>
      </w:r>
    </w:p>
    <w:p w:rsidR="00C5228E" w:rsidRDefault="00C5228E" w:rsidP="00C5228E">
      <w:pPr>
        <w:ind w:firstLine="708"/>
        <w:jc w:val="both"/>
      </w:pPr>
      <w:r>
        <w:t xml:space="preserve">Питання про необхідність використання мультикритеріального аналізу при прийнятті </w:t>
      </w:r>
      <w:proofErr w:type="gramStart"/>
      <w:r>
        <w:t>р</w:t>
      </w:r>
      <w:proofErr w:type="gramEnd"/>
      <w:r>
        <w:t xml:space="preserve">ішень щодо вибору МТ – ще одна нагальна проблема, що обговорювалася на </w:t>
      </w:r>
      <w:r>
        <w:lastRenderedPageBreak/>
        <w:t xml:space="preserve">конгресі. За останні десятиліття було розроблено декілька підходів, зокрема використання даних доказової медицини, показник економічної ефективності та співвідношення «витрати-корисність». Однак ці </w:t>
      </w:r>
      <w:proofErr w:type="gramStart"/>
      <w:r>
        <w:t>п</w:t>
      </w:r>
      <w:proofErr w:type="gramEnd"/>
      <w:r>
        <w:t xml:space="preserve">ідходи зосереджуються на одному критерії, тоді як насправді особи, які приймають рішення, повинні робити вибір з урахуванням декількох критеріїв одночасно. Суть такого </w:t>
      </w:r>
      <w:proofErr w:type="gramStart"/>
      <w:r>
        <w:t>п</w:t>
      </w:r>
      <w:proofErr w:type="gramEnd"/>
      <w:r>
        <w:t>ідходу в тому, що при прийнятті рішень щодо вибору МТ необхідно розглядати усі потенційно релевантні чинники:</w:t>
      </w:r>
    </w:p>
    <w:p w:rsidR="00C5228E" w:rsidRDefault="00C5228E" w:rsidP="00C5228E">
      <w:pPr>
        <w:jc w:val="both"/>
      </w:pPr>
      <w:r>
        <w:t xml:space="preserve"> • враховувати політичний контекст;</w:t>
      </w:r>
    </w:p>
    <w:p w:rsidR="00C5228E" w:rsidRDefault="00C5228E" w:rsidP="00C5228E">
      <w:pPr>
        <w:jc w:val="both"/>
      </w:pPr>
      <w:r>
        <w:t xml:space="preserve"> • ґрунтуватися на доказах </w:t>
      </w:r>
      <w:proofErr w:type="gramStart"/>
      <w:r>
        <w:t>соц</w:t>
      </w:r>
      <w:proofErr w:type="gramEnd"/>
      <w:r>
        <w:t>іальної цінності МТ для суспільства;</w:t>
      </w:r>
    </w:p>
    <w:p w:rsidR="00C5228E" w:rsidRDefault="00C5228E" w:rsidP="00C5228E">
      <w:pPr>
        <w:jc w:val="both"/>
      </w:pPr>
      <w:r>
        <w:t xml:space="preserve"> • дотримуватися законі</w:t>
      </w:r>
      <w:proofErr w:type="gramStart"/>
      <w:r>
        <w:t>в</w:t>
      </w:r>
      <w:proofErr w:type="gramEnd"/>
      <w:r>
        <w:t>;</w:t>
      </w:r>
    </w:p>
    <w:p w:rsidR="00C5228E" w:rsidRDefault="00C5228E" w:rsidP="00C5228E">
      <w:pPr>
        <w:jc w:val="both"/>
      </w:pPr>
      <w:r>
        <w:t xml:space="preserve"> • керуватися принципами біоетики.</w:t>
      </w:r>
    </w:p>
    <w:p w:rsidR="00C5228E" w:rsidRDefault="00C5228E" w:rsidP="00C5228E">
      <w:pPr>
        <w:ind w:firstLine="708"/>
        <w:jc w:val="both"/>
      </w:pPr>
      <w:r>
        <w:t>Однією</w:t>
      </w:r>
      <w:r w:rsidRPr="00C5228E">
        <w:rPr>
          <w:lang w:val="en-US"/>
        </w:rPr>
        <w:t xml:space="preserve"> </w:t>
      </w:r>
      <w:r>
        <w:t>з</w:t>
      </w:r>
      <w:r w:rsidRPr="00C5228E">
        <w:rPr>
          <w:lang w:val="en-US"/>
        </w:rPr>
        <w:t xml:space="preserve"> </w:t>
      </w:r>
      <w:r>
        <w:t>нагальних</w:t>
      </w:r>
      <w:r w:rsidRPr="00C5228E">
        <w:rPr>
          <w:lang w:val="en-US"/>
        </w:rPr>
        <w:t xml:space="preserve"> </w:t>
      </w:r>
      <w:r>
        <w:t>проблем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є</w:t>
      </w:r>
      <w:r w:rsidRPr="00C5228E">
        <w:rPr>
          <w:lang w:val="en-US"/>
        </w:rPr>
        <w:t xml:space="preserve"> </w:t>
      </w:r>
      <w:r>
        <w:t>аналіз</w:t>
      </w:r>
      <w:r w:rsidRPr="00C5228E">
        <w:rPr>
          <w:lang w:val="en-US"/>
        </w:rPr>
        <w:t xml:space="preserve"> </w:t>
      </w:r>
      <w:r>
        <w:t>комплексних</w:t>
      </w:r>
      <w:r w:rsidRPr="00C5228E">
        <w:rPr>
          <w:lang w:val="en-US"/>
        </w:rPr>
        <w:t xml:space="preserve"> </w:t>
      </w:r>
      <w:r>
        <w:t>чи</w:t>
      </w:r>
      <w:r w:rsidRPr="00C5228E">
        <w:rPr>
          <w:lang w:val="en-US"/>
        </w:rPr>
        <w:t xml:space="preserve"> </w:t>
      </w:r>
      <w:r>
        <w:t>взаємозалежних</w:t>
      </w:r>
      <w:r w:rsidRPr="00C5228E">
        <w:rPr>
          <w:lang w:val="en-US"/>
        </w:rPr>
        <w:t xml:space="preserve"> (co-dependent) </w:t>
      </w:r>
      <w:r>
        <w:t>технологій</w:t>
      </w:r>
      <w:r w:rsidRPr="00C5228E">
        <w:rPr>
          <w:lang w:val="en-US"/>
        </w:rPr>
        <w:t xml:space="preserve">. </w:t>
      </w:r>
      <w:r>
        <w:t>Технології охорони здоров’я є взаємозалежними, якщо їх використання необхідно поєднувати (</w:t>
      </w:r>
      <w:proofErr w:type="gramStart"/>
      <w:r>
        <w:t>посл</w:t>
      </w:r>
      <w:proofErr w:type="gramEnd"/>
      <w:r>
        <w:t xml:space="preserve">ідовно або одночасно) для досягнення або посилення клінічного ефекту; </w:t>
      </w:r>
      <w:proofErr w:type="gramStart"/>
      <w:r>
        <w:t>найчастіше це поєднання методів діагностики та фармакотерапії. За визначенням Управління з контролю за харчовими продуктами та лікарськими препаратами США (FDA), взаємозалежними є продукти, ефективність та безпека застосування яких залежать від використання діагностичних тестів. Отже, клінічна ефективність забезпечується «спільним продуктом», тому постає питання: як оцінити</w:t>
      </w:r>
      <w:proofErr w:type="gramEnd"/>
      <w:r>
        <w:t xml:space="preserve"> вклад кожної окремої складової, якщо </w:t>
      </w:r>
      <w:proofErr w:type="gramStart"/>
      <w:r>
        <w:t>п</w:t>
      </w:r>
      <w:proofErr w:type="gramEnd"/>
      <w:r>
        <w:t xml:space="preserve">ідходи до визначення їх ефективності різні для діагностичних методів та методів лікування? Часто ці складові надані </w:t>
      </w:r>
      <w:proofErr w:type="gramStart"/>
      <w:r>
        <w:t>р</w:t>
      </w:r>
      <w:proofErr w:type="gramEnd"/>
      <w:r>
        <w:t xml:space="preserve">ізними виробниками, до того ж немає правил для присвоєння будь-якого показника ефективності одній чи іншій складовій. Це становить проблему для процесу прийняття </w:t>
      </w:r>
      <w:proofErr w:type="gramStart"/>
      <w:r>
        <w:t>р</w:t>
      </w:r>
      <w:proofErr w:type="gramEnd"/>
      <w:r>
        <w:t xml:space="preserve">ішень про відшкодування витрат для взаємозалежних методів діагностики та лікування. Процес оцінки взаємозалежних технологій потребує формування єдиних </w:t>
      </w:r>
      <w:proofErr w:type="gramStart"/>
      <w:r>
        <w:t>п</w:t>
      </w:r>
      <w:proofErr w:type="gramEnd"/>
      <w:r>
        <w:t>ідходів.</w:t>
      </w:r>
    </w:p>
    <w:p w:rsidR="00C5228E" w:rsidRDefault="00C5228E" w:rsidP="00C5228E">
      <w:pPr>
        <w:jc w:val="both"/>
      </w:pPr>
      <w:r>
        <w:t xml:space="preserve">Питання доступу до інноваційних МТ було розглянуто в контексті того, які докази слід використовувати для цього. Дані щодо вигод і витрат на інформування осіб, які приймають </w:t>
      </w:r>
      <w:proofErr w:type="gramStart"/>
      <w:r>
        <w:t>р</w:t>
      </w:r>
      <w:proofErr w:type="gramEnd"/>
      <w:r>
        <w:t>ішення, різні для фармацевтичних препаратів, діагностичних/генетичних тестів і медичних приладів. Дотримання всіх вимог щодо потенційних доказів для прийняття рішень не завжди є можливим і впливає на доступ до потенційно корисних медичних технологій.</w:t>
      </w:r>
    </w:p>
    <w:p w:rsidR="00C5228E" w:rsidRDefault="00C5228E" w:rsidP="00C5228E">
      <w:pPr>
        <w:ind w:firstLine="708"/>
        <w:jc w:val="both"/>
      </w:pPr>
      <w:r>
        <w:t>Окреме</w:t>
      </w:r>
      <w:r w:rsidRPr="00C5228E">
        <w:rPr>
          <w:lang w:val="en-US"/>
        </w:rPr>
        <w:t xml:space="preserve"> </w:t>
      </w:r>
      <w:r>
        <w:t>засідання</w:t>
      </w:r>
      <w:r w:rsidRPr="00C5228E">
        <w:rPr>
          <w:lang w:val="en-US"/>
        </w:rPr>
        <w:t xml:space="preserve"> </w:t>
      </w:r>
      <w:r>
        <w:t>на</w:t>
      </w:r>
      <w:r w:rsidRPr="00C5228E">
        <w:rPr>
          <w:lang w:val="en-US"/>
        </w:rPr>
        <w:t xml:space="preserve"> </w:t>
      </w:r>
      <w:r>
        <w:t>конгресі</w:t>
      </w:r>
      <w:r w:rsidRPr="00C5228E">
        <w:rPr>
          <w:lang w:val="en-US"/>
        </w:rPr>
        <w:t xml:space="preserve"> </w:t>
      </w:r>
      <w:r>
        <w:t>було</w:t>
      </w:r>
      <w:r w:rsidRPr="00C5228E">
        <w:rPr>
          <w:lang w:val="en-US"/>
        </w:rPr>
        <w:t xml:space="preserve"> </w:t>
      </w:r>
      <w:r>
        <w:t>присвячене</w:t>
      </w:r>
      <w:r w:rsidRPr="00C5228E">
        <w:rPr>
          <w:lang w:val="en-US"/>
        </w:rPr>
        <w:t xml:space="preserve"> </w:t>
      </w:r>
      <w:r>
        <w:t>розгляду</w:t>
      </w:r>
      <w:r w:rsidRPr="00C5228E">
        <w:rPr>
          <w:lang w:val="en-US"/>
        </w:rPr>
        <w:t xml:space="preserve"> </w:t>
      </w:r>
      <w:proofErr w:type="gramStart"/>
      <w:r>
        <w:t>п</w:t>
      </w:r>
      <w:proofErr w:type="gramEnd"/>
      <w:r>
        <w:t>ідходів</w:t>
      </w:r>
      <w:r w:rsidRPr="00C5228E">
        <w:rPr>
          <w:lang w:val="en-US"/>
        </w:rPr>
        <w:t xml:space="preserve"> </w:t>
      </w:r>
      <w:r>
        <w:t>до</w:t>
      </w:r>
      <w:r w:rsidRPr="00C5228E">
        <w:rPr>
          <w:lang w:val="en-US"/>
        </w:rPr>
        <w:t xml:space="preserve"> </w:t>
      </w:r>
      <w:r>
        <w:t>фармакоекономічної</w:t>
      </w:r>
      <w:r w:rsidRPr="00C5228E">
        <w:rPr>
          <w:lang w:val="en-US"/>
        </w:rPr>
        <w:t xml:space="preserve"> </w:t>
      </w:r>
      <w:r>
        <w:t>оцінки</w:t>
      </w:r>
      <w:r w:rsidRPr="00C5228E">
        <w:rPr>
          <w:lang w:val="en-US"/>
        </w:rPr>
        <w:t xml:space="preserve"> </w:t>
      </w:r>
      <w:r>
        <w:t>орфанних</w:t>
      </w:r>
      <w:r w:rsidRPr="00C5228E">
        <w:rPr>
          <w:lang w:val="en-US"/>
        </w:rPr>
        <w:t xml:space="preserve"> («</w:t>
      </w:r>
      <w:r>
        <w:t>сирітських</w:t>
      </w:r>
      <w:r w:rsidRPr="00C5228E">
        <w:rPr>
          <w:lang w:val="en-US"/>
        </w:rPr>
        <w:t xml:space="preserve">») </w:t>
      </w:r>
      <w:r>
        <w:t>лікарських</w:t>
      </w:r>
      <w:r w:rsidRPr="00C5228E">
        <w:rPr>
          <w:lang w:val="en-US"/>
        </w:rPr>
        <w:t xml:space="preserve"> </w:t>
      </w:r>
      <w:r>
        <w:t>препаратів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обговоренню</w:t>
      </w:r>
      <w:r w:rsidRPr="00C5228E">
        <w:rPr>
          <w:lang w:val="en-US"/>
        </w:rPr>
        <w:t xml:space="preserve"> </w:t>
      </w:r>
      <w:r>
        <w:t>можливостей</w:t>
      </w:r>
      <w:r w:rsidRPr="00C5228E">
        <w:rPr>
          <w:lang w:val="en-US"/>
        </w:rPr>
        <w:t xml:space="preserve"> </w:t>
      </w:r>
      <w:r>
        <w:t>більш</w:t>
      </w:r>
      <w:r w:rsidRPr="00C5228E">
        <w:rPr>
          <w:lang w:val="en-US"/>
        </w:rPr>
        <w:t xml:space="preserve"> </w:t>
      </w:r>
      <w:r>
        <w:t>узгодженої</w:t>
      </w:r>
      <w:r w:rsidRPr="00C5228E">
        <w:rPr>
          <w:lang w:val="en-US"/>
        </w:rPr>
        <w:t xml:space="preserve"> </w:t>
      </w:r>
      <w:r>
        <w:t>співпраці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процесі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таких</w:t>
      </w:r>
      <w:r w:rsidRPr="00C5228E">
        <w:rPr>
          <w:lang w:val="en-US"/>
        </w:rPr>
        <w:t xml:space="preserve"> </w:t>
      </w:r>
      <w:r>
        <w:t>препаратів</w:t>
      </w:r>
      <w:r w:rsidRPr="00C5228E">
        <w:rPr>
          <w:lang w:val="en-US"/>
        </w:rPr>
        <w:t xml:space="preserve"> </w:t>
      </w:r>
      <w:r>
        <w:t>у</w:t>
      </w:r>
      <w:r w:rsidRPr="00C5228E">
        <w:rPr>
          <w:lang w:val="en-US"/>
        </w:rPr>
        <w:t xml:space="preserve"> </w:t>
      </w:r>
      <w:r>
        <w:t>Європі</w:t>
      </w:r>
      <w:r w:rsidRPr="00C5228E">
        <w:rPr>
          <w:lang w:val="en-US"/>
        </w:rPr>
        <w:t xml:space="preserve">. </w:t>
      </w:r>
      <w:r>
        <w:t xml:space="preserve">Відомо, що «препарати-сироти» відрізняються від звичайних лікарських засобів тим, що вони використовуються для лікування вкрай </w:t>
      </w:r>
      <w:proofErr w:type="gramStart"/>
      <w:r>
        <w:t>р</w:t>
      </w:r>
      <w:proofErr w:type="gramEnd"/>
      <w:r>
        <w:t xml:space="preserve">ідкісних хвороб. </w:t>
      </w:r>
      <w:proofErr w:type="gramStart"/>
      <w:r>
        <w:t>Фармацевтичні компанії мають менше фінансових стимулів для розробки «ліків-сиріт», а цільових груп населення занадто мало, щоб окупити витрати на створення і впровадження таких препаратів. Виходу таких препаратів на фармацевтичний ринок передують значні зусилля і фінансові витрати, тому для фармацевтичних компаній важливо відшкодувати хоча б частину економічних інвестицій.</w:t>
      </w:r>
      <w:proofErr w:type="gramEnd"/>
      <w:r>
        <w:t xml:space="preserve"> Високі витрати на «ліки-сироти» часто зумовлюють непривабливе спі</w:t>
      </w:r>
      <w:proofErr w:type="gramStart"/>
      <w:r>
        <w:t>вв</w:t>
      </w:r>
      <w:proofErr w:type="gramEnd"/>
      <w:r>
        <w:t>ідношення витрати-ефективність незалежно від їх ефективності. У той час як вимоги до ОМТ для звичайних ліків прозорі в багатьох країнах Європи, вимоги до ОМТ для орфанних препаратів повністю не визначені.</w:t>
      </w:r>
    </w:p>
    <w:p w:rsidR="00C5228E" w:rsidRDefault="00C5228E" w:rsidP="00C5228E">
      <w:pPr>
        <w:jc w:val="both"/>
      </w:pPr>
      <w:r>
        <w:t xml:space="preserve">Від України на конгресі були присутні 15 учасників, із них 8 студентів із вищих (фармацевтичних та медичних) навчальних закладів Львова, Харкова, Києва, Вінниці, Тернополя. Результати власних фармакоекономічних </w:t>
      </w:r>
      <w:proofErr w:type="gramStart"/>
      <w:r>
        <w:t>досл</w:t>
      </w:r>
      <w:proofErr w:type="gramEnd"/>
      <w:r>
        <w:t>іджень учасники від України представили у 8 стендових доповідях.</w:t>
      </w:r>
    </w:p>
    <w:p w:rsidR="00C5228E" w:rsidRDefault="00C5228E" w:rsidP="00C5228E">
      <w:pPr>
        <w:ind w:firstLine="708"/>
        <w:jc w:val="both"/>
      </w:pPr>
      <w:r w:rsidRPr="00C5228E">
        <w:rPr>
          <w:lang w:val="en-US"/>
        </w:rPr>
        <w:t xml:space="preserve">5 </w:t>
      </w:r>
      <w:r>
        <w:t>листопада</w:t>
      </w:r>
      <w:r w:rsidRPr="00C5228E">
        <w:rPr>
          <w:lang w:val="en-US"/>
        </w:rPr>
        <w:t xml:space="preserve"> </w:t>
      </w:r>
      <w:r>
        <w:t>відбувся</w:t>
      </w:r>
      <w:r w:rsidRPr="00C5228E">
        <w:rPr>
          <w:lang w:val="en-US"/>
        </w:rPr>
        <w:t xml:space="preserve"> </w:t>
      </w:r>
      <w:r>
        <w:t>форум</w:t>
      </w:r>
      <w:r w:rsidRPr="00C5228E">
        <w:rPr>
          <w:lang w:val="en-US"/>
        </w:rPr>
        <w:t xml:space="preserve"> </w:t>
      </w:r>
      <w:r>
        <w:t>Українського</w:t>
      </w:r>
      <w:r w:rsidRPr="00C5228E">
        <w:rPr>
          <w:lang w:val="en-US"/>
        </w:rPr>
        <w:t xml:space="preserve"> </w:t>
      </w:r>
      <w:r>
        <w:t>відділення</w:t>
      </w:r>
      <w:r w:rsidRPr="00C5228E">
        <w:rPr>
          <w:lang w:val="en-US"/>
        </w:rPr>
        <w:t xml:space="preserve"> ISPOR (USPOR), </w:t>
      </w:r>
      <w:r>
        <w:t>на</w:t>
      </w:r>
      <w:r w:rsidRPr="00C5228E">
        <w:rPr>
          <w:lang w:val="en-US"/>
        </w:rPr>
        <w:t xml:space="preserve"> </w:t>
      </w:r>
      <w:r>
        <w:t>якому</w:t>
      </w:r>
      <w:r w:rsidRPr="00C5228E">
        <w:rPr>
          <w:lang w:val="en-US"/>
        </w:rPr>
        <w:t xml:space="preserve"> </w:t>
      </w:r>
      <w:r>
        <w:t>були</w:t>
      </w:r>
      <w:r w:rsidRPr="00C5228E">
        <w:rPr>
          <w:lang w:val="en-US"/>
        </w:rPr>
        <w:t xml:space="preserve"> </w:t>
      </w:r>
      <w:r>
        <w:t>висвітлені</w:t>
      </w:r>
      <w:r w:rsidRPr="00C5228E">
        <w:rPr>
          <w:lang w:val="en-US"/>
        </w:rPr>
        <w:t xml:space="preserve"> </w:t>
      </w:r>
      <w:r>
        <w:t>такі</w:t>
      </w:r>
      <w:r w:rsidRPr="00C5228E">
        <w:rPr>
          <w:lang w:val="en-US"/>
        </w:rPr>
        <w:t xml:space="preserve"> </w:t>
      </w:r>
      <w:r>
        <w:t>питання</w:t>
      </w:r>
      <w:r w:rsidRPr="00C5228E">
        <w:rPr>
          <w:lang w:val="en-US"/>
        </w:rPr>
        <w:t xml:space="preserve">, </w:t>
      </w:r>
      <w:r>
        <w:t>як</w:t>
      </w:r>
      <w:r w:rsidRPr="00C5228E">
        <w:rPr>
          <w:lang w:val="en-US"/>
        </w:rPr>
        <w:t xml:space="preserve"> </w:t>
      </w:r>
      <w:r>
        <w:t>стан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Україні</w:t>
      </w:r>
      <w:r w:rsidRPr="00C5228E">
        <w:rPr>
          <w:lang w:val="en-US"/>
        </w:rPr>
        <w:t xml:space="preserve">, </w:t>
      </w:r>
      <w:r>
        <w:t>підготовка</w:t>
      </w:r>
      <w:r w:rsidRPr="00C5228E">
        <w:rPr>
          <w:lang w:val="en-US"/>
        </w:rPr>
        <w:t xml:space="preserve"> </w:t>
      </w:r>
      <w:r>
        <w:t>фахівців</w:t>
      </w:r>
      <w:r w:rsidRPr="00C5228E">
        <w:rPr>
          <w:lang w:val="en-US"/>
        </w:rPr>
        <w:t xml:space="preserve"> </w:t>
      </w:r>
      <w:r>
        <w:t>із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перспективи</w:t>
      </w:r>
      <w:r w:rsidRPr="00C5228E">
        <w:rPr>
          <w:lang w:val="en-US"/>
        </w:rPr>
        <w:t xml:space="preserve"> </w:t>
      </w:r>
      <w:r>
        <w:t>розвитку</w:t>
      </w:r>
      <w:r w:rsidRPr="00C5228E">
        <w:rPr>
          <w:lang w:val="en-US"/>
        </w:rPr>
        <w:t xml:space="preserve"> </w:t>
      </w:r>
      <w:r>
        <w:t>Студентського</w:t>
      </w:r>
      <w:r w:rsidRPr="00C5228E">
        <w:rPr>
          <w:lang w:val="en-US"/>
        </w:rPr>
        <w:t xml:space="preserve"> </w:t>
      </w:r>
      <w:r>
        <w:t>Українського</w:t>
      </w:r>
      <w:r w:rsidRPr="00C5228E">
        <w:rPr>
          <w:lang w:val="en-US"/>
        </w:rPr>
        <w:t xml:space="preserve"> </w:t>
      </w:r>
      <w:r>
        <w:t>відділу</w:t>
      </w:r>
      <w:r w:rsidRPr="00C5228E">
        <w:rPr>
          <w:lang w:val="en-US"/>
        </w:rPr>
        <w:t xml:space="preserve"> ISPOR. </w:t>
      </w:r>
      <w:r>
        <w:t xml:space="preserve">Голова Українського відділу ISPOR проф. О.М. Заліська висвітлила питання щодо стану наукових </w:t>
      </w:r>
      <w:proofErr w:type="gramStart"/>
      <w:r>
        <w:t>досл</w:t>
      </w:r>
      <w:proofErr w:type="gramEnd"/>
      <w:r>
        <w:t xml:space="preserve">іджень з фармакоекономіки в Україні, які представлені в дисертаційних роботах. Про навчання, </w:t>
      </w:r>
      <w:r>
        <w:lastRenderedPageBreak/>
        <w:t>розвиток та комунікації Українського Студентського відділу ISPOR доповів голова Українського Студентського відділу ISPOR В.В. Толубаєв. Магі</w:t>
      </w:r>
      <w:proofErr w:type="gramStart"/>
      <w:r>
        <w:t>стр</w:t>
      </w:r>
      <w:proofErr w:type="gramEnd"/>
      <w:r>
        <w:t xml:space="preserve"> В.В. Толубаєва розповіла про міжнародні навчально-освітні онлайн-технології з фармакоекономіки для студентів. Завідувач кафедри фармакоекономіки Національного фармацевтичного університету проф. Л.В. </w:t>
      </w:r>
      <w:proofErr w:type="gramStart"/>
      <w:r>
        <w:t>Яковлєва розповіла про проект НФаУ щодо дистанційного навчання з питань фармацевтичної опіки для провізорів. Про результати оцінки впровадження формулярної системи в Україні, що була здійснена спільними зусиллями співробітників кафедри, доповіла доктор фармацевтичних наук О.Я. Міщенко.</w:t>
      </w:r>
      <w:proofErr w:type="gramEnd"/>
    </w:p>
    <w:p w:rsidR="00C5228E" w:rsidRDefault="00C5228E" w:rsidP="00C5228E">
      <w:pPr>
        <w:jc w:val="both"/>
      </w:pPr>
      <w:r>
        <w:t xml:space="preserve">У рамках Конгресу відбулися спільні форуми сусідніх європейських </w:t>
      </w:r>
      <w:proofErr w:type="gramStart"/>
      <w:r>
        <w:t>країн</w:t>
      </w:r>
      <w:proofErr w:type="gramEnd"/>
      <w:r>
        <w:t>, де учасники обговорювали питання впровадження, стану та перспектив розвитку ОМТ і обмінювалися отриманим досвідом.</w:t>
      </w:r>
    </w:p>
    <w:p w:rsidR="00C5228E" w:rsidRDefault="00C5228E" w:rsidP="00C5228E">
      <w:pPr>
        <w:ind w:firstLine="708"/>
        <w:jc w:val="both"/>
      </w:pPr>
      <w:r>
        <w:t>Учасники конгресу від</w:t>
      </w:r>
      <w:proofErr w:type="gramStart"/>
      <w:r>
        <w:t xml:space="preserve"> Р</w:t>
      </w:r>
      <w:proofErr w:type="gramEnd"/>
      <w:r>
        <w:t>осії організували декілька засідань. Російським відділенням з оцінки технологій в охороні здоров’я (ISPOR Russia HTA Chapter) в рамках конгресу було організовано два заходи: спільний форум із відділеннями ISPOR України, Білорусії, Казахстану та</w:t>
      </w:r>
      <w:proofErr w:type="gramStart"/>
      <w:r>
        <w:t xml:space="preserve"> В</w:t>
      </w:r>
      <w:proofErr w:type="gramEnd"/>
      <w:r>
        <w:t>ірменії на тему «Оцінка медичних технологій, використання елементів ОМТ у країнах ближнього зарубіжжя» та Круглий стіл з оцінки технологій в охороні здоров’я стосовно лікарських засобів і медичних виробів. На спільному форумі за участю країн СНД, який відбувся 5 листопада 2012 р. в аудиторії Міжнародного конгрес-центру в Берліні, були обговорені питання впровадження міжнародного досвіду в галузі ОМТ і можливі моделі ОМТ у</w:t>
      </w:r>
      <w:proofErr w:type="gramStart"/>
      <w:r>
        <w:t xml:space="preserve"> Р</w:t>
      </w:r>
      <w:proofErr w:type="gramEnd"/>
      <w:r>
        <w:t xml:space="preserve">осії і </w:t>
      </w:r>
      <w:proofErr w:type="gramStart"/>
      <w:r>
        <w:t>країнах</w:t>
      </w:r>
      <w:proofErr w:type="gramEnd"/>
      <w:r>
        <w:t xml:space="preserve"> ближнього зарубіжжя. На форумі з доповідями про чинні підходи до ОМТ у сучасних умовах і перспективні моделі ОМТ виступили керівники</w:t>
      </w:r>
      <w:proofErr w:type="gramStart"/>
      <w:r>
        <w:t xml:space="preserve"> Р</w:t>
      </w:r>
      <w:proofErr w:type="gramEnd"/>
      <w:r>
        <w:t>осійського відділення ISPOR з оцінки медичних технологій проф. В.В. Омельяновський і проф. М.В. Авксентьєва та представники відділень ISPOR з України, Білорусії і Казахстану.</w:t>
      </w:r>
    </w:p>
    <w:p w:rsidR="00C5228E" w:rsidRDefault="00C5228E" w:rsidP="00C5228E">
      <w:pPr>
        <w:ind w:firstLine="708"/>
        <w:jc w:val="both"/>
      </w:pPr>
      <w:r>
        <w:t>На</w:t>
      </w:r>
      <w:r w:rsidRPr="00C5228E">
        <w:rPr>
          <w:lang w:val="en-US"/>
        </w:rPr>
        <w:t xml:space="preserve"> </w:t>
      </w:r>
      <w:r>
        <w:t>Круглому</w:t>
      </w:r>
      <w:r w:rsidRPr="00C5228E">
        <w:rPr>
          <w:lang w:val="en-US"/>
        </w:rPr>
        <w:t xml:space="preserve"> </w:t>
      </w:r>
      <w:r>
        <w:t>столі</w:t>
      </w:r>
      <w:r w:rsidRPr="00C5228E">
        <w:rPr>
          <w:lang w:val="en-US"/>
        </w:rPr>
        <w:t xml:space="preserve">, </w:t>
      </w:r>
      <w:r>
        <w:t>присвяченому</w:t>
      </w:r>
      <w:r w:rsidRPr="00C5228E">
        <w:rPr>
          <w:lang w:val="en-US"/>
        </w:rPr>
        <w:t xml:space="preserve"> </w:t>
      </w:r>
      <w:r>
        <w:t>оцінці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лікарських</w:t>
      </w:r>
      <w:r w:rsidRPr="00C5228E">
        <w:rPr>
          <w:lang w:val="en-US"/>
        </w:rPr>
        <w:t xml:space="preserve"> </w:t>
      </w:r>
      <w:r>
        <w:t>засобів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медичних</w:t>
      </w:r>
      <w:r w:rsidRPr="00C5228E">
        <w:rPr>
          <w:lang w:val="en-US"/>
        </w:rPr>
        <w:t xml:space="preserve"> </w:t>
      </w:r>
      <w:r>
        <w:t>виробів</w:t>
      </w:r>
      <w:r w:rsidRPr="00C5228E">
        <w:rPr>
          <w:lang w:val="en-US"/>
        </w:rPr>
        <w:t xml:space="preserve">, </w:t>
      </w:r>
      <w:r>
        <w:t>який</w:t>
      </w:r>
      <w:r w:rsidRPr="00C5228E">
        <w:rPr>
          <w:lang w:val="en-US"/>
        </w:rPr>
        <w:t xml:space="preserve"> </w:t>
      </w:r>
      <w:r>
        <w:t>відбувся</w:t>
      </w:r>
      <w:r w:rsidRPr="00C5228E">
        <w:rPr>
          <w:lang w:val="en-US"/>
        </w:rPr>
        <w:t xml:space="preserve"> 6 </w:t>
      </w:r>
      <w:r>
        <w:t>листопада</w:t>
      </w:r>
      <w:r w:rsidRPr="00C5228E">
        <w:rPr>
          <w:lang w:val="en-US"/>
        </w:rPr>
        <w:t xml:space="preserve"> 2012 </w:t>
      </w:r>
      <w:r>
        <w:t>р</w:t>
      </w:r>
      <w:r w:rsidRPr="00C5228E">
        <w:rPr>
          <w:lang w:val="en-US"/>
        </w:rPr>
        <w:t xml:space="preserve">., </w:t>
      </w:r>
      <w:r>
        <w:t>виступили</w:t>
      </w:r>
      <w:r w:rsidRPr="00C5228E">
        <w:rPr>
          <w:lang w:val="en-US"/>
        </w:rPr>
        <w:t xml:space="preserve"> </w:t>
      </w:r>
      <w:r>
        <w:t>президент</w:t>
      </w:r>
      <w:proofErr w:type="gramStart"/>
      <w:r w:rsidRPr="00C5228E">
        <w:rPr>
          <w:lang w:val="en-US"/>
        </w:rPr>
        <w:t xml:space="preserve"> </w:t>
      </w:r>
      <w:r>
        <w:t>Р</w:t>
      </w:r>
      <w:proofErr w:type="gramEnd"/>
      <w:r>
        <w:t>осійського</w:t>
      </w:r>
      <w:r w:rsidRPr="00C5228E">
        <w:rPr>
          <w:lang w:val="en-US"/>
        </w:rPr>
        <w:t xml:space="preserve"> </w:t>
      </w:r>
      <w:r>
        <w:t>відділення</w:t>
      </w:r>
      <w:r w:rsidRPr="00C5228E">
        <w:rPr>
          <w:lang w:val="en-US"/>
        </w:rPr>
        <w:t xml:space="preserve"> ISPOR </w:t>
      </w:r>
      <w:r>
        <w:t>з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>.</w:t>
      </w:r>
      <w:r>
        <w:t>В</w:t>
      </w:r>
      <w:r w:rsidRPr="00C5228E">
        <w:rPr>
          <w:lang w:val="en-US"/>
        </w:rPr>
        <w:t xml:space="preserve">. </w:t>
      </w:r>
      <w:r>
        <w:t>Омельяновський</w:t>
      </w:r>
      <w:r w:rsidRPr="00C5228E">
        <w:rPr>
          <w:lang w:val="en-US"/>
        </w:rPr>
        <w:t xml:space="preserve">, Dr. </w:t>
      </w:r>
      <w:proofErr w:type="gramStart"/>
      <w:r w:rsidRPr="00C5228E">
        <w:rPr>
          <w:lang w:val="en-US"/>
        </w:rPr>
        <w:t>Leeza Osipenko (NICE), Dr. Sandjar Djalalov (</w:t>
      </w:r>
      <w:r>
        <w:t>Канадський</w:t>
      </w:r>
      <w:r w:rsidRPr="00C5228E">
        <w:rPr>
          <w:lang w:val="en-US"/>
        </w:rPr>
        <w:t xml:space="preserve"> </w:t>
      </w:r>
      <w:r>
        <w:t>центр</w:t>
      </w:r>
      <w:r w:rsidRPr="00C5228E">
        <w:rPr>
          <w:lang w:val="en-US"/>
        </w:rPr>
        <w:t xml:space="preserve"> </w:t>
      </w:r>
      <w:r>
        <w:t>прикладних</w:t>
      </w:r>
      <w:r w:rsidRPr="00C5228E">
        <w:rPr>
          <w:lang w:val="en-US"/>
        </w:rPr>
        <w:t xml:space="preserve"> </w:t>
      </w:r>
      <w:r>
        <w:t>досліджень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онкології</w:t>
      </w:r>
      <w:r w:rsidRPr="00C5228E">
        <w:rPr>
          <w:lang w:val="en-US"/>
        </w:rPr>
        <w:t>), Manolis Karamalis (</w:t>
      </w:r>
      <w:r>
        <w:t>компанія</w:t>
      </w:r>
      <w:r w:rsidRPr="00C5228E">
        <w:rPr>
          <w:lang w:val="en-US"/>
        </w:rPr>
        <w:t xml:space="preserve"> Medtronic) </w:t>
      </w:r>
      <w:r>
        <w:t>і</w:t>
      </w:r>
      <w:r w:rsidRPr="00C5228E">
        <w:rPr>
          <w:lang w:val="en-US"/>
        </w:rPr>
        <w:t xml:space="preserve"> </w:t>
      </w:r>
      <w:r>
        <w:t>проф</w:t>
      </w:r>
      <w:r w:rsidRPr="00C5228E">
        <w:rPr>
          <w:lang w:val="en-US"/>
        </w:rPr>
        <w:t>.</w:t>
      </w:r>
      <w:proofErr w:type="gramEnd"/>
      <w:r w:rsidRPr="00C5228E">
        <w:rPr>
          <w:lang w:val="en-US"/>
        </w:rPr>
        <w:t xml:space="preserve"> </w:t>
      </w:r>
      <w:r>
        <w:t>Л.В. Яковлєва (кафедра фармакоекономіки Національного фармацевтичного університету, Харків, Україна).</w:t>
      </w:r>
    </w:p>
    <w:p w:rsidR="00C5228E" w:rsidRPr="00C5228E" w:rsidRDefault="00C5228E" w:rsidP="00C5228E">
      <w:pPr>
        <w:ind w:firstLine="708"/>
        <w:jc w:val="both"/>
        <w:rPr>
          <w:lang w:val="en-US"/>
        </w:rPr>
      </w:pPr>
      <w:r w:rsidRPr="00C5228E">
        <w:rPr>
          <w:lang w:val="en-US"/>
        </w:rPr>
        <w:t>«</w:t>
      </w:r>
      <w:r>
        <w:t>Оцінка</w:t>
      </w:r>
      <w:r w:rsidRPr="00C5228E">
        <w:rPr>
          <w:lang w:val="en-US"/>
        </w:rPr>
        <w:t xml:space="preserve"> </w:t>
      </w:r>
      <w:r>
        <w:t>медичних</w:t>
      </w:r>
      <w:r w:rsidRPr="00C5228E">
        <w:rPr>
          <w:lang w:val="en-US"/>
        </w:rPr>
        <w:t xml:space="preserve"> </w:t>
      </w:r>
      <w:r>
        <w:t>технологій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реімбурсація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системах</w:t>
      </w:r>
      <w:r w:rsidRPr="00C5228E">
        <w:rPr>
          <w:lang w:val="en-US"/>
        </w:rPr>
        <w:t xml:space="preserve"> </w:t>
      </w:r>
      <w:r>
        <w:t>охорони</w:t>
      </w:r>
      <w:r w:rsidRPr="00C5228E">
        <w:rPr>
          <w:lang w:val="en-US"/>
        </w:rPr>
        <w:t xml:space="preserve"> </w:t>
      </w:r>
      <w:r>
        <w:t>здоров</w:t>
      </w:r>
      <w:r w:rsidRPr="00C5228E">
        <w:rPr>
          <w:lang w:val="en-US"/>
        </w:rPr>
        <w:t>’</w:t>
      </w:r>
      <w:r>
        <w:t>я</w:t>
      </w:r>
      <w:r w:rsidRPr="00C5228E">
        <w:rPr>
          <w:lang w:val="en-US"/>
        </w:rPr>
        <w:t xml:space="preserve"> </w:t>
      </w:r>
      <w:r>
        <w:t>Росії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Польщі</w:t>
      </w:r>
      <w:r w:rsidRPr="00C5228E">
        <w:rPr>
          <w:lang w:val="en-US"/>
        </w:rPr>
        <w:t xml:space="preserve">: </w:t>
      </w:r>
      <w:r>
        <w:t>загальні</w:t>
      </w:r>
      <w:r w:rsidRPr="00C5228E">
        <w:rPr>
          <w:lang w:val="en-US"/>
        </w:rPr>
        <w:t xml:space="preserve"> </w:t>
      </w:r>
      <w:r>
        <w:t>проблеми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рішення</w:t>
      </w:r>
      <w:r w:rsidRPr="00C5228E">
        <w:rPr>
          <w:lang w:val="en-US"/>
        </w:rPr>
        <w:t xml:space="preserve">» – </w:t>
      </w:r>
      <w:r>
        <w:t>такою</w:t>
      </w:r>
      <w:r w:rsidRPr="00C5228E">
        <w:rPr>
          <w:lang w:val="en-US"/>
        </w:rPr>
        <w:t xml:space="preserve"> </w:t>
      </w:r>
      <w:r>
        <w:t>була</w:t>
      </w:r>
      <w:r w:rsidRPr="00C5228E">
        <w:rPr>
          <w:lang w:val="en-US"/>
        </w:rPr>
        <w:t xml:space="preserve"> </w:t>
      </w:r>
      <w:r>
        <w:t>тема</w:t>
      </w:r>
      <w:r w:rsidRPr="00C5228E">
        <w:rPr>
          <w:lang w:val="en-US"/>
        </w:rPr>
        <w:t xml:space="preserve"> </w:t>
      </w:r>
      <w:r>
        <w:t>спільного</w:t>
      </w:r>
      <w:r w:rsidRPr="00C5228E">
        <w:rPr>
          <w:lang w:val="en-US"/>
        </w:rPr>
        <w:t xml:space="preserve"> </w:t>
      </w:r>
      <w:r>
        <w:t>засідання</w:t>
      </w:r>
      <w:r w:rsidRPr="00C5228E">
        <w:rPr>
          <w:lang w:val="en-US"/>
        </w:rPr>
        <w:t xml:space="preserve"> </w:t>
      </w:r>
      <w:r>
        <w:t>відділень</w:t>
      </w:r>
      <w:r w:rsidRPr="00C5228E">
        <w:rPr>
          <w:lang w:val="en-US"/>
        </w:rPr>
        <w:t xml:space="preserve"> ISPOR </w:t>
      </w:r>
      <w:r>
        <w:t>Польщі</w:t>
      </w:r>
      <w:r w:rsidRPr="00C5228E">
        <w:rPr>
          <w:lang w:val="en-US"/>
        </w:rPr>
        <w:t xml:space="preserve">, </w:t>
      </w:r>
      <w:r>
        <w:t>Росії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Далекосхідного</w:t>
      </w:r>
      <w:r w:rsidRPr="00C5228E">
        <w:rPr>
          <w:lang w:val="en-US"/>
        </w:rPr>
        <w:t xml:space="preserve"> </w:t>
      </w:r>
      <w:r>
        <w:t>відділення</w:t>
      </w:r>
      <w:r w:rsidRPr="00C5228E">
        <w:rPr>
          <w:lang w:val="en-US"/>
        </w:rPr>
        <w:t xml:space="preserve"> ISPOR </w:t>
      </w:r>
      <w:r>
        <w:t>Росії</w:t>
      </w:r>
      <w:r w:rsidRPr="00C5228E">
        <w:rPr>
          <w:lang w:val="en-US"/>
        </w:rPr>
        <w:t>.</w:t>
      </w:r>
    </w:p>
    <w:p w:rsidR="005C0584" w:rsidRDefault="00C5228E" w:rsidP="00C5228E">
      <w:pPr>
        <w:ind w:firstLine="708"/>
        <w:jc w:val="both"/>
      </w:pPr>
      <w:r>
        <w:t>Отже</w:t>
      </w:r>
      <w:r w:rsidRPr="00C5228E">
        <w:rPr>
          <w:lang w:val="en-US"/>
        </w:rPr>
        <w:t xml:space="preserve">, </w:t>
      </w:r>
      <w:r>
        <w:t>провідний</w:t>
      </w:r>
      <w:r w:rsidRPr="00C5228E">
        <w:rPr>
          <w:lang w:val="en-US"/>
        </w:rPr>
        <w:t xml:space="preserve"> </w:t>
      </w:r>
      <w:r>
        <w:t>висновок</w:t>
      </w:r>
      <w:r w:rsidRPr="00C5228E">
        <w:rPr>
          <w:lang w:val="en-US"/>
        </w:rPr>
        <w:t xml:space="preserve"> 15-</w:t>
      </w:r>
      <w:r>
        <w:t>го</w:t>
      </w:r>
      <w:r w:rsidRPr="00C5228E">
        <w:rPr>
          <w:lang w:val="en-US"/>
        </w:rPr>
        <w:t xml:space="preserve"> </w:t>
      </w:r>
      <w:r>
        <w:t>Щорічного</w:t>
      </w:r>
      <w:r w:rsidRPr="00C5228E">
        <w:rPr>
          <w:lang w:val="en-US"/>
        </w:rPr>
        <w:t xml:space="preserve"> </w:t>
      </w:r>
      <w:r>
        <w:t>Європейського</w:t>
      </w:r>
      <w:r w:rsidRPr="00C5228E">
        <w:rPr>
          <w:lang w:val="en-US"/>
        </w:rPr>
        <w:t xml:space="preserve"> </w:t>
      </w:r>
      <w:r>
        <w:t>Конгресу</w:t>
      </w:r>
      <w:r w:rsidRPr="00C5228E">
        <w:rPr>
          <w:lang w:val="en-US"/>
        </w:rPr>
        <w:t xml:space="preserve"> ISPOR: </w:t>
      </w:r>
      <w:r>
        <w:t>процес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країнах</w:t>
      </w:r>
      <w:r w:rsidRPr="00C5228E">
        <w:rPr>
          <w:lang w:val="en-US"/>
        </w:rPr>
        <w:t xml:space="preserve"> </w:t>
      </w:r>
      <w:r>
        <w:t>ЄС</w:t>
      </w:r>
      <w:r w:rsidRPr="00C5228E">
        <w:rPr>
          <w:lang w:val="en-US"/>
        </w:rPr>
        <w:t xml:space="preserve"> </w:t>
      </w:r>
      <w:r>
        <w:t>має</w:t>
      </w:r>
      <w:r w:rsidRPr="00C5228E">
        <w:rPr>
          <w:lang w:val="en-US"/>
        </w:rPr>
        <w:t xml:space="preserve"> </w:t>
      </w:r>
      <w:proofErr w:type="gramStart"/>
      <w:r>
        <w:t>р</w:t>
      </w:r>
      <w:proofErr w:type="gramEnd"/>
      <w:r>
        <w:t>ізний</w:t>
      </w:r>
      <w:r w:rsidRPr="00C5228E">
        <w:rPr>
          <w:lang w:val="en-US"/>
        </w:rPr>
        <w:t xml:space="preserve"> </w:t>
      </w:r>
      <w:r>
        <w:t>методичний</w:t>
      </w:r>
      <w:r w:rsidRPr="00C5228E">
        <w:rPr>
          <w:lang w:val="en-US"/>
        </w:rPr>
        <w:t xml:space="preserve"> </w:t>
      </w:r>
      <w:r>
        <w:t>рівень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різний</w:t>
      </w:r>
      <w:r w:rsidRPr="00C5228E">
        <w:rPr>
          <w:lang w:val="en-US"/>
        </w:rPr>
        <w:t xml:space="preserve"> </w:t>
      </w:r>
      <w:r>
        <w:t>рівень</w:t>
      </w:r>
      <w:r w:rsidRPr="00C5228E">
        <w:rPr>
          <w:lang w:val="en-US"/>
        </w:rPr>
        <w:t xml:space="preserve"> </w:t>
      </w:r>
      <w:r>
        <w:t>впровадження</w:t>
      </w:r>
      <w:r w:rsidRPr="00C5228E">
        <w:rPr>
          <w:lang w:val="en-US"/>
        </w:rPr>
        <w:t xml:space="preserve"> </w:t>
      </w:r>
      <w:r>
        <w:t>і</w:t>
      </w:r>
      <w:r w:rsidRPr="00C5228E">
        <w:rPr>
          <w:lang w:val="en-US"/>
        </w:rPr>
        <w:t xml:space="preserve"> </w:t>
      </w:r>
      <w:r>
        <w:t>використання</w:t>
      </w:r>
      <w:r w:rsidRPr="00C5228E">
        <w:rPr>
          <w:lang w:val="en-US"/>
        </w:rPr>
        <w:t xml:space="preserve"> </w:t>
      </w:r>
      <w:r>
        <w:t>результатів</w:t>
      </w:r>
      <w:r w:rsidRPr="00C5228E">
        <w:rPr>
          <w:lang w:val="en-US"/>
        </w:rPr>
        <w:t xml:space="preserve"> </w:t>
      </w:r>
      <w:r>
        <w:t>ОМТ</w:t>
      </w:r>
      <w:r w:rsidRPr="00C5228E">
        <w:rPr>
          <w:lang w:val="en-US"/>
        </w:rPr>
        <w:t xml:space="preserve"> </w:t>
      </w:r>
      <w:r>
        <w:t>в</w:t>
      </w:r>
      <w:r w:rsidRPr="00C5228E">
        <w:rPr>
          <w:lang w:val="en-US"/>
        </w:rPr>
        <w:t xml:space="preserve"> </w:t>
      </w:r>
      <w:r>
        <w:t>прийнятті</w:t>
      </w:r>
      <w:r w:rsidRPr="00C5228E">
        <w:rPr>
          <w:lang w:val="en-US"/>
        </w:rPr>
        <w:t xml:space="preserve"> </w:t>
      </w:r>
      <w:r>
        <w:t>рішень</w:t>
      </w:r>
      <w:r w:rsidRPr="00C5228E">
        <w:rPr>
          <w:lang w:val="en-US"/>
        </w:rPr>
        <w:t xml:space="preserve"> </w:t>
      </w:r>
      <w:r>
        <w:t>щодо</w:t>
      </w:r>
      <w:r w:rsidRPr="00C5228E">
        <w:rPr>
          <w:lang w:val="en-US"/>
        </w:rPr>
        <w:t xml:space="preserve"> </w:t>
      </w:r>
      <w:r>
        <w:t>їх</w:t>
      </w:r>
      <w:r w:rsidRPr="00C5228E">
        <w:rPr>
          <w:lang w:val="en-US"/>
        </w:rPr>
        <w:t xml:space="preserve"> </w:t>
      </w:r>
      <w:r>
        <w:t>вибору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відшкодування</w:t>
      </w:r>
      <w:r w:rsidRPr="00C5228E">
        <w:rPr>
          <w:lang w:val="en-US"/>
        </w:rPr>
        <w:t xml:space="preserve"> </w:t>
      </w:r>
      <w:r>
        <w:t>їх</w:t>
      </w:r>
      <w:r w:rsidRPr="00C5228E">
        <w:rPr>
          <w:lang w:val="en-US"/>
        </w:rPr>
        <w:t xml:space="preserve"> </w:t>
      </w:r>
      <w:r>
        <w:t>вартості</w:t>
      </w:r>
      <w:r w:rsidRPr="00C5228E">
        <w:rPr>
          <w:lang w:val="en-US"/>
        </w:rPr>
        <w:t xml:space="preserve"> </w:t>
      </w:r>
      <w:r>
        <w:t>залежно</w:t>
      </w:r>
      <w:r w:rsidRPr="00C5228E">
        <w:rPr>
          <w:lang w:val="en-US"/>
        </w:rPr>
        <w:t xml:space="preserve"> </w:t>
      </w:r>
      <w:r>
        <w:t>від</w:t>
      </w:r>
      <w:r w:rsidRPr="00C5228E">
        <w:rPr>
          <w:lang w:val="en-US"/>
        </w:rPr>
        <w:t xml:space="preserve"> </w:t>
      </w:r>
      <w:r>
        <w:t>національних</w:t>
      </w:r>
      <w:r w:rsidRPr="00C5228E">
        <w:rPr>
          <w:lang w:val="en-US"/>
        </w:rPr>
        <w:t xml:space="preserve"> </w:t>
      </w:r>
      <w:r>
        <w:t>та</w:t>
      </w:r>
      <w:r w:rsidRPr="00C5228E">
        <w:rPr>
          <w:lang w:val="en-US"/>
        </w:rPr>
        <w:t xml:space="preserve"> </w:t>
      </w:r>
      <w:r>
        <w:t>економічних</w:t>
      </w:r>
      <w:r w:rsidRPr="00C5228E">
        <w:rPr>
          <w:lang w:val="en-US"/>
        </w:rPr>
        <w:t xml:space="preserve"> </w:t>
      </w:r>
      <w:r>
        <w:t>особливостей</w:t>
      </w:r>
      <w:r w:rsidRPr="00C5228E">
        <w:rPr>
          <w:lang w:val="en-US"/>
        </w:rPr>
        <w:t xml:space="preserve"> </w:t>
      </w:r>
      <w:r>
        <w:t>країн</w:t>
      </w:r>
      <w:r w:rsidRPr="00C5228E">
        <w:rPr>
          <w:lang w:val="en-US"/>
        </w:rPr>
        <w:t xml:space="preserve">. </w:t>
      </w:r>
      <w:r>
        <w:t xml:space="preserve">Головною метою подальшого розвитку процесу ОМТ на міжнародному </w:t>
      </w:r>
      <w:proofErr w:type="gramStart"/>
      <w:r>
        <w:t>р</w:t>
      </w:r>
      <w:proofErr w:type="gramEnd"/>
      <w:r>
        <w:t>івні є використання єдиних сучасних науково-методологічних підходів та їх удосконалення, причому пріоритетним критерієм повинно стати урахування соціальних переваг, що в свою чергу сприятиме підвищенню якості медичної допомоги та її доступності для всіх верств населення.</w:t>
      </w:r>
    </w:p>
    <w:sectPr w:rsidR="005C0584" w:rsidSect="0025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grammar="clean"/>
  <w:stylePaneFormatFilter w:val="3F01"/>
  <w:defaultTabStop w:val="708"/>
  <w:characterSpacingControl w:val="doNotCompress"/>
  <w:compat/>
  <w:rsids>
    <w:rsidRoot w:val="00C5228E"/>
    <w:rsid w:val="00022A45"/>
    <w:rsid w:val="000E16C4"/>
    <w:rsid w:val="001C42F2"/>
    <w:rsid w:val="002578A7"/>
    <w:rsid w:val="002F018B"/>
    <w:rsid w:val="003F5A5F"/>
    <w:rsid w:val="00443053"/>
    <w:rsid w:val="004D245D"/>
    <w:rsid w:val="0051477D"/>
    <w:rsid w:val="0058478A"/>
    <w:rsid w:val="005B4C2B"/>
    <w:rsid w:val="005C0584"/>
    <w:rsid w:val="00792A85"/>
    <w:rsid w:val="007A4A1C"/>
    <w:rsid w:val="00830640"/>
    <w:rsid w:val="008B2195"/>
    <w:rsid w:val="008F0E08"/>
    <w:rsid w:val="008F4185"/>
    <w:rsid w:val="00946D91"/>
    <w:rsid w:val="009A04D1"/>
    <w:rsid w:val="009E048F"/>
    <w:rsid w:val="00A23EB5"/>
    <w:rsid w:val="00B26D00"/>
    <w:rsid w:val="00B60B85"/>
    <w:rsid w:val="00B8141C"/>
    <w:rsid w:val="00BF0169"/>
    <w:rsid w:val="00C5228E"/>
    <w:rsid w:val="00CF55BA"/>
    <w:rsid w:val="00DC5B66"/>
    <w:rsid w:val="00E343D4"/>
    <w:rsid w:val="00E37D1D"/>
    <w:rsid w:val="00E47ADB"/>
    <w:rsid w:val="00E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3339</Words>
  <Characters>19035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2013-12-14T17:37:00Z</dcterms:created>
  <dcterms:modified xsi:type="dcterms:W3CDTF">2013-12-14T17:45:00Z</dcterms:modified>
</cp:coreProperties>
</file>