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8D" w:rsidRPr="001A538D" w:rsidRDefault="001A538D" w:rsidP="001A538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8D">
        <w:rPr>
          <w:rFonts w:ascii="Times New Roman" w:hAnsi="Times New Roman" w:cs="Times New Roman"/>
          <w:b/>
          <w:sz w:val="28"/>
          <w:szCs w:val="28"/>
        </w:rPr>
        <w:t xml:space="preserve">ЖЕЛЕЗОДЕФИЦИТНЫЕ АНЕМИИ У ДЕТЕЙ ХАРЬКОВСКОГО РЕГИОНА </w:t>
      </w:r>
    </w:p>
    <w:p w:rsidR="001A538D" w:rsidRDefault="001A538D" w:rsidP="001A538D">
      <w:pPr>
        <w:suppressAutoHyphens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A538D">
        <w:rPr>
          <w:rFonts w:ascii="Times New Roman" w:hAnsi="Times New Roman" w:cs="Times New Roman"/>
          <w:i/>
          <w:sz w:val="28"/>
          <w:szCs w:val="28"/>
        </w:rPr>
        <w:t>Одинец</w:t>
      </w:r>
      <w:proofErr w:type="spellEnd"/>
      <w:r w:rsidRPr="001A538D">
        <w:rPr>
          <w:rFonts w:ascii="Times New Roman" w:hAnsi="Times New Roman" w:cs="Times New Roman"/>
          <w:i/>
          <w:sz w:val="28"/>
          <w:szCs w:val="28"/>
        </w:rPr>
        <w:t xml:space="preserve"> Ю.В., </w:t>
      </w:r>
      <w:proofErr w:type="spellStart"/>
      <w:r w:rsidRPr="001A538D">
        <w:rPr>
          <w:rFonts w:ascii="Times New Roman" w:hAnsi="Times New Roman" w:cs="Times New Roman"/>
          <w:i/>
          <w:sz w:val="28"/>
          <w:szCs w:val="28"/>
        </w:rPr>
        <w:t>Поддубная</w:t>
      </w:r>
      <w:proofErr w:type="spellEnd"/>
      <w:r w:rsidRPr="001A538D">
        <w:rPr>
          <w:rFonts w:ascii="Times New Roman" w:hAnsi="Times New Roman" w:cs="Times New Roman"/>
          <w:i/>
          <w:sz w:val="28"/>
          <w:szCs w:val="28"/>
        </w:rPr>
        <w:t xml:space="preserve"> И.Н., </w:t>
      </w:r>
      <w:proofErr w:type="spellStart"/>
      <w:r w:rsidRPr="001A538D">
        <w:rPr>
          <w:rFonts w:ascii="Times New Roman" w:hAnsi="Times New Roman" w:cs="Times New Roman"/>
          <w:i/>
          <w:sz w:val="28"/>
          <w:szCs w:val="28"/>
        </w:rPr>
        <w:t>Панфилова</w:t>
      </w:r>
      <w:proofErr w:type="spellEnd"/>
      <w:r w:rsidRPr="001A538D">
        <w:rPr>
          <w:rFonts w:ascii="Times New Roman" w:hAnsi="Times New Roman" w:cs="Times New Roman"/>
          <w:i/>
          <w:sz w:val="28"/>
          <w:szCs w:val="28"/>
        </w:rPr>
        <w:t xml:space="preserve"> Е.А., </w:t>
      </w:r>
      <w:proofErr w:type="spellStart"/>
      <w:r w:rsidRPr="001A538D">
        <w:rPr>
          <w:rFonts w:ascii="Times New Roman" w:hAnsi="Times New Roman" w:cs="Times New Roman"/>
          <w:i/>
          <w:sz w:val="28"/>
          <w:szCs w:val="28"/>
        </w:rPr>
        <w:t>Белоусова</w:t>
      </w:r>
      <w:proofErr w:type="spellEnd"/>
      <w:r w:rsidRPr="001A538D">
        <w:rPr>
          <w:rFonts w:ascii="Times New Roman" w:hAnsi="Times New Roman" w:cs="Times New Roman"/>
          <w:i/>
          <w:sz w:val="28"/>
          <w:szCs w:val="28"/>
        </w:rPr>
        <w:t xml:space="preserve"> Л.С.*,</w:t>
      </w:r>
    </w:p>
    <w:p w:rsidR="001A538D" w:rsidRPr="001A538D" w:rsidRDefault="001A538D" w:rsidP="001A538D">
      <w:pPr>
        <w:suppressAutoHyphens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53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i/>
          <w:sz w:val="28"/>
          <w:szCs w:val="28"/>
        </w:rPr>
        <w:t>Маренич</w:t>
      </w:r>
      <w:proofErr w:type="spellEnd"/>
      <w:r w:rsidRPr="001A538D">
        <w:rPr>
          <w:rFonts w:ascii="Times New Roman" w:hAnsi="Times New Roman" w:cs="Times New Roman"/>
          <w:i/>
          <w:sz w:val="28"/>
          <w:szCs w:val="28"/>
        </w:rPr>
        <w:t xml:space="preserve"> Л.П.*</w:t>
      </w:r>
    </w:p>
    <w:p w:rsidR="001A538D" w:rsidRPr="001A538D" w:rsidRDefault="001A538D" w:rsidP="001A538D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538D">
        <w:rPr>
          <w:rFonts w:ascii="Times New Roman" w:hAnsi="Times New Roman" w:cs="Times New Roman"/>
          <w:sz w:val="28"/>
          <w:szCs w:val="28"/>
        </w:rPr>
        <w:t>Харьковский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национальный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медицинский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ун</w:t>
      </w:r>
      <w:r w:rsidRPr="001A538D">
        <w:rPr>
          <w:rFonts w:ascii="Times New Roman" w:hAnsi="Times New Roman" w:cs="Times New Roman"/>
          <w:sz w:val="28"/>
          <w:szCs w:val="28"/>
        </w:rPr>
        <w:t>и</w:t>
      </w:r>
      <w:r w:rsidRPr="001A538D">
        <w:rPr>
          <w:rFonts w:ascii="Times New Roman" w:hAnsi="Times New Roman" w:cs="Times New Roman"/>
          <w:sz w:val="28"/>
          <w:szCs w:val="28"/>
        </w:rPr>
        <w:t>верситет</w:t>
      </w:r>
      <w:proofErr w:type="spellEnd"/>
    </w:p>
    <w:p w:rsidR="001A538D" w:rsidRPr="001A538D" w:rsidRDefault="001A538D" w:rsidP="001A538D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A538D">
        <w:rPr>
          <w:rFonts w:ascii="Times New Roman" w:hAnsi="Times New Roman" w:cs="Times New Roman"/>
          <w:sz w:val="28"/>
          <w:szCs w:val="28"/>
        </w:rPr>
        <w:t xml:space="preserve"> Кафедра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педиатрии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1A538D" w:rsidRPr="001A538D" w:rsidRDefault="001A538D" w:rsidP="001A538D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A538D">
        <w:rPr>
          <w:rFonts w:ascii="Times New Roman" w:hAnsi="Times New Roman" w:cs="Times New Roman"/>
          <w:sz w:val="28"/>
          <w:szCs w:val="28"/>
        </w:rPr>
        <w:t>*КУОЗ «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Харьковская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городская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клиническая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детская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бол</w:t>
      </w:r>
      <w:r w:rsidRPr="001A538D">
        <w:rPr>
          <w:rFonts w:ascii="Times New Roman" w:hAnsi="Times New Roman" w:cs="Times New Roman"/>
          <w:sz w:val="28"/>
          <w:szCs w:val="28"/>
        </w:rPr>
        <w:t>ь</w:t>
      </w:r>
      <w:r w:rsidRPr="001A538D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№16»</w:t>
      </w:r>
    </w:p>
    <w:p w:rsidR="001A538D" w:rsidRPr="001A538D" w:rsidRDefault="001A538D" w:rsidP="001A538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38D" w:rsidRPr="001A538D" w:rsidRDefault="001A538D" w:rsidP="001A538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38D">
        <w:rPr>
          <w:rFonts w:ascii="Times New Roman" w:hAnsi="Times New Roman" w:cs="Times New Roman"/>
          <w:sz w:val="28"/>
          <w:szCs w:val="28"/>
        </w:rPr>
        <w:t>Цель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. </w:t>
      </w:r>
      <w:r w:rsidRPr="001A538D">
        <w:rPr>
          <w:rFonts w:ascii="Times New Roman" w:hAnsi="Times New Roman" w:cs="Times New Roman"/>
          <w:bCs/>
          <w:sz w:val="28"/>
          <w:szCs w:val="28"/>
        </w:rPr>
        <w:t xml:space="preserve">Проблема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анемий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остается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актуальной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как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высокоразвитых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, так и для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развивающихся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стран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. Так, в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странах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Европы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железодефицитной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анемией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страдают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10-12%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женщин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и 3-8% мужчин.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Среди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лиц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молодого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возраста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50%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имеют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латентный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дефицит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железа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среди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женщин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дет</w:t>
      </w:r>
      <w:r w:rsidRPr="001A538D">
        <w:rPr>
          <w:rFonts w:ascii="Times New Roman" w:hAnsi="Times New Roman" w:cs="Times New Roman"/>
          <w:bCs/>
          <w:sz w:val="28"/>
          <w:szCs w:val="28"/>
        </w:rPr>
        <w:t>о</w:t>
      </w:r>
      <w:r w:rsidRPr="001A538D">
        <w:rPr>
          <w:rFonts w:ascii="Times New Roman" w:hAnsi="Times New Roman" w:cs="Times New Roman"/>
          <w:bCs/>
          <w:sz w:val="28"/>
          <w:szCs w:val="28"/>
        </w:rPr>
        <w:t>родного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возраста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- 30%. По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данным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ВОЗ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анемии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детей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являются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наиболее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распространенными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мире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поражая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до 60%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детского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населения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Целью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данной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являлся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заболеваемости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железодефицитными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анемиями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Харьковского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региона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п</w:t>
      </w:r>
      <w:r w:rsidRPr="001A538D">
        <w:rPr>
          <w:rFonts w:ascii="Times New Roman" w:hAnsi="Times New Roman" w:cs="Times New Roman"/>
          <w:sz w:val="28"/>
          <w:szCs w:val="28"/>
        </w:rPr>
        <w:t>о</w:t>
      </w:r>
      <w:r w:rsidRPr="001A538D">
        <w:rPr>
          <w:rFonts w:ascii="Times New Roman" w:hAnsi="Times New Roman" w:cs="Times New Roman"/>
          <w:sz w:val="28"/>
          <w:szCs w:val="28"/>
        </w:rPr>
        <w:t>следние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5 лет. </w:t>
      </w:r>
    </w:p>
    <w:p w:rsidR="001A538D" w:rsidRPr="001A538D" w:rsidRDefault="001A538D" w:rsidP="001A538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. Нами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проанализированы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истории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болезни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страдавших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железодефицитной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анемией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находившихся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лечении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гематологическом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отделении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городской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клинической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бол</w:t>
      </w:r>
      <w:r w:rsidRPr="001A538D">
        <w:rPr>
          <w:rFonts w:ascii="Times New Roman" w:hAnsi="Times New Roman" w:cs="Times New Roman"/>
          <w:sz w:val="28"/>
          <w:szCs w:val="28"/>
        </w:rPr>
        <w:t>ь</w:t>
      </w:r>
      <w:r w:rsidRPr="001A538D">
        <w:rPr>
          <w:rFonts w:ascii="Times New Roman" w:hAnsi="Times New Roman" w:cs="Times New Roman"/>
          <w:sz w:val="28"/>
          <w:szCs w:val="28"/>
        </w:rPr>
        <w:t>ницы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№16 г.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Харькова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в 2008-2012г.г.</w:t>
      </w:r>
    </w:p>
    <w:p w:rsidR="001A538D" w:rsidRPr="001A538D" w:rsidRDefault="001A538D" w:rsidP="001A538D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538D">
        <w:rPr>
          <w:rFonts w:ascii="Times New Roman" w:hAnsi="Times New Roman" w:cs="Times New Roman"/>
          <w:sz w:val="28"/>
          <w:szCs w:val="28"/>
        </w:rPr>
        <w:t>Результаты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Под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нашим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наблюдением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период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с 2008г. по 2012г. находилось 468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детей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возрасте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от 1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месяца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до 18 лет,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из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них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мальчиков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324,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девочек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– 144.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Детей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возрасте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до 1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года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– 141, 1-3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года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– 171, 4-7 лет – 26, 8-15 лет – 72, 16-18 лет – 58.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Анемия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это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состояние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которое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характеризуется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уменьшением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уровня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гемоглобина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и/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или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эритр</w:t>
      </w:r>
      <w:r w:rsidRPr="001A538D">
        <w:rPr>
          <w:rFonts w:ascii="Times New Roman" w:hAnsi="Times New Roman" w:cs="Times New Roman"/>
          <w:bCs/>
          <w:sz w:val="28"/>
          <w:szCs w:val="28"/>
        </w:rPr>
        <w:t>о</w:t>
      </w:r>
      <w:r w:rsidRPr="001A538D">
        <w:rPr>
          <w:rFonts w:ascii="Times New Roman" w:hAnsi="Times New Roman" w:cs="Times New Roman"/>
          <w:bCs/>
          <w:sz w:val="28"/>
          <w:szCs w:val="28"/>
        </w:rPr>
        <w:t>цитов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единице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объема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крови.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Критерии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анемии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538D">
        <w:rPr>
          <w:rFonts w:ascii="Times New Roman" w:hAnsi="Times New Roman" w:cs="Times New Roman"/>
          <w:sz w:val="28"/>
          <w:szCs w:val="28"/>
        </w:rPr>
        <w:t>(ВОЗ)</w:t>
      </w:r>
      <w:r w:rsidRPr="001A538D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Hb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– 110 г/л (до 5 лет),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Hb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– 120 г/л (5 лет и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более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). В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данными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критериями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железодефицитная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анемия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легкой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степени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диагностирована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у 108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(23%),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средней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тяжести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– у 216 (46%),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тяжелой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 xml:space="preserve"> – у 252 (31%) </w:t>
      </w:r>
      <w:proofErr w:type="spellStart"/>
      <w:r w:rsidRPr="001A538D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1A538D">
        <w:rPr>
          <w:rFonts w:ascii="Times New Roman" w:hAnsi="Times New Roman" w:cs="Times New Roman"/>
          <w:sz w:val="28"/>
          <w:szCs w:val="28"/>
        </w:rPr>
        <w:t>.</w:t>
      </w:r>
    </w:p>
    <w:p w:rsidR="001A538D" w:rsidRPr="001A538D" w:rsidRDefault="001A538D" w:rsidP="001A538D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Клиническими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признаками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анемии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являлись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бледность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кожи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слизистых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(100%),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сухость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кожи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, волос,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их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ломкость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(90%),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тахикардия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систолический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шум (85%),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вялость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(75%),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гипотония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мышц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(70%),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снижение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аппетита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вплоть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анорексии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(66%),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частые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ОРВИ (58%),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отставание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физическом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развитии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(30%),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извращение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вкуса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(22%),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неустойчивость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стула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(20%),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глоссит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ангулярный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стоматит (15%),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увеличение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печени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(16%) и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селезенки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(12%),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lastRenderedPageBreak/>
        <w:t>снижение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эмоционального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тонуса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(12%).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Приблизительно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у 1/3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пациентов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жалобы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отсутств</w:t>
      </w:r>
      <w:r w:rsidRPr="001A538D">
        <w:rPr>
          <w:rFonts w:ascii="Times New Roman" w:hAnsi="Times New Roman" w:cs="Times New Roman"/>
          <w:bCs/>
          <w:sz w:val="28"/>
          <w:szCs w:val="28"/>
        </w:rPr>
        <w:t>о</w:t>
      </w:r>
      <w:r w:rsidRPr="001A538D">
        <w:rPr>
          <w:rFonts w:ascii="Times New Roman" w:hAnsi="Times New Roman" w:cs="Times New Roman"/>
          <w:bCs/>
          <w:sz w:val="28"/>
          <w:szCs w:val="28"/>
        </w:rPr>
        <w:t>вали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A538D" w:rsidRPr="001A538D" w:rsidRDefault="001A538D" w:rsidP="001A538D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Лабораторная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диагностика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включала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анализ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крови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клинический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+ гематокрит,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определение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уровня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сывороточного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железа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общей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железосвязывающей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способности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сыворотки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коэффициента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насыщения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трансферрина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железом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функциональные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печеночные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пробы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проте</w:t>
      </w:r>
      <w:r w:rsidRPr="001A538D">
        <w:rPr>
          <w:rFonts w:ascii="Times New Roman" w:hAnsi="Times New Roman" w:cs="Times New Roman"/>
          <w:bCs/>
          <w:sz w:val="28"/>
          <w:szCs w:val="28"/>
        </w:rPr>
        <w:t>и</w:t>
      </w:r>
      <w:r w:rsidRPr="001A538D">
        <w:rPr>
          <w:rFonts w:ascii="Times New Roman" w:hAnsi="Times New Roman" w:cs="Times New Roman"/>
          <w:bCs/>
          <w:sz w:val="28"/>
          <w:szCs w:val="28"/>
        </w:rPr>
        <w:t>нограмму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определение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фолиевой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кислоты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витамина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1A538D">
        <w:rPr>
          <w:rFonts w:ascii="Times New Roman" w:hAnsi="Times New Roman" w:cs="Times New Roman"/>
          <w:bCs/>
          <w:sz w:val="28"/>
          <w:szCs w:val="28"/>
          <w:vertAlign w:val="subscript"/>
        </w:rPr>
        <w:t>12</w:t>
      </w:r>
      <w:r w:rsidRPr="001A53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иммун</w:t>
      </w:r>
      <w:r w:rsidRPr="001A538D">
        <w:rPr>
          <w:rFonts w:ascii="Times New Roman" w:hAnsi="Times New Roman" w:cs="Times New Roman"/>
          <w:bCs/>
          <w:sz w:val="28"/>
          <w:szCs w:val="28"/>
        </w:rPr>
        <w:t>о</w:t>
      </w:r>
      <w:r w:rsidRPr="001A538D">
        <w:rPr>
          <w:rFonts w:ascii="Times New Roman" w:hAnsi="Times New Roman" w:cs="Times New Roman"/>
          <w:bCs/>
          <w:sz w:val="28"/>
          <w:szCs w:val="28"/>
        </w:rPr>
        <w:t>грамму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(по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показаниям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1A538D" w:rsidRPr="001A538D" w:rsidRDefault="001A538D" w:rsidP="001A538D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Лечение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проводилось по протоколу,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утвержденному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приказом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Министерства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охраны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здоровья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Украины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№9 от 10.01.2005г.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Гемотрансфузии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в</w:t>
      </w:r>
      <w:r w:rsidRPr="001A538D">
        <w:rPr>
          <w:rFonts w:ascii="Times New Roman" w:hAnsi="Times New Roman" w:cs="Times New Roman"/>
          <w:bCs/>
          <w:sz w:val="28"/>
          <w:szCs w:val="28"/>
        </w:rPr>
        <w:t>ы</w:t>
      </w:r>
      <w:r w:rsidRPr="001A538D">
        <w:rPr>
          <w:rFonts w:ascii="Times New Roman" w:hAnsi="Times New Roman" w:cs="Times New Roman"/>
          <w:bCs/>
          <w:sz w:val="28"/>
          <w:szCs w:val="28"/>
        </w:rPr>
        <w:t>полнялись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строго по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показаниям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у 17%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детей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>.</w:t>
      </w:r>
    </w:p>
    <w:p w:rsidR="001A538D" w:rsidRPr="001A538D" w:rsidRDefault="001A538D" w:rsidP="001A538D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Выводы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>:</w:t>
      </w:r>
    </w:p>
    <w:p w:rsidR="001A538D" w:rsidRPr="001A538D" w:rsidRDefault="001A538D" w:rsidP="001A538D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ЖДА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остается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одной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из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самых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частых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гемопатий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детском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возрасте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>.</w:t>
      </w:r>
    </w:p>
    <w:p w:rsidR="001A538D" w:rsidRPr="001A538D" w:rsidRDefault="001A538D" w:rsidP="001A538D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Наиболее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уязвимый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возраст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детей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до 3 лет и 15-17 лет.</w:t>
      </w:r>
    </w:p>
    <w:p w:rsidR="001A538D" w:rsidRPr="001A538D" w:rsidRDefault="001A538D" w:rsidP="001A538D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Основными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принципами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терапии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ЖДА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являются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лечение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заболеваний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приводящих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к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ее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появлению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, и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устранение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анемии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дефицита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железа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в крови и тканях.</w:t>
      </w:r>
    </w:p>
    <w:p w:rsidR="001A538D" w:rsidRPr="001A538D" w:rsidRDefault="001A538D" w:rsidP="001A538D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Рациональное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вскармливание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своевременное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введение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рацион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продуктов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богатых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железом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– печень,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мясо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яблоки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овощные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фруктовые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соки) и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ограничение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веществ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заме</w:t>
      </w:r>
      <w:r w:rsidRPr="001A538D">
        <w:rPr>
          <w:rFonts w:ascii="Times New Roman" w:hAnsi="Times New Roman" w:cs="Times New Roman"/>
          <w:bCs/>
          <w:sz w:val="28"/>
          <w:szCs w:val="28"/>
        </w:rPr>
        <w:t>д</w:t>
      </w:r>
      <w:r w:rsidRPr="001A538D">
        <w:rPr>
          <w:rFonts w:ascii="Times New Roman" w:hAnsi="Times New Roman" w:cs="Times New Roman"/>
          <w:bCs/>
          <w:sz w:val="28"/>
          <w:szCs w:val="28"/>
        </w:rPr>
        <w:t>ляющих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всасывание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железа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является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неотъемлемым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звеном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лечения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ЖДА и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во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многом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залогом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успеха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терапии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>.</w:t>
      </w:r>
    </w:p>
    <w:p w:rsidR="001A538D" w:rsidRPr="001A538D" w:rsidRDefault="001A538D" w:rsidP="001A538D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Препараты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железа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назначаются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подавляющем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большинстве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случаев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внутрь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детям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младшего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возраста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предпочтительно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жидкой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форме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Гемотрансфузии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показаны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лишь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тех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случаях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когда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анемия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протекает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крайне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тяжело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или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если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присоединяются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инфекции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могут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препятствовать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терапевтическому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38D">
        <w:rPr>
          <w:rFonts w:ascii="Times New Roman" w:hAnsi="Times New Roman" w:cs="Times New Roman"/>
          <w:bCs/>
          <w:sz w:val="28"/>
          <w:szCs w:val="28"/>
        </w:rPr>
        <w:t>эффекту</w:t>
      </w:r>
      <w:proofErr w:type="spellEnd"/>
      <w:r w:rsidRPr="001A538D">
        <w:rPr>
          <w:rFonts w:ascii="Times New Roman" w:hAnsi="Times New Roman" w:cs="Times New Roman"/>
          <w:bCs/>
          <w:sz w:val="28"/>
          <w:szCs w:val="28"/>
        </w:rPr>
        <w:t>.</w:t>
      </w:r>
    </w:p>
    <w:p w:rsidR="001A538D" w:rsidRPr="001A538D" w:rsidRDefault="001A538D" w:rsidP="001A538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1A538D" w:rsidRDefault="007D7424">
      <w:pPr>
        <w:rPr>
          <w:rFonts w:ascii="Times New Roman" w:hAnsi="Times New Roman" w:cs="Times New Roman"/>
          <w:sz w:val="28"/>
          <w:szCs w:val="28"/>
        </w:rPr>
      </w:pPr>
    </w:p>
    <w:sectPr w:rsidR="00000000" w:rsidRPr="001A53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6BA0"/>
    <w:multiLevelType w:val="hybridMultilevel"/>
    <w:tmpl w:val="12EC55D0"/>
    <w:lvl w:ilvl="0" w:tplc="73C6F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F8A7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96F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705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62D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A69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AF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C0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5ED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1A538D"/>
    <w:rsid w:val="001A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2224</Words>
  <Characters>1269</Characters>
  <Application>Microsoft Office Word</Application>
  <DocSecurity>0</DocSecurity>
  <Lines>10</Lines>
  <Paragraphs>6</Paragraphs>
  <ScaleCrop>false</ScaleCrop>
  <Company>Hewlett-Packard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2013-11-17T18:56:00Z</dcterms:created>
  <dcterms:modified xsi:type="dcterms:W3CDTF">2013-11-17T18:56:00Z</dcterms:modified>
</cp:coreProperties>
</file>