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2" w:rsidRPr="00CD2D3C" w:rsidRDefault="00A24272" w:rsidP="00CD2D3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Грибовод В.В.</w:t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br/>
        <w:t>ЭСТЕТИЧЕСКАЯ ХИРУРГИЯ НИЖНИХ КОНЕЧНОСТЕЙ</w:t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Харьковский национа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льный медицинский университет, </w:t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>кафедра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оперативной хирургии и топографической анатомии</w:t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>, Харьков, Украина</w:t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</w:r>
      <w:r w:rsidRPr="00BB6B69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Кандидат медицинских наук,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ассистент </w:t>
      </w:r>
      <w:r w:rsidRPr="00CD2D3C">
        <w:rPr>
          <w:rFonts w:ascii="Times New Roman" w:hAnsi="Times New Roman"/>
          <w:sz w:val="28"/>
          <w:szCs w:val="28"/>
          <w:lang w:eastAsia="ru-RU"/>
        </w:rPr>
        <w:t>Шкляр А.С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4272" w:rsidRPr="00323375" w:rsidRDefault="00A24272" w:rsidP="002F0E54">
      <w:pPr>
        <w:pStyle w:val="Normal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10BD5">
        <w:rPr>
          <w:sz w:val="28"/>
          <w:szCs w:val="28"/>
        </w:rPr>
        <w:t>По статистике около 20% женщин недовольны формой своих ног.</w:t>
      </w:r>
      <w:r w:rsidRPr="00C10BD5">
        <w:rPr>
          <w:rFonts w:ascii="Verdana" w:hAnsi="Verdana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10BD5">
        <w:rPr>
          <w:sz w:val="28"/>
          <w:szCs w:val="28"/>
        </w:rPr>
        <w:t>Для многих женщин кривые ноги – настоящая трагедия, а также повод для комплексов и неуверенности в себ</w:t>
      </w:r>
      <w:r>
        <w:rPr>
          <w:sz w:val="28"/>
          <w:szCs w:val="28"/>
        </w:rPr>
        <w:t>е</w:t>
      </w:r>
      <w:r w:rsidRPr="00C10B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BD5">
        <w:rPr>
          <w:sz w:val="28"/>
          <w:szCs w:val="28"/>
        </w:rPr>
        <w:t>Избавиться от этого можно навсегда при помощи пластической хирургии</w:t>
      </w:r>
      <w:r w:rsidRPr="00C10BD5">
        <w:rPr>
          <w:b/>
          <w:sz w:val="28"/>
          <w:szCs w:val="28"/>
        </w:rPr>
        <w:t xml:space="preserve">. </w:t>
      </w:r>
      <w:r w:rsidRPr="00C10BD5">
        <w:rPr>
          <w:sz w:val="28"/>
          <w:szCs w:val="28"/>
        </w:rPr>
        <w:t>Одними из способов эстетической хирургии нижних конечностей являются: исправление кривизны но</w:t>
      </w:r>
      <w:r>
        <w:rPr>
          <w:sz w:val="28"/>
          <w:szCs w:val="28"/>
        </w:rPr>
        <w:t>г, а так</w:t>
      </w:r>
      <w:r w:rsidRPr="00C10BD5">
        <w:rPr>
          <w:sz w:val="28"/>
          <w:szCs w:val="28"/>
        </w:rPr>
        <w:t>же увеличение роста человека.</w:t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0BD5">
        <w:rPr>
          <w:sz w:val="28"/>
          <w:szCs w:val="28"/>
        </w:rPr>
        <w:t>Существует определенная класификация формы ног. Выделяют идеальные ноги, истинную и ложную кривизну. Идеальные ноги предполагают наличие трёх веретёнообразных промежутков, ограниченных</w:t>
      </w:r>
      <w:r>
        <w:rPr>
          <w:sz w:val="28"/>
          <w:szCs w:val="28"/>
        </w:rPr>
        <w:t xml:space="preserve"> промежностью, сомкнутыми коленями</w:t>
      </w:r>
      <w:r w:rsidRPr="00C10BD5">
        <w:rPr>
          <w:sz w:val="28"/>
          <w:szCs w:val="28"/>
        </w:rPr>
        <w:t xml:space="preserve">, массивом мягких тканей голени и лодыжками. Истинная кривизна – это дефект внутреннего контура от промежности до сомкнутых лодыжек (О-образная) </w:t>
      </w:r>
      <w:r>
        <w:rPr>
          <w:sz w:val="28"/>
          <w:szCs w:val="28"/>
        </w:rPr>
        <w:t xml:space="preserve">или отсутствие смыкания лодыжек </w:t>
      </w:r>
      <w:r w:rsidRPr="00C10BD5">
        <w:rPr>
          <w:sz w:val="28"/>
          <w:szCs w:val="28"/>
        </w:rPr>
        <w:t>(Х-образная). Истинной такая кривизна называется потому, что связана с искривлением кости</w:t>
      </w:r>
      <w:r>
        <w:rPr>
          <w:sz w:val="28"/>
          <w:szCs w:val="28"/>
        </w:rPr>
        <w:t xml:space="preserve">. </w:t>
      </w:r>
      <w:r w:rsidRPr="00C10BD5">
        <w:rPr>
          <w:sz w:val="28"/>
          <w:szCs w:val="28"/>
        </w:rPr>
        <w:t>Ложная кривизна — впечатление искривления нижних конечностей без деформации костей, связанное с особенностями распределения мягких тканей.</w:t>
      </w:r>
      <w:r w:rsidRPr="00C10BD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0BD5">
        <w:rPr>
          <w:sz w:val="28"/>
          <w:szCs w:val="28"/>
        </w:rPr>
        <w:t xml:space="preserve">Предложенная классификация позволяет определить показания к различным видам коррекции: истинная (Х- или О-образная) кривизна или низкий рост - показание для внешнего остеосинтеза </w:t>
      </w:r>
      <w:r>
        <w:rPr>
          <w:sz w:val="28"/>
          <w:szCs w:val="28"/>
        </w:rPr>
        <w:t>и</w:t>
      </w:r>
      <w:r w:rsidRPr="00C10BD5">
        <w:rPr>
          <w:sz w:val="28"/>
          <w:szCs w:val="28"/>
        </w:rPr>
        <w:t xml:space="preserve"> остеотоми</w:t>
      </w:r>
      <w:r>
        <w:rPr>
          <w:sz w:val="28"/>
          <w:szCs w:val="28"/>
        </w:rPr>
        <w:t>и</w:t>
      </w:r>
      <w:r w:rsidRPr="00C10BD5">
        <w:rPr>
          <w:sz w:val="28"/>
          <w:szCs w:val="28"/>
        </w:rPr>
        <w:t>; ложная кривизна - показание к выполнению контурной пластики.</w:t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10BD5">
        <w:rPr>
          <w:sz w:val="28"/>
          <w:szCs w:val="28"/>
        </w:rPr>
        <w:tab/>
      </w:r>
      <w:r w:rsidRPr="00C10BD5">
        <w:rPr>
          <w:sz w:val="28"/>
          <w:szCs w:val="28"/>
        </w:rPr>
        <w:tab/>
        <w:t xml:space="preserve">Радикальным методом исправления истинной кривизны ног является остеотомия. </w:t>
      </w:r>
      <w:r>
        <w:rPr>
          <w:sz w:val="28"/>
          <w:szCs w:val="28"/>
        </w:rPr>
        <w:t>Это</w:t>
      </w:r>
      <w:r w:rsidRPr="00C10BD5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е</w:t>
      </w:r>
      <w:r w:rsidRPr="00C10BD5">
        <w:rPr>
          <w:sz w:val="28"/>
          <w:szCs w:val="28"/>
        </w:rPr>
        <w:t xml:space="preserve"> вмешательств</w:t>
      </w:r>
      <w:r>
        <w:rPr>
          <w:sz w:val="28"/>
          <w:szCs w:val="28"/>
        </w:rPr>
        <w:t>о предполагающее пересечение</w:t>
      </w:r>
      <w:r w:rsidRPr="00C10BD5">
        <w:rPr>
          <w:sz w:val="28"/>
          <w:szCs w:val="28"/>
        </w:rPr>
        <w:t xml:space="preserve"> кости голени в определенном месте и сопоставля</w:t>
      </w:r>
      <w:r>
        <w:rPr>
          <w:sz w:val="28"/>
          <w:szCs w:val="28"/>
        </w:rPr>
        <w:t>ние ее</w:t>
      </w:r>
      <w:r w:rsidRPr="00C10BD5">
        <w:rPr>
          <w:sz w:val="28"/>
          <w:szCs w:val="28"/>
        </w:rPr>
        <w:t xml:space="preserve"> в на</w:t>
      </w:r>
      <w:r>
        <w:rPr>
          <w:sz w:val="28"/>
          <w:szCs w:val="28"/>
        </w:rPr>
        <w:t>иболее благоприятном положении. М</w:t>
      </w:r>
      <w:r w:rsidRPr="00C10BD5">
        <w:rPr>
          <w:sz w:val="28"/>
          <w:szCs w:val="28"/>
        </w:rPr>
        <w:t>ожно выделить несколько видов остеотомий: неполная, полная,</w:t>
      </w:r>
      <w:r>
        <w:rPr>
          <w:sz w:val="28"/>
          <w:szCs w:val="28"/>
        </w:rPr>
        <w:t xml:space="preserve"> медиализирующая, ротационная</w:t>
      </w:r>
      <w:r w:rsidRPr="00C10BD5">
        <w:rPr>
          <w:sz w:val="28"/>
          <w:szCs w:val="28"/>
        </w:rPr>
        <w:t>. </w:t>
      </w:r>
      <w:r>
        <w:rPr>
          <w:sz w:val="28"/>
          <w:szCs w:val="28"/>
        </w:rPr>
        <w:tab/>
      </w:r>
      <w:r w:rsidRPr="00C10BD5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еполная </w:t>
      </w:r>
      <w:r w:rsidRPr="00C10BD5">
        <w:rPr>
          <w:bCs/>
          <w:sz w:val="28"/>
          <w:szCs w:val="28"/>
        </w:rPr>
        <w:t>остеотомия</w:t>
      </w:r>
      <w:r w:rsidRPr="00C10BD5">
        <w:rPr>
          <w:sz w:val="28"/>
          <w:szCs w:val="28"/>
        </w:rPr>
        <w:t> </w:t>
      </w:r>
      <w:r>
        <w:rPr>
          <w:sz w:val="28"/>
          <w:szCs w:val="28"/>
        </w:rPr>
        <w:t xml:space="preserve">предполагает </w:t>
      </w:r>
      <w:r w:rsidRPr="00C10BD5">
        <w:rPr>
          <w:sz w:val="28"/>
          <w:szCs w:val="28"/>
        </w:rPr>
        <w:t>частичное рассечение кости по внутренней поверхности</w:t>
      </w:r>
      <w:r>
        <w:rPr>
          <w:sz w:val="28"/>
          <w:szCs w:val="28"/>
        </w:rPr>
        <w:t xml:space="preserve"> и</w:t>
      </w:r>
      <w:r w:rsidRPr="00C10BD5">
        <w:rPr>
          <w:sz w:val="28"/>
          <w:szCs w:val="28"/>
        </w:rPr>
        <w:t xml:space="preserve"> </w:t>
      </w:r>
      <w:r>
        <w:rPr>
          <w:sz w:val="28"/>
          <w:szCs w:val="28"/>
        </w:rPr>
        <w:t>удерживание пластинок а</w:t>
      </w:r>
      <w:r w:rsidRPr="00C10BD5">
        <w:rPr>
          <w:sz w:val="28"/>
          <w:szCs w:val="28"/>
        </w:rPr>
        <w:t xml:space="preserve">ппаратом вешней фиксации. </w:t>
      </w:r>
      <w:r>
        <w:rPr>
          <w:sz w:val="28"/>
          <w:szCs w:val="28"/>
        </w:rPr>
        <w:t xml:space="preserve">При </w:t>
      </w:r>
      <w:r>
        <w:rPr>
          <w:bCs/>
          <w:sz w:val="28"/>
          <w:szCs w:val="28"/>
        </w:rPr>
        <w:t>полной остеотомии,</w:t>
      </w:r>
      <w:r>
        <w:rPr>
          <w:sz w:val="28"/>
          <w:szCs w:val="28"/>
        </w:rPr>
        <w:t xml:space="preserve">  в отличие от неполной, </w:t>
      </w:r>
      <w:r w:rsidRPr="00C10BD5">
        <w:rPr>
          <w:sz w:val="28"/>
          <w:szCs w:val="28"/>
        </w:rPr>
        <w:t>кость пересекается полностью. Конечно же данная операция является более травматичной и требует более длительного периода реабилитации.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10BD5">
        <w:rPr>
          <w:sz w:val="28"/>
          <w:szCs w:val="28"/>
        </w:rPr>
        <w:t>На даном этапе развития хирургии удлинение нижних конечностей выполняется не только при врожденны</w:t>
      </w:r>
      <w:r>
        <w:rPr>
          <w:sz w:val="28"/>
          <w:szCs w:val="28"/>
        </w:rPr>
        <w:t>х или приобретенных дефектах</w:t>
      </w:r>
      <w:r w:rsidRPr="00C10BD5">
        <w:rPr>
          <w:sz w:val="28"/>
          <w:szCs w:val="28"/>
        </w:rPr>
        <w:t>, а и чтобы увеличить рост.</w:t>
      </w:r>
      <w:r w:rsidRPr="00C10BD5">
        <w:rPr>
          <w:bCs/>
          <w:sz w:val="28"/>
          <w:szCs w:val="28"/>
        </w:rPr>
        <w:t xml:space="preserve">Удлинение </w:t>
      </w:r>
      <w:r w:rsidRPr="00C10BD5">
        <w:rPr>
          <w:sz w:val="28"/>
          <w:szCs w:val="28"/>
        </w:rPr>
        <w:t xml:space="preserve">может выполняться как на голени, так и на бедре, а также на обоих частях ноги. </w:t>
      </w:r>
      <w:r>
        <w:rPr>
          <w:sz w:val="28"/>
          <w:szCs w:val="28"/>
        </w:rPr>
        <w:t xml:space="preserve">На бедре можно «добавить» </w:t>
      </w:r>
      <w:r w:rsidRPr="00C10BD5">
        <w:rPr>
          <w:sz w:val="28"/>
          <w:szCs w:val="28"/>
        </w:rPr>
        <w:t>9</w:t>
      </w:r>
      <w:r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10 см"/>
        </w:smartTagPr>
        <w:r w:rsidRPr="00C10BD5"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длины, а на голени – 5-</w:t>
      </w:r>
      <w:smartTag w:uri="urn:schemas-microsoft-com:office:smarttags" w:element="metricconverter">
        <w:smartTagPr>
          <w:attr w:name="ProductID" w:val="6 см"/>
        </w:smartTagPr>
        <w:r w:rsidRPr="00C10BD5">
          <w:rPr>
            <w:sz w:val="28"/>
            <w:szCs w:val="28"/>
          </w:rPr>
          <w:t>6 см</w:t>
        </w:r>
      </w:smartTag>
      <w:r w:rsidRPr="00C10BD5">
        <w:rPr>
          <w:sz w:val="28"/>
          <w:szCs w:val="28"/>
        </w:rPr>
        <w:t xml:space="preserve">.  </w:t>
      </w:r>
      <w:r w:rsidRPr="00C10BD5">
        <w:rPr>
          <w:bCs/>
          <w:sz w:val="28"/>
          <w:szCs w:val="28"/>
        </w:rPr>
        <w:t>Хирургическое вмешательство</w:t>
      </w:r>
      <w:r w:rsidRPr="00C10BD5">
        <w:rPr>
          <w:b/>
          <w:bCs/>
          <w:sz w:val="28"/>
          <w:szCs w:val="28"/>
        </w:rPr>
        <w:t> </w:t>
      </w:r>
      <w:r w:rsidRPr="00C10BD5">
        <w:rPr>
          <w:sz w:val="28"/>
          <w:szCs w:val="28"/>
        </w:rPr>
        <w:t>производ</w:t>
      </w:r>
      <w:r>
        <w:rPr>
          <w:sz w:val="28"/>
          <w:szCs w:val="28"/>
        </w:rPr>
        <w:t xml:space="preserve">ится посредством </w:t>
      </w:r>
      <w:hyperlink r:id="rId5" w:history="1">
        <w:r w:rsidRPr="00C10BD5">
          <w:rPr>
            <w:rStyle w:val="Hyperlink"/>
            <w:color w:val="auto"/>
            <w:sz w:val="28"/>
            <w:szCs w:val="28"/>
            <w:u w:val="none"/>
          </w:rPr>
          <w:t>остеосинтеза</w:t>
        </w:r>
      </w:hyperlink>
      <w:r>
        <w:rPr>
          <w:sz w:val="28"/>
          <w:szCs w:val="28"/>
        </w:rPr>
        <w:t xml:space="preserve"> по методу Илизарова </w:t>
      </w:r>
      <w:r w:rsidRPr="00C10BD5">
        <w:rPr>
          <w:sz w:val="28"/>
          <w:szCs w:val="28"/>
        </w:rPr>
        <w:t xml:space="preserve">с использованием аппаратов внешней фиксации. </w:t>
      </w:r>
      <w:r>
        <w:rPr>
          <w:sz w:val="28"/>
          <w:szCs w:val="28"/>
        </w:rPr>
        <w:t>Вначале производится остеотомия, д</w:t>
      </w:r>
      <w:r w:rsidRPr="00C10BD5">
        <w:rPr>
          <w:sz w:val="28"/>
          <w:szCs w:val="28"/>
        </w:rPr>
        <w:t>алее через кость проводятся спицы</w:t>
      </w:r>
      <w:r>
        <w:rPr>
          <w:sz w:val="28"/>
          <w:szCs w:val="28"/>
        </w:rPr>
        <w:t xml:space="preserve">, которые </w:t>
      </w:r>
      <w:r w:rsidRPr="00C10BD5">
        <w:rPr>
          <w:sz w:val="28"/>
          <w:szCs w:val="28"/>
        </w:rPr>
        <w:t>фиксируются</w:t>
      </w:r>
      <w:r w:rsidRPr="0027117A">
        <w:t xml:space="preserve"> </w:t>
      </w:r>
      <w:r w:rsidRPr="0027117A">
        <w:rPr>
          <w:sz w:val="28"/>
          <w:szCs w:val="28"/>
        </w:rPr>
        <w:t>с помощью скоб</w:t>
      </w:r>
      <w:r w:rsidRPr="00C10BD5">
        <w:rPr>
          <w:sz w:val="28"/>
          <w:szCs w:val="28"/>
        </w:rPr>
        <w:t xml:space="preserve">. Далее каждый день проводится растяжение кости. Обычный темп </w:t>
      </w:r>
      <w:r>
        <w:rPr>
          <w:sz w:val="28"/>
          <w:szCs w:val="28"/>
        </w:rPr>
        <w:t>дистракции</w:t>
      </w:r>
      <w:r w:rsidRPr="00C10BD5">
        <w:rPr>
          <w:sz w:val="28"/>
          <w:szCs w:val="28"/>
        </w:rPr>
        <w:t xml:space="preserve"> отломков – </w:t>
      </w:r>
      <w:smartTag w:uri="urn:schemas-microsoft-com:office:smarttags" w:element="metricconverter">
        <w:smartTagPr>
          <w:attr w:name="ProductID" w:val="1 мм"/>
        </w:smartTagPr>
        <w:r w:rsidRPr="00C10BD5">
          <w:rPr>
            <w:sz w:val="28"/>
            <w:szCs w:val="28"/>
          </w:rPr>
          <w:t>1 мм</w:t>
        </w:r>
      </w:smartTag>
      <w:r w:rsidRPr="00C10BD5">
        <w:rPr>
          <w:sz w:val="28"/>
          <w:szCs w:val="28"/>
        </w:rPr>
        <w:t xml:space="preserve"> в сутки.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0BD5">
        <w:rPr>
          <w:sz w:val="28"/>
          <w:szCs w:val="28"/>
        </w:rPr>
        <w:t>Эффективными методами коррекции ложного искривления ног являются </w:t>
      </w:r>
      <w:hyperlink r:id="rId6" w:history="1">
        <w:r w:rsidRPr="00C10BD5">
          <w:rPr>
            <w:rStyle w:val="Hyperlink"/>
            <w:color w:val="auto"/>
            <w:sz w:val="28"/>
            <w:szCs w:val="28"/>
            <w:u w:val="none"/>
          </w:rPr>
          <w:t>контурная пластика с использованием  имплантов</w:t>
        </w:r>
      </w:hyperlink>
      <w:r w:rsidRPr="00C10BD5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r w:rsidRPr="00C10BD5">
        <w:rPr>
          <w:sz w:val="28"/>
          <w:szCs w:val="28"/>
        </w:rPr>
        <w:t>липофилинг.</w:t>
      </w:r>
      <w:r>
        <w:rPr>
          <w:sz w:val="28"/>
          <w:szCs w:val="28"/>
        </w:rPr>
        <w:tab/>
        <w:t>Контурная пластика(к</w:t>
      </w:r>
      <w:r w:rsidRPr="00C10BD5">
        <w:rPr>
          <w:sz w:val="28"/>
          <w:szCs w:val="28"/>
        </w:rPr>
        <w:t>руропластика</w:t>
      </w:r>
      <w:r>
        <w:rPr>
          <w:sz w:val="28"/>
          <w:szCs w:val="28"/>
        </w:rPr>
        <w:t>)</w:t>
      </w:r>
      <w:r w:rsidRPr="00C10BD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операция по изменению формы </w:t>
      </w:r>
      <w:r w:rsidRPr="00C10BD5">
        <w:rPr>
          <w:sz w:val="28"/>
          <w:szCs w:val="28"/>
        </w:rPr>
        <w:t>и объема</w:t>
      </w:r>
      <w:r>
        <w:rPr>
          <w:sz w:val="28"/>
          <w:szCs w:val="28"/>
        </w:rPr>
        <w:t xml:space="preserve"> голеней</w:t>
      </w:r>
      <w:r w:rsidRPr="00C10BD5">
        <w:rPr>
          <w:sz w:val="28"/>
          <w:szCs w:val="28"/>
        </w:rPr>
        <w:t xml:space="preserve">.  Методика заключается в том, что по задней поверхности голени через разрез под фасцию икроножной мышцы устанавливаются имплантаты, размер и форма которых подбирается индивидуально. Имплантаты наполнены специальным когезивным силиконовым гелем, который приближается по  плотности к мягким тканям голеней. </w:t>
      </w:r>
      <w:r>
        <w:rPr>
          <w:sz w:val="28"/>
          <w:szCs w:val="28"/>
        </w:rPr>
        <w:t>Круро</w:t>
      </w:r>
      <w:r w:rsidRPr="00C10BD5">
        <w:rPr>
          <w:sz w:val="28"/>
          <w:szCs w:val="28"/>
        </w:rPr>
        <w:t xml:space="preserve">пластика </w:t>
      </w:r>
      <w:r>
        <w:rPr>
          <w:sz w:val="28"/>
          <w:szCs w:val="28"/>
        </w:rPr>
        <w:t>имеет значительные преимущества:</w:t>
      </w:r>
      <w:r w:rsidRPr="00C10BD5">
        <w:rPr>
          <w:sz w:val="28"/>
          <w:szCs w:val="28"/>
        </w:rPr>
        <w:t xml:space="preserve"> не затрагиваются кости, значительно короче реабилитационный период.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Липофилинг(ф</w:t>
      </w:r>
      <w:r w:rsidRPr="00C10BD5">
        <w:rPr>
          <w:bCs/>
          <w:sz w:val="28"/>
          <w:szCs w:val="28"/>
        </w:rPr>
        <w:t>этграфтинг</w:t>
      </w:r>
      <w:r>
        <w:rPr>
          <w:sz w:val="28"/>
          <w:szCs w:val="28"/>
        </w:rPr>
        <w:t>) – это пересадка</w:t>
      </w:r>
      <w:r w:rsidRPr="00C10BD5">
        <w:rPr>
          <w:sz w:val="28"/>
          <w:szCs w:val="28"/>
        </w:rPr>
        <w:t xml:space="preserve"> собственной жировой ткани пациента в необходимую область. Преимуществом пересадки собственной ткани является низкая вероятность отторжения ткани. Перед фэтграфтингом поводится липосакция бедра, поясницы. Через небольшие надрезы липидная эмульсия вводится в слои мягких тканей</w:t>
      </w:r>
      <w:r>
        <w:rPr>
          <w:sz w:val="28"/>
          <w:szCs w:val="28"/>
        </w:rPr>
        <w:t xml:space="preserve"> и </w:t>
      </w:r>
      <w:r w:rsidRPr="00C10BD5">
        <w:rPr>
          <w:sz w:val="28"/>
          <w:szCs w:val="28"/>
        </w:rPr>
        <w:t>заполня</w:t>
      </w:r>
      <w:r>
        <w:rPr>
          <w:sz w:val="28"/>
          <w:szCs w:val="28"/>
        </w:rPr>
        <w:t>ет</w:t>
      </w:r>
      <w:r w:rsidRPr="00C10BD5">
        <w:rPr>
          <w:sz w:val="28"/>
          <w:szCs w:val="28"/>
        </w:rPr>
        <w:t xml:space="preserve"> области дефектов. С течением времени новая жировая ткань прорастает сосудами, питающими клетки.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1C0A">
        <w:rPr>
          <w:sz w:val="28"/>
          <w:szCs w:val="28"/>
        </w:rPr>
        <w:t>Иметь ровные ноги, бе</w:t>
      </w:r>
      <w:r>
        <w:rPr>
          <w:sz w:val="28"/>
          <w:szCs w:val="28"/>
        </w:rPr>
        <w:t>сспорно, желает каждый человек. В</w:t>
      </w:r>
      <w:r w:rsidRPr="000B1C0A">
        <w:rPr>
          <w:sz w:val="28"/>
          <w:szCs w:val="28"/>
        </w:rPr>
        <w:t xml:space="preserve"> том случае, когда кривизна ног созда</w:t>
      </w:r>
      <w:r>
        <w:rPr>
          <w:sz w:val="28"/>
          <w:szCs w:val="28"/>
        </w:rPr>
        <w:t>е</w:t>
      </w:r>
      <w:r w:rsidRPr="000B1C0A">
        <w:rPr>
          <w:sz w:val="28"/>
          <w:szCs w:val="28"/>
        </w:rPr>
        <w:t xml:space="preserve">т дискомфорт, на помощь </w:t>
      </w:r>
      <w:r>
        <w:rPr>
          <w:sz w:val="28"/>
          <w:szCs w:val="28"/>
        </w:rPr>
        <w:t>придет</w:t>
      </w:r>
      <w:r w:rsidRPr="000B1C0A">
        <w:rPr>
          <w:sz w:val="28"/>
          <w:szCs w:val="28"/>
        </w:rPr>
        <w:t xml:space="preserve"> эстетическ</w:t>
      </w:r>
      <w:r>
        <w:rPr>
          <w:sz w:val="28"/>
          <w:szCs w:val="28"/>
        </w:rPr>
        <w:t>ая</w:t>
      </w:r>
      <w:r w:rsidRPr="000B1C0A">
        <w:rPr>
          <w:sz w:val="28"/>
          <w:szCs w:val="28"/>
        </w:rPr>
        <w:t xml:space="preserve"> хи</w:t>
      </w:r>
      <w:r>
        <w:rPr>
          <w:sz w:val="28"/>
          <w:szCs w:val="28"/>
        </w:rPr>
        <w:t>рургия, но с</w:t>
      </w:r>
      <w:r w:rsidRPr="00C10BD5">
        <w:rPr>
          <w:sz w:val="28"/>
          <w:szCs w:val="28"/>
        </w:rPr>
        <w:t>ледует обратить внимание на то, что выбор методики определяется не желанием пациента или пристрастиями хирурга, а формой ног в каждом конкретном случае. </w:t>
      </w:r>
      <w:r w:rsidRPr="00C10BD5">
        <w:rPr>
          <w:i/>
          <w:iCs/>
          <w:sz w:val="28"/>
          <w:szCs w:val="28"/>
        </w:rPr>
        <w:t xml:space="preserve"> </w:t>
      </w:r>
      <w:r w:rsidRPr="00C10BD5">
        <w:rPr>
          <w:i/>
          <w:iCs/>
          <w:sz w:val="28"/>
          <w:szCs w:val="28"/>
        </w:rPr>
        <w:br/>
      </w:r>
    </w:p>
    <w:sectPr w:rsidR="00A24272" w:rsidRPr="00323375" w:rsidSect="002F0E54">
      <w:pgSz w:w="11906" w:h="16838"/>
      <w:pgMar w:top="850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87E"/>
    <w:multiLevelType w:val="hybridMultilevel"/>
    <w:tmpl w:val="5DAC0F82"/>
    <w:lvl w:ilvl="0" w:tplc="22068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6674"/>
    <w:multiLevelType w:val="multilevel"/>
    <w:tmpl w:val="9FD8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4651F"/>
    <w:multiLevelType w:val="multilevel"/>
    <w:tmpl w:val="33A2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4598B"/>
    <w:multiLevelType w:val="multilevel"/>
    <w:tmpl w:val="7C28A57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207E09"/>
    <w:multiLevelType w:val="multilevel"/>
    <w:tmpl w:val="D79A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843FF"/>
    <w:multiLevelType w:val="multilevel"/>
    <w:tmpl w:val="8EF2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D6268"/>
    <w:multiLevelType w:val="multilevel"/>
    <w:tmpl w:val="EFE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76C32"/>
    <w:multiLevelType w:val="multilevel"/>
    <w:tmpl w:val="FCC0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F26DAE"/>
    <w:multiLevelType w:val="multilevel"/>
    <w:tmpl w:val="FCC0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1477AB"/>
    <w:multiLevelType w:val="multilevel"/>
    <w:tmpl w:val="7C28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221AEE"/>
    <w:multiLevelType w:val="multilevel"/>
    <w:tmpl w:val="FCC0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441BAC"/>
    <w:multiLevelType w:val="multilevel"/>
    <w:tmpl w:val="A88A5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D66D9"/>
    <w:multiLevelType w:val="multilevel"/>
    <w:tmpl w:val="ABF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E02AC"/>
    <w:multiLevelType w:val="multilevel"/>
    <w:tmpl w:val="6DF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B23A1"/>
    <w:multiLevelType w:val="multilevel"/>
    <w:tmpl w:val="092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</w:num>
  <w:num w:numId="7">
    <w:abstractNumId w:val="8"/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</w:num>
  <w:num w:numId="1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D23"/>
    <w:rsid w:val="00005044"/>
    <w:rsid w:val="00017D7E"/>
    <w:rsid w:val="000756DA"/>
    <w:rsid w:val="000A1D39"/>
    <w:rsid w:val="000B1C0A"/>
    <w:rsid w:val="000D097F"/>
    <w:rsid w:val="000D29FC"/>
    <w:rsid w:val="000D61AB"/>
    <w:rsid w:val="000F6AFB"/>
    <w:rsid w:val="00107D40"/>
    <w:rsid w:val="00122CA0"/>
    <w:rsid w:val="00165745"/>
    <w:rsid w:val="001C74EA"/>
    <w:rsid w:val="001E1D7A"/>
    <w:rsid w:val="00262694"/>
    <w:rsid w:val="0027117A"/>
    <w:rsid w:val="00271E7B"/>
    <w:rsid w:val="00287720"/>
    <w:rsid w:val="002B1310"/>
    <w:rsid w:val="002D275F"/>
    <w:rsid w:val="002E1874"/>
    <w:rsid w:val="002F0E54"/>
    <w:rsid w:val="002F750E"/>
    <w:rsid w:val="00303BA1"/>
    <w:rsid w:val="00323375"/>
    <w:rsid w:val="0036616C"/>
    <w:rsid w:val="003F30BF"/>
    <w:rsid w:val="00405AF7"/>
    <w:rsid w:val="00413794"/>
    <w:rsid w:val="00437AFF"/>
    <w:rsid w:val="0046428E"/>
    <w:rsid w:val="004B40BE"/>
    <w:rsid w:val="00570FCD"/>
    <w:rsid w:val="00577C2D"/>
    <w:rsid w:val="005C04A7"/>
    <w:rsid w:val="005C714B"/>
    <w:rsid w:val="005E3D23"/>
    <w:rsid w:val="00625B9A"/>
    <w:rsid w:val="00630F80"/>
    <w:rsid w:val="00640735"/>
    <w:rsid w:val="006B1C6E"/>
    <w:rsid w:val="00716016"/>
    <w:rsid w:val="0078656A"/>
    <w:rsid w:val="007B1869"/>
    <w:rsid w:val="007F468C"/>
    <w:rsid w:val="00825273"/>
    <w:rsid w:val="008276DA"/>
    <w:rsid w:val="008371C8"/>
    <w:rsid w:val="0089575A"/>
    <w:rsid w:val="009225BC"/>
    <w:rsid w:val="009D6F34"/>
    <w:rsid w:val="00A14489"/>
    <w:rsid w:val="00A17A8D"/>
    <w:rsid w:val="00A24272"/>
    <w:rsid w:val="00A424D0"/>
    <w:rsid w:val="00A72AC1"/>
    <w:rsid w:val="00AC0020"/>
    <w:rsid w:val="00B31C46"/>
    <w:rsid w:val="00B72133"/>
    <w:rsid w:val="00B775CE"/>
    <w:rsid w:val="00BB6B69"/>
    <w:rsid w:val="00BE5958"/>
    <w:rsid w:val="00BF7EB5"/>
    <w:rsid w:val="00C10BD5"/>
    <w:rsid w:val="00C23134"/>
    <w:rsid w:val="00C326E2"/>
    <w:rsid w:val="00CC3622"/>
    <w:rsid w:val="00CD2D3C"/>
    <w:rsid w:val="00D47C74"/>
    <w:rsid w:val="00DB43B0"/>
    <w:rsid w:val="00DE3125"/>
    <w:rsid w:val="00EF65D7"/>
    <w:rsid w:val="00F14684"/>
    <w:rsid w:val="00F2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E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D23"/>
    <w:rPr>
      <w:rFonts w:ascii="Tahoma" w:hAnsi="Tahoma" w:cs="Tahoma"/>
      <w:sz w:val="16"/>
      <w:szCs w:val="16"/>
    </w:rPr>
  </w:style>
  <w:style w:type="character" w:customStyle="1" w:styleId="contentheading">
    <w:name w:val="contentheading"/>
    <w:basedOn w:val="DefaultParagraphFont"/>
    <w:uiPriority w:val="99"/>
    <w:rsid w:val="006B1C6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B1C6E"/>
    <w:rPr>
      <w:rFonts w:cs="Times New Roman"/>
    </w:rPr>
  </w:style>
  <w:style w:type="character" w:styleId="Strong">
    <w:name w:val="Strong"/>
    <w:basedOn w:val="DefaultParagraphFont"/>
    <w:uiPriority w:val="99"/>
    <w:qFormat/>
    <w:rsid w:val="006B1C6E"/>
    <w:rPr>
      <w:rFonts w:cs="Times New Roman"/>
      <w:b/>
      <w:bCs/>
    </w:rPr>
  </w:style>
  <w:style w:type="character" w:customStyle="1" w:styleId="sectiontableentry1">
    <w:name w:val="sectiontableentry1"/>
    <w:basedOn w:val="DefaultParagraphFont"/>
    <w:uiPriority w:val="99"/>
    <w:rsid w:val="00A424D0"/>
    <w:rPr>
      <w:rFonts w:cs="Times New Roman"/>
    </w:rPr>
  </w:style>
  <w:style w:type="character" w:styleId="Hyperlink">
    <w:name w:val="Hyperlink"/>
    <w:basedOn w:val="DefaultParagraphFont"/>
    <w:uiPriority w:val="99"/>
    <w:rsid w:val="002626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-medicina.ru/29.htm" TargetMode="External"/><Relationship Id="rId5" Type="http://schemas.openxmlformats.org/officeDocument/2006/relationships/hyperlink" Target="http://orthopedicsurgery.ru/osteosynthe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2731</Words>
  <Characters>1558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fish</cp:lastModifiedBy>
  <cp:revision>14</cp:revision>
  <dcterms:created xsi:type="dcterms:W3CDTF">2012-12-20T16:05:00Z</dcterms:created>
  <dcterms:modified xsi:type="dcterms:W3CDTF">2013-10-30T07:21:00Z</dcterms:modified>
</cp:coreProperties>
</file>