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7E" w:rsidRPr="00AE247E" w:rsidRDefault="00AE247E" w:rsidP="003E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47E">
        <w:rPr>
          <w:rFonts w:ascii="Times New Roman" w:hAnsi="Times New Roman" w:cs="Times New Roman"/>
          <w:bCs/>
          <w:sz w:val="28"/>
          <w:szCs w:val="28"/>
        </w:rPr>
        <w:t>Ткаченко Ю</w:t>
      </w:r>
      <w:r w:rsidR="00596FE2">
        <w:rPr>
          <w:rFonts w:ascii="Times New Roman" w:hAnsi="Times New Roman" w:cs="Times New Roman"/>
          <w:bCs/>
          <w:sz w:val="28"/>
          <w:szCs w:val="28"/>
        </w:rPr>
        <w:t>.</w:t>
      </w:r>
      <w:r w:rsidRPr="00AE247E">
        <w:rPr>
          <w:rFonts w:ascii="Times New Roman" w:hAnsi="Times New Roman" w:cs="Times New Roman"/>
          <w:bCs/>
          <w:sz w:val="28"/>
          <w:szCs w:val="28"/>
        </w:rPr>
        <w:t>В</w:t>
      </w:r>
      <w:r w:rsidR="00596FE2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Pr="00AE24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464E" w:rsidRPr="00AE247E" w:rsidRDefault="0087464E" w:rsidP="003E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47E">
        <w:rPr>
          <w:rFonts w:ascii="Times New Roman" w:hAnsi="Times New Roman" w:cs="Times New Roman"/>
          <w:bCs/>
          <w:sz w:val="28"/>
          <w:szCs w:val="28"/>
        </w:rPr>
        <w:t>ПРОФИЛАКТИКА ПАРОДОНТАЛЬНЫХ ОСЛОЖНЕНИЙ ОРТОДОНТИЧЕСКОГО ЛЕЧЕНИЯ НЕСЪЁМНОЙ ТЕХНИКОЙ У ПАЦИЕНТОВ С НАРУШЕНИЯМИ КОСТНОГО МЕТАБОЛИЗМА</w:t>
      </w:r>
    </w:p>
    <w:p w:rsidR="003E64A4" w:rsidRDefault="003E64A4" w:rsidP="003E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47E">
        <w:rPr>
          <w:rFonts w:ascii="Times New Roman" w:hAnsi="Times New Roman" w:cs="Times New Roman"/>
          <w:bCs/>
          <w:sz w:val="28"/>
          <w:szCs w:val="28"/>
        </w:rPr>
        <w:t>Харьковский национальный медицинский университет</w:t>
      </w:r>
      <w:r w:rsidR="00AE247E">
        <w:rPr>
          <w:rFonts w:ascii="Times New Roman" w:hAnsi="Times New Roman" w:cs="Times New Roman"/>
          <w:bCs/>
          <w:sz w:val="28"/>
          <w:szCs w:val="28"/>
        </w:rPr>
        <w:t>, кафедра стоматологии детского возраста, детской челюстно-лицевой хирургии и имплантологии, г. Харьков, Украина</w:t>
      </w:r>
    </w:p>
    <w:p w:rsidR="00AE247E" w:rsidRPr="00AE247E" w:rsidRDefault="00AE247E" w:rsidP="003E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77" w:rsidRDefault="007B7550" w:rsidP="00AE24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Ортодонтическое лечение </w:t>
      </w:r>
      <w:r w:rsidR="008702A7">
        <w:rPr>
          <w:rFonts w:ascii="Times New Roman" w:hAnsi="Times New Roman" w:cs="Times New Roman"/>
          <w:spacing w:val="-10"/>
          <w:sz w:val="28"/>
          <w:szCs w:val="28"/>
        </w:rPr>
        <w:t xml:space="preserve">(ОЛ)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зубочелюстных аномалий на фоне высокой распространённости </w:t>
      </w:r>
      <w:r w:rsidR="006A2977">
        <w:rPr>
          <w:rFonts w:ascii="Times New Roman" w:hAnsi="Times New Roman" w:cs="Times New Roman"/>
          <w:spacing w:val="-10"/>
          <w:sz w:val="28"/>
          <w:szCs w:val="28"/>
        </w:rPr>
        <w:t xml:space="preserve">заболеваний, связанных с </w:t>
      </w:r>
      <w:r>
        <w:rPr>
          <w:rFonts w:ascii="Times New Roman" w:hAnsi="Times New Roman" w:cs="Times New Roman"/>
          <w:spacing w:val="-10"/>
          <w:sz w:val="28"/>
          <w:szCs w:val="28"/>
        </w:rPr>
        <w:t>нарушени</w:t>
      </w:r>
      <w:r w:rsidR="006A2977">
        <w:rPr>
          <w:rFonts w:ascii="Times New Roman" w:hAnsi="Times New Roman" w:cs="Times New Roman"/>
          <w:spacing w:val="-10"/>
          <w:sz w:val="28"/>
          <w:szCs w:val="28"/>
        </w:rPr>
        <w:t>ями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костного метаболизма </w:t>
      </w:r>
      <w:r w:rsidR="006A2977">
        <w:rPr>
          <w:rFonts w:ascii="Times New Roman" w:hAnsi="Times New Roman" w:cs="Times New Roman"/>
          <w:spacing w:val="-10"/>
          <w:sz w:val="28"/>
          <w:szCs w:val="28"/>
        </w:rPr>
        <w:t xml:space="preserve">(НКМ)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у детей и подростков Украины является актуальной проблемой. </w:t>
      </w:r>
      <w:r w:rsidR="00E56454">
        <w:rPr>
          <w:rFonts w:ascii="Times New Roman" w:hAnsi="Times New Roman" w:cs="Times New Roman"/>
          <w:spacing w:val="-10"/>
          <w:sz w:val="28"/>
          <w:szCs w:val="28"/>
        </w:rPr>
        <w:t xml:space="preserve">Планирование </w:t>
      </w:r>
      <w:r w:rsidR="008702A7">
        <w:rPr>
          <w:rFonts w:ascii="Times New Roman" w:hAnsi="Times New Roman" w:cs="Times New Roman"/>
          <w:spacing w:val="-10"/>
          <w:sz w:val="28"/>
          <w:szCs w:val="28"/>
        </w:rPr>
        <w:t>ОЛ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A2977">
        <w:rPr>
          <w:rFonts w:ascii="Times New Roman" w:hAnsi="Times New Roman" w:cs="Times New Roman"/>
          <w:spacing w:val="-10"/>
          <w:sz w:val="28"/>
          <w:szCs w:val="28"/>
        </w:rPr>
        <w:t xml:space="preserve">у пациентов с НКМ </w:t>
      </w:r>
      <w:r w:rsidR="008702A7">
        <w:rPr>
          <w:rFonts w:ascii="Times New Roman" w:hAnsi="Times New Roman" w:cs="Times New Roman"/>
          <w:spacing w:val="-10"/>
          <w:sz w:val="28"/>
          <w:szCs w:val="28"/>
        </w:rPr>
        <w:t xml:space="preserve">должно </w:t>
      </w:r>
      <w:r w:rsidR="00E56454">
        <w:rPr>
          <w:rFonts w:ascii="Times New Roman" w:hAnsi="Times New Roman" w:cs="Times New Roman"/>
          <w:spacing w:val="-10"/>
          <w:sz w:val="28"/>
          <w:szCs w:val="28"/>
        </w:rPr>
        <w:t>состоять из</w:t>
      </w:r>
      <w:r w:rsidR="008702A7">
        <w:rPr>
          <w:rFonts w:ascii="Times New Roman" w:hAnsi="Times New Roman" w:cs="Times New Roman"/>
          <w:spacing w:val="-10"/>
          <w:sz w:val="28"/>
          <w:szCs w:val="28"/>
        </w:rPr>
        <w:t xml:space="preserve"> нескольк</w:t>
      </w:r>
      <w:r w:rsidR="00E56454">
        <w:rPr>
          <w:rFonts w:ascii="Times New Roman" w:hAnsi="Times New Roman" w:cs="Times New Roman"/>
          <w:spacing w:val="-10"/>
          <w:sz w:val="28"/>
          <w:szCs w:val="28"/>
        </w:rPr>
        <w:t>их</w:t>
      </w:r>
      <w:r w:rsidR="008702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56454">
        <w:rPr>
          <w:rFonts w:ascii="Times New Roman" w:hAnsi="Times New Roman" w:cs="Times New Roman"/>
          <w:spacing w:val="-10"/>
          <w:sz w:val="28"/>
          <w:szCs w:val="28"/>
        </w:rPr>
        <w:t>этапов</w:t>
      </w:r>
      <w:r w:rsidR="008702A7">
        <w:rPr>
          <w:rFonts w:ascii="Times New Roman" w:hAnsi="Times New Roman" w:cs="Times New Roman"/>
          <w:spacing w:val="-10"/>
          <w:sz w:val="28"/>
          <w:szCs w:val="28"/>
        </w:rPr>
        <w:t xml:space="preserve">: прогнозирование </w:t>
      </w:r>
      <w:r>
        <w:rPr>
          <w:rFonts w:ascii="Times New Roman" w:hAnsi="Times New Roman" w:cs="Times New Roman"/>
          <w:spacing w:val="-10"/>
          <w:sz w:val="28"/>
          <w:szCs w:val="28"/>
        </w:rPr>
        <w:t>риск</w:t>
      </w:r>
      <w:r w:rsidR="008702A7">
        <w:rPr>
          <w:rFonts w:ascii="Times New Roman" w:hAnsi="Times New Roman" w:cs="Times New Roman"/>
          <w:spacing w:val="-10"/>
          <w:sz w:val="28"/>
          <w:szCs w:val="28"/>
        </w:rPr>
        <w:t>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E64A4" w:rsidRPr="007B7550">
        <w:rPr>
          <w:rFonts w:ascii="Times New Roman" w:hAnsi="Times New Roman" w:cs="Times New Roman"/>
          <w:spacing w:val="-10"/>
          <w:sz w:val="28"/>
          <w:szCs w:val="28"/>
        </w:rPr>
        <w:t>возникновения осложнений;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уч</w:t>
      </w:r>
      <w:r w:rsidR="008702A7">
        <w:rPr>
          <w:rFonts w:ascii="Times New Roman" w:hAnsi="Times New Roman" w:cs="Times New Roman"/>
          <w:spacing w:val="-10"/>
          <w:sz w:val="28"/>
          <w:szCs w:val="28"/>
        </w:rPr>
        <w:t>ёт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о</w:t>
      </w:r>
      <w:r w:rsidR="003E64A4" w:rsidRPr="007B7550">
        <w:rPr>
          <w:rFonts w:ascii="Times New Roman" w:hAnsi="Times New Roman" w:cs="Times New Roman"/>
          <w:spacing w:val="-10"/>
          <w:sz w:val="28"/>
          <w:szCs w:val="28"/>
        </w:rPr>
        <w:t>собенност</w:t>
      </w:r>
      <w:r w:rsidR="008702A7">
        <w:rPr>
          <w:rFonts w:ascii="Times New Roman" w:hAnsi="Times New Roman" w:cs="Times New Roman"/>
          <w:spacing w:val="-10"/>
          <w:sz w:val="28"/>
          <w:szCs w:val="28"/>
        </w:rPr>
        <w:t>ей</w:t>
      </w:r>
      <w:r w:rsidR="003E64A4" w:rsidRPr="007B7550">
        <w:rPr>
          <w:rFonts w:ascii="Times New Roman" w:hAnsi="Times New Roman" w:cs="Times New Roman"/>
          <w:spacing w:val="-10"/>
          <w:sz w:val="28"/>
          <w:szCs w:val="28"/>
        </w:rPr>
        <w:t xml:space="preserve"> активного (правила замены и активации силовых элементов, кратность посещений и др.)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и </w:t>
      </w:r>
      <w:proofErr w:type="spellStart"/>
      <w:r w:rsidR="003E64A4" w:rsidRPr="007B7550">
        <w:rPr>
          <w:rFonts w:ascii="Times New Roman" w:hAnsi="Times New Roman" w:cs="Times New Roman"/>
          <w:spacing w:val="-10"/>
          <w:sz w:val="28"/>
          <w:szCs w:val="28"/>
        </w:rPr>
        <w:t>ретенционного</w:t>
      </w:r>
      <w:proofErr w:type="spellEnd"/>
      <w:r w:rsidR="003E64A4" w:rsidRPr="007B7550">
        <w:rPr>
          <w:rFonts w:ascii="Times New Roman" w:hAnsi="Times New Roman" w:cs="Times New Roman"/>
          <w:spacing w:val="-10"/>
          <w:sz w:val="28"/>
          <w:szCs w:val="28"/>
        </w:rPr>
        <w:t xml:space="preserve"> период</w:t>
      </w:r>
      <w:r w:rsidR="008702A7">
        <w:rPr>
          <w:rFonts w:ascii="Times New Roman" w:hAnsi="Times New Roman" w:cs="Times New Roman"/>
          <w:spacing w:val="-10"/>
          <w:sz w:val="28"/>
          <w:szCs w:val="28"/>
        </w:rPr>
        <w:t>ов</w:t>
      </w:r>
      <w:r w:rsidR="003E64A4" w:rsidRPr="007B7550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0A1701" w:rsidRPr="008B55DD" w:rsidRDefault="00E56454" w:rsidP="00AE24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B55DD">
        <w:rPr>
          <w:rFonts w:ascii="Times New Roman" w:hAnsi="Times New Roman" w:cs="Times New Roman"/>
          <w:spacing w:val="-14"/>
          <w:sz w:val="28"/>
          <w:szCs w:val="28"/>
        </w:rPr>
        <w:t>Для решения первой задачи п</w:t>
      </w:r>
      <w:r w:rsidR="006A2977" w:rsidRPr="008B55DD">
        <w:rPr>
          <w:rFonts w:ascii="Times New Roman" w:hAnsi="Times New Roman" w:cs="Times New Roman"/>
          <w:spacing w:val="-14"/>
          <w:sz w:val="28"/>
          <w:szCs w:val="28"/>
        </w:rPr>
        <w:t xml:space="preserve">ри диагностике НКМ следует уделять особое внимание жалобам на </w:t>
      </w:r>
      <w:r w:rsidR="000A1701" w:rsidRPr="008B55DD">
        <w:rPr>
          <w:rFonts w:ascii="Times New Roman" w:hAnsi="Times New Roman" w:cs="Times New Roman"/>
          <w:spacing w:val="-14"/>
          <w:sz w:val="28"/>
          <w:szCs w:val="28"/>
        </w:rPr>
        <w:t>ломкость волос, ногтей, сухость и шелушение кожи, боли в спине и конечностях, быстрая утомляемость после физических нагрузок, скованность и тяжесть в мышцах, онемение конечностей.</w:t>
      </w:r>
      <w:r w:rsidR="006A2977" w:rsidRPr="008B55DD">
        <w:rPr>
          <w:rFonts w:ascii="Times New Roman" w:hAnsi="Times New Roman" w:cs="Times New Roman"/>
          <w:spacing w:val="-14"/>
          <w:sz w:val="28"/>
          <w:szCs w:val="28"/>
        </w:rPr>
        <w:t xml:space="preserve"> При в</w:t>
      </w:r>
      <w:r w:rsidR="000A1701" w:rsidRPr="008B55DD">
        <w:rPr>
          <w:rFonts w:ascii="Times New Roman" w:hAnsi="Times New Roman" w:cs="Times New Roman"/>
          <w:spacing w:val="-14"/>
          <w:sz w:val="28"/>
          <w:szCs w:val="28"/>
        </w:rPr>
        <w:t>нешн</w:t>
      </w:r>
      <w:r w:rsidR="006A2977" w:rsidRPr="008B55DD">
        <w:rPr>
          <w:rFonts w:ascii="Times New Roman" w:hAnsi="Times New Roman" w:cs="Times New Roman"/>
          <w:spacing w:val="-14"/>
          <w:sz w:val="28"/>
          <w:szCs w:val="28"/>
        </w:rPr>
        <w:t>ем</w:t>
      </w:r>
      <w:r w:rsidR="000A1701" w:rsidRPr="008B55DD">
        <w:rPr>
          <w:rFonts w:ascii="Times New Roman" w:hAnsi="Times New Roman" w:cs="Times New Roman"/>
          <w:spacing w:val="-14"/>
          <w:sz w:val="28"/>
          <w:szCs w:val="28"/>
        </w:rPr>
        <w:t xml:space="preserve"> осмотр</w:t>
      </w:r>
      <w:r w:rsidR="006A2977" w:rsidRPr="008B55DD">
        <w:rPr>
          <w:rFonts w:ascii="Times New Roman" w:hAnsi="Times New Roman" w:cs="Times New Roman"/>
          <w:spacing w:val="-14"/>
          <w:sz w:val="28"/>
          <w:szCs w:val="28"/>
        </w:rPr>
        <w:t xml:space="preserve">е обращают на себя внимание </w:t>
      </w:r>
      <w:r w:rsidR="000A1701" w:rsidRPr="008B55DD">
        <w:rPr>
          <w:rFonts w:ascii="Times New Roman" w:hAnsi="Times New Roman" w:cs="Times New Roman"/>
          <w:spacing w:val="-14"/>
          <w:sz w:val="28"/>
          <w:szCs w:val="28"/>
        </w:rPr>
        <w:t>нарушения осанки, сухость кожных покровов, нарушение структуры волос, асимметрия лица</w:t>
      </w:r>
      <w:r w:rsidR="006A2977" w:rsidRPr="008B55DD">
        <w:rPr>
          <w:rFonts w:ascii="Times New Roman" w:hAnsi="Times New Roman" w:cs="Times New Roman"/>
          <w:spacing w:val="-14"/>
          <w:sz w:val="28"/>
          <w:szCs w:val="28"/>
        </w:rPr>
        <w:t xml:space="preserve"> даже при совпадении срединных линий зубных рядов</w:t>
      </w:r>
      <w:r w:rsidR="000A1701" w:rsidRPr="008B55DD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="006A2977" w:rsidRPr="008B55DD">
        <w:rPr>
          <w:rFonts w:ascii="Times New Roman" w:hAnsi="Times New Roman" w:cs="Times New Roman"/>
          <w:spacing w:val="-14"/>
          <w:sz w:val="28"/>
          <w:szCs w:val="28"/>
        </w:rPr>
        <w:t xml:space="preserve"> При </w:t>
      </w:r>
      <w:proofErr w:type="spellStart"/>
      <w:r w:rsidR="006A2977" w:rsidRPr="008B55DD">
        <w:rPr>
          <w:rFonts w:ascii="Times New Roman" w:hAnsi="Times New Roman" w:cs="Times New Roman"/>
          <w:spacing w:val="-14"/>
          <w:sz w:val="28"/>
          <w:szCs w:val="28"/>
        </w:rPr>
        <w:t>внутриротовом</w:t>
      </w:r>
      <w:proofErr w:type="spellEnd"/>
      <w:r w:rsidR="006A2977" w:rsidRPr="008B55DD">
        <w:rPr>
          <w:rFonts w:ascii="Times New Roman" w:hAnsi="Times New Roman" w:cs="Times New Roman"/>
          <w:spacing w:val="-14"/>
          <w:sz w:val="28"/>
          <w:szCs w:val="28"/>
        </w:rPr>
        <w:t xml:space="preserve"> осмотре отмечается сочетание </w:t>
      </w:r>
      <w:r w:rsidR="000A1701" w:rsidRPr="008B55DD">
        <w:rPr>
          <w:rFonts w:ascii="Times New Roman" w:hAnsi="Times New Roman" w:cs="Times New Roman"/>
          <w:spacing w:val="-14"/>
          <w:sz w:val="28"/>
          <w:szCs w:val="28"/>
        </w:rPr>
        <w:t>зубочелюстн</w:t>
      </w:r>
      <w:r w:rsidR="006A2977" w:rsidRPr="008B55DD">
        <w:rPr>
          <w:rFonts w:ascii="Times New Roman" w:hAnsi="Times New Roman" w:cs="Times New Roman"/>
          <w:spacing w:val="-14"/>
          <w:sz w:val="28"/>
          <w:szCs w:val="28"/>
        </w:rPr>
        <w:t>ой</w:t>
      </w:r>
      <w:r w:rsidR="000A1701" w:rsidRPr="008B55DD">
        <w:rPr>
          <w:rFonts w:ascii="Times New Roman" w:hAnsi="Times New Roman" w:cs="Times New Roman"/>
          <w:spacing w:val="-14"/>
          <w:sz w:val="28"/>
          <w:szCs w:val="28"/>
        </w:rPr>
        <w:t xml:space="preserve"> аномалии </w:t>
      </w:r>
      <w:r w:rsidR="006A2977" w:rsidRPr="008B55DD">
        <w:rPr>
          <w:rFonts w:ascii="Times New Roman" w:hAnsi="Times New Roman" w:cs="Times New Roman"/>
          <w:spacing w:val="-14"/>
          <w:sz w:val="28"/>
          <w:szCs w:val="28"/>
        </w:rPr>
        <w:t>и</w:t>
      </w:r>
      <w:r w:rsidR="000A1701" w:rsidRPr="008B55DD">
        <w:rPr>
          <w:rFonts w:ascii="Times New Roman" w:hAnsi="Times New Roman" w:cs="Times New Roman"/>
          <w:spacing w:val="-14"/>
          <w:sz w:val="28"/>
          <w:szCs w:val="28"/>
        </w:rPr>
        <w:t xml:space="preserve"> кариозной болезни </w:t>
      </w:r>
      <w:proofErr w:type="spellStart"/>
      <w:r w:rsidR="000A1701" w:rsidRPr="008B55DD">
        <w:rPr>
          <w:rFonts w:ascii="Times New Roman" w:hAnsi="Times New Roman" w:cs="Times New Roman"/>
          <w:spacing w:val="-14"/>
          <w:sz w:val="28"/>
          <w:szCs w:val="28"/>
        </w:rPr>
        <w:t>субкомпенсированной</w:t>
      </w:r>
      <w:proofErr w:type="spellEnd"/>
      <w:r w:rsidR="000A1701" w:rsidRPr="008B55DD">
        <w:rPr>
          <w:rFonts w:ascii="Times New Roman" w:hAnsi="Times New Roman" w:cs="Times New Roman"/>
          <w:spacing w:val="-14"/>
          <w:sz w:val="28"/>
          <w:szCs w:val="28"/>
        </w:rPr>
        <w:t xml:space="preserve"> или декомпенсированной формы</w:t>
      </w:r>
      <w:r w:rsidR="006A2977" w:rsidRPr="008B55DD">
        <w:rPr>
          <w:rFonts w:ascii="Times New Roman" w:hAnsi="Times New Roman" w:cs="Times New Roman"/>
          <w:spacing w:val="-14"/>
          <w:sz w:val="28"/>
          <w:szCs w:val="28"/>
        </w:rPr>
        <w:t xml:space="preserve"> и/или заболеваний пародонта с преобладанием дистрофических процессов, протекающих на фоне тонкого биотипа десны</w:t>
      </w:r>
      <w:r w:rsidR="000A1701" w:rsidRPr="008B55DD"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  <w:r w:rsidR="006A2977" w:rsidRPr="008B55DD">
        <w:rPr>
          <w:rFonts w:ascii="Times New Roman" w:hAnsi="Times New Roman" w:cs="Times New Roman"/>
          <w:spacing w:val="-14"/>
          <w:sz w:val="28"/>
          <w:szCs w:val="28"/>
        </w:rPr>
        <w:t xml:space="preserve">На </w:t>
      </w:r>
      <w:proofErr w:type="spellStart"/>
      <w:r w:rsidR="006A2977" w:rsidRPr="008B55DD">
        <w:rPr>
          <w:rFonts w:ascii="Times New Roman" w:hAnsi="Times New Roman" w:cs="Times New Roman"/>
          <w:spacing w:val="-14"/>
          <w:sz w:val="28"/>
          <w:szCs w:val="28"/>
        </w:rPr>
        <w:t>ортопантомограмме</w:t>
      </w:r>
      <w:proofErr w:type="spellEnd"/>
      <w:r w:rsidR="006A2977" w:rsidRPr="008B55DD">
        <w:rPr>
          <w:rFonts w:ascii="Times New Roman" w:hAnsi="Times New Roman" w:cs="Times New Roman"/>
          <w:spacing w:val="-14"/>
          <w:sz w:val="28"/>
          <w:szCs w:val="28"/>
        </w:rPr>
        <w:t xml:space="preserve"> встречаются некоторые </w:t>
      </w:r>
      <w:proofErr w:type="spellStart"/>
      <w:r w:rsidR="006A2977" w:rsidRPr="008B55DD">
        <w:rPr>
          <w:rFonts w:ascii="Times New Roman" w:hAnsi="Times New Roman" w:cs="Times New Roman"/>
          <w:spacing w:val="-14"/>
          <w:sz w:val="28"/>
          <w:szCs w:val="28"/>
        </w:rPr>
        <w:t>рентгенодонтометрические</w:t>
      </w:r>
      <w:proofErr w:type="spellEnd"/>
      <w:r w:rsidR="006A2977" w:rsidRPr="008B55DD">
        <w:rPr>
          <w:rFonts w:ascii="Times New Roman" w:hAnsi="Times New Roman" w:cs="Times New Roman"/>
          <w:spacing w:val="-14"/>
          <w:sz w:val="28"/>
          <w:szCs w:val="28"/>
        </w:rPr>
        <w:t xml:space="preserve"> особенности: тонкие и длинные корни нижних резцов, прямые корни нижних первых постоянных моляров и </w:t>
      </w:r>
      <w:proofErr w:type="spellStart"/>
      <w:r w:rsidR="006A2977" w:rsidRPr="008B55DD">
        <w:rPr>
          <w:rFonts w:ascii="Times New Roman" w:hAnsi="Times New Roman" w:cs="Times New Roman"/>
          <w:spacing w:val="-14"/>
          <w:sz w:val="28"/>
          <w:szCs w:val="28"/>
        </w:rPr>
        <w:t>крупнопетлистый</w:t>
      </w:r>
      <w:proofErr w:type="spellEnd"/>
      <w:r w:rsidR="006A2977" w:rsidRPr="008B55DD">
        <w:rPr>
          <w:rFonts w:ascii="Times New Roman" w:hAnsi="Times New Roman" w:cs="Times New Roman"/>
          <w:spacing w:val="-14"/>
          <w:sz w:val="28"/>
          <w:szCs w:val="28"/>
        </w:rPr>
        <w:t xml:space="preserve"> рисунок губчатой кости. </w:t>
      </w:r>
    </w:p>
    <w:p w:rsidR="00B42B0C" w:rsidRPr="007B7550" w:rsidRDefault="006A2977" w:rsidP="00AE24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В качестве повышения эффективности экзогенной профилактики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пародонтальных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осложнений </w:t>
      </w:r>
      <w:r w:rsidR="001C7D5D">
        <w:rPr>
          <w:rFonts w:ascii="Times New Roman" w:hAnsi="Times New Roman" w:cs="Times New Roman"/>
          <w:spacing w:val="-10"/>
          <w:sz w:val="28"/>
          <w:szCs w:val="28"/>
        </w:rPr>
        <w:t>ОЛ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у пациентов с НКМ необходимо увеличение кратности процедур гигиен</w:t>
      </w:r>
      <w:r w:rsidR="001C7D5D">
        <w:rPr>
          <w:rFonts w:ascii="Times New Roman" w:hAnsi="Times New Roman" w:cs="Times New Roman"/>
          <w:spacing w:val="-10"/>
          <w:sz w:val="28"/>
          <w:szCs w:val="28"/>
        </w:rPr>
        <w:t xml:space="preserve">ы полости рта, активное применение дополнительных средств и предметов гигиены (предпочтение можно отдать зубным </w:t>
      </w:r>
      <w:proofErr w:type="spellStart"/>
      <w:r w:rsidR="001C7D5D">
        <w:rPr>
          <w:rFonts w:ascii="Times New Roman" w:hAnsi="Times New Roman" w:cs="Times New Roman"/>
          <w:spacing w:val="-10"/>
          <w:sz w:val="28"/>
          <w:szCs w:val="28"/>
        </w:rPr>
        <w:t>элексирам</w:t>
      </w:r>
      <w:proofErr w:type="spellEnd"/>
      <w:r w:rsidR="001C7D5D">
        <w:rPr>
          <w:rFonts w:ascii="Times New Roman" w:hAnsi="Times New Roman" w:cs="Times New Roman"/>
          <w:spacing w:val="-10"/>
          <w:sz w:val="28"/>
          <w:szCs w:val="28"/>
        </w:rPr>
        <w:t xml:space="preserve">, содержащим </w:t>
      </w:r>
      <w:r w:rsidR="001C7D5D" w:rsidRPr="007B7550">
        <w:rPr>
          <w:rFonts w:ascii="Times New Roman" w:hAnsi="Times New Roman" w:cs="Times New Roman"/>
          <w:spacing w:val="-10"/>
          <w:sz w:val="28"/>
          <w:szCs w:val="28"/>
        </w:rPr>
        <w:t>биогенны</w:t>
      </w:r>
      <w:r w:rsidR="001C7D5D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1C7D5D" w:rsidRPr="007B7550">
        <w:rPr>
          <w:rFonts w:ascii="Times New Roman" w:hAnsi="Times New Roman" w:cs="Times New Roman"/>
          <w:spacing w:val="-10"/>
          <w:sz w:val="28"/>
          <w:szCs w:val="28"/>
        </w:rPr>
        <w:t xml:space="preserve"> стимулятор</w:t>
      </w:r>
      <w:r w:rsidR="001C7D5D">
        <w:rPr>
          <w:rFonts w:ascii="Times New Roman" w:hAnsi="Times New Roman" w:cs="Times New Roman"/>
          <w:spacing w:val="-10"/>
          <w:sz w:val="28"/>
          <w:szCs w:val="28"/>
        </w:rPr>
        <w:t>ы</w:t>
      </w:r>
      <w:r w:rsidR="001C7D5D" w:rsidRPr="007B7550">
        <w:rPr>
          <w:rFonts w:ascii="Times New Roman" w:hAnsi="Times New Roman" w:cs="Times New Roman"/>
          <w:spacing w:val="-10"/>
          <w:sz w:val="28"/>
          <w:szCs w:val="28"/>
        </w:rPr>
        <w:t xml:space="preserve"> широкого спектра действия</w:t>
      </w:r>
      <w:r w:rsidR="001C7D5D">
        <w:rPr>
          <w:rFonts w:ascii="Times New Roman" w:hAnsi="Times New Roman" w:cs="Times New Roman"/>
          <w:spacing w:val="-10"/>
          <w:sz w:val="28"/>
          <w:szCs w:val="28"/>
        </w:rPr>
        <w:t xml:space="preserve">, обладающим </w:t>
      </w:r>
      <w:proofErr w:type="spellStart"/>
      <w:r w:rsidR="001C7D5D" w:rsidRPr="007B7550">
        <w:rPr>
          <w:rFonts w:ascii="Times New Roman" w:hAnsi="Times New Roman" w:cs="Times New Roman"/>
          <w:spacing w:val="-10"/>
          <w:sz w:val="28"/>
          <w:szCs w:val="28"/>
        </w:rPr>
        <w:t>пребиотическим</w:t>
      </w:r>
      <w:proofErr w:type="spellEnd"/>
      <w:r w:rsidR="001C7D5D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1C7D5D" w:rsidRPr="007B7550">
        <w:rPr>
          <w:rFonts w:ascii="Times New Roman" w:hAnsi="Times New Roman" w:cs="Times New Roman"/>
          <w:spacing w:val="-10"/>
          <w:sz w:val="28"/>
          <w:szCs w:val="28"/>
        </w:rPr>
        <w:t xml:space="preserve"> противовоспалительным, </w:t>
      </w:r>
      <w:proofErr w:type="spellStart"/>
      <w:r w:rsidR="001C7D5D" w:rsidRPr="007B7550">
        <w:rPr>
          <w:rFonts w:ascii="Times New Roman" w:hAnsi="Times New Roman" w:cs="Times New Roman"/>
          <w:spacing w:val="-10"/>
          <w:sz w:val="28"/>
          <w:szCs w:val="28"/>
        </w:rPr>
        <w:t>реминерализарующим</w:t>
      </w:r>
      <w:proofErr w:type="spellEnd"/>
      <w:r w:rsidR="001C7D5D" w:rsidRPr="007B7550">
        <w:rPr>
          <w:rFonts w:ascii="Times New Roman" w:hAnsi="Times New Roman" w:cs="Times New Roman"/>
          <w:spacing w:val="-10"/>
          <w:sz w:val="28"/>
          <w:szCs w:val="28"/>
        </w:rPr>
        <w:t xml:space="preserve">, регенераторным и </w:t>
      </w:r>
      <w:proofErr w:type="spellStart"/>
      <w:r w:rsidR="001C7D5D" w:rsidRPr="007B7550">
        <w:rPr>
          <w:rFonts w:ascii="Times New Roman" w:hAnsi="Times New Roman" w:cs="Times New Roman"/>
          <w:spacing w:val="-10"/>
          <w:sz w:val="28"/>
          <w:szCs w:val="28"/>
        </w:rPr>
        <w:t>адаптогенным</w:t>
      </w:r>
      <w:proofErr w:type="spellEnd"/>
      <w:r w:rsidR="001C7D5D" w:rsidRPr="007B7550">
        <w:rPr>
          <w:rFonts w:ascii="Times New Roman" w:hAnsi="Times New Roman" w:cs="Times New Roman"/>
          <w:spacing w:val="-10"/>
          <w:sz w:val="28"/>
          <w:szCs w:val="28"/>
        </w:rPr>
        <w:t xml:space="preserve"> эффектами</w:t>
      </w:r>
      <w:r w:rsidR="001C7D5D">
        <w:rPr>
          <w:rFonts w:ascii="Times New Roman" w:hAnsi="Times New Roman" w:cs="Times New Roman"/>
          <w:spacing w:val="-10"/>
          <w:sz w:val="28"/>
          <w:szCs w:val="28"/>
        </w:rPr>
        <w:t>)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1C7D5D">
        <w:rPr>
          <w:rFonts w:ascii="Times New Roman" w:hAnsi="Times New Roman" w:cs="Times New Roman"/>
          <w:spacing w:val="-10"/>
          <w:sz w:val="28"/>
          <w:szCs w:val="28"/>
        </w:rPr>
        <w:t>применение местной кальци</w:t>
      </w:r>
      <w:proofErr w:type="gramStart"/>
      <w:r w:rsidR="001C7D5D">
        <w:rPr>
          <w:rFonts w:ascii="Times New Roman" w:hAnsi="Times New Roman" w:cs="Times New Roman"/>
          <w:spacing w:val="-10"/>
          <w:sz w:val="28"/>
          <w:szCs w:val="28"/>
        </w:rPr>
        <w:t>й-</w:t>
      </w:r>
      <w:proofErr w:type="gramEnd"/>
      <w:r w:rsidR="001C7D5D">
        <w:rPr>
          <w:rFonts w:ascii="Times New Roman" w:hAnsi="Times New Roman" w:cs="Times New Roman"/>
          <w:spacing w:val="-10"/>
          <w:sz w:val="28"/>
          <w:szCs w:val="28"/>
        </w:rPr>
        <w:t xml:space="preserve"> и фтор-профилактики начиная с 3 – 4 недели после фиксации брекетов.</w:t>
      </w:r>
      <w:r w:rsidR="008B55D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="001C7D5D">
        <w:rPr>
          <w:rFonts w:ascii="Times New Roman" w:hAnsi="Times New Roman" w:cs="Times New Roman"/>
          <w:spacing w:val="-10"/>
          <w:sz w:val="28"/>
          <w:szCs w:val="28"/>
        </w:rPr>
        <w:t xml:space="preserve">В качестве повышения эффективности эндогенной профилактики </w:t>
      </w:r>
      <w:proofErr w:type="spellStart"/>
      <w:r w:rsidR="001C7D5D">
        <w:rPr>
          <w:rFonts w:ascii="Times New Roman" w:hAnsi="Times New Roman" w:cs="Times New Roman"/>
          <w:spacing w:val="-10"/>
          <w:sz w:val="28"/>
          <w:szCs w:val="28"/>
        </w:rPr>
        <w:t>пародонтальных</w:t>
      </w:r>
      <w:proofErr w:type="spellEnd"/>
      <w:r w:rsidR="001C7D5D">
        <w:rPr>
          <w:rFonts w:ascii="Times New Roman" w:hAnsi="Times New Roman" w:cs="Times New Roman"/>
          <w:spacing w:val="-10"/>
          <w:sz w:val="28"/>
          <w:szCs w:val="28"/>
        </w:rPr>
        <w:t xml:space="preserve"> осложнений ОЛ у пациентов с НКМ нами применена следующая схема</w:t>
      </w:r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1C7D5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B55DD">
        <w:rPr>
          <w:rFonts w:ascii="Times New Roman" w:hAnsi="Times New Roman" w:cs="Times New Roman"/>
          <w:spacing w:val="-10"/>
          <w:sz w:val="28"/>
          <w:szCs w:val="28"/>
        </w:rPr>
        <w:t xml:space="preserve">1) </w:t>
      </w:r>
      <w:r w:rsidR="001C7D5D">
        <w:rPr>
          <w:rFonts w:ascii="Times New Roman" w:hAnsi="Times New Roman" w:cs="Times New Roman"/>
          <w:spacing w:val="-10"/>
          <w:sz w:val="28"/>
          <w:szCs w:val="28"/>
        </w:rPr>
        <w:t>з</w:t>
      </w:r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>а 1 месяц до фиксации брекетов (во время ортодонтического обследования)</w:t>
      </w:r>
      <w:r w:rsidR="001C7D5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B55DD">
        <w:rPr>
          <w:rFonts w:ascii="Times New Roman" w:hAnsi="Times New Roman" w:cs="Times New Roman"/>
          <w:spacing w:val="-10"/>
          <w:sz w:val="28"/>
          <w:szCs w:val="28"/>
        </w:rPr>
        <w:t xml:space="preserve">назначали </w:t>
      </w:r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>ЛекаД3 (лецитин – кальций – витамин Д3)</w:t>
      </w:r>
      <w:r w:rsidR="008B55DD">
        <w:rPr>
          <w:rFonts w:ascii="Times New Roman" w:hAnsi="Times New Roman" w:cs="Times New Roman"/>
          <w:spacing w:val="-10"/>
          <w:sz w:val="28"/>
          <w:szCs w:val="28"/>
        </w:rPr>
        <w:t xml:space="preserve">, обладающий </w:t>
      </w:r>
      <w:proofErr w:type="spellStart"/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>мембранотропн</w:t>
      </w:r>
      <w:r w:rsidR="008B55DD">
        <w:rPr>
          <w:rFonts w:ascii="Times New Roman" w:hAnsi="Times New Roman" w:cs="Times New Roman"/>
          <w:spacing w:val="-10"/>
          <w:sz w:val="28"/>
          <w:szCs w:val="28"/>
        </w:rPr>
        <w:t>ым</w:t>
      </w:r>
      <w:proofErr w:type="spellEnd"/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 xml:space="preserve"> и </w:t>
      </w:r>
      <w:proofErr w:type="spellStart"/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>остеотропн</w:t>
      </w:r>
      <w:r w:rsidR="008B55DD">
        <w:rPr>
          <w:rFonts w:ascii="Times New Roman" w:hAnsi="Times New Roman" w:cs="Times New Roman"/>
          <w:spacing w:val="-10"/>
          <w:sz w:val="28"/>
          <w:szCs w:val="28"/>
        </w:rPr>
        <w:t>ым</w:t>
      </w:r>
      <w:proofErr w:type="spellEnd"/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 xml:space="preserve"> действие</w:t>
      </w:r>
      <w:r w:rsidR="008B55DD">
        <w:rPr>
          <w:rFonts w:ascii="Times New Roman" w:hAnsi="Times New Roman" w:cs="Times New Roman"/>
          <w:spacing w:val="-10"/>
          <w:sz w:val="28"/>
          <w:szCs w:val="28"/>
        </w:rPr>
        <w:t xml:space="preserve">м, являющийся </w:t>
      </w:r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>иммуномодулятор</w:t>
      </w:r>
      <w:r w:rsidR="008B55DD">
        <w:rPr>
          <w:rFonts w:ascii="Times New Roman" w:hAnsi="Times New Roman" w:cs="Times New Roman"/>
          <w:spacing w:val="-10"/>
          <w:sz w:val="28"/>
          <w:szCs w:val="28"/>
        </w:rPr>
        <w:t xml:space="preserve">ом и </w:t>
      </w:r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>источник</w:t>
      </w:r>
      <w:r w:rsidR="008B55DD">
        <w:rPr>
          <w:rFonts w:ascii="Times New Roman" w:hAnsi="Times New Roman" w:cs="Times New Roman"/>
          <w:spacing w:val="-10"/>
          <w:sz w:val="28"/>
          <w:szCs w:val="28"/>
        </w:rPr>
        <w:t>ом</w:t>
      </w:r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 xml:space="preserve"> кальция</w:t>
      </w:r>
      <w:r w:rsidR="008B55DD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>витамина Д</w:t>
      </w:r>
      <w:r w:rsidR="00B42B0C" w:rsidRPr="008B55DD">
        <w:rPr>
          <w:rFonts w:ascii="Times New Roman" w:hAnsi="Times New Roman" w:cs="Times New Roman"/>
          <w:spacing w:val="-10"/>
          <w:sz w:val="28"/>
          <w:szCs w:val="28"/>
          <w:vertAlign w:val="subscript"/>
        </w:rPr>
        <w:t>3</w:t>
      </w:r>
      <w:r w:rsidR="008B55DD">
        <w:rPr>
          <w:rFonts w:ascii="Times New Roman" w:hAnsi="Times New Roman" w:cs="Times New Roman"/>
          <w:spacing w:val="-10"/>
          <w:sz w:val="28"/>
          <w:szCs w:val="28"/>
        </w:rPr>
        <w:t xml:space="preserve"> в количестве </w:t>
      </w:r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>1 чайная ложна в сутки в течение месяца.</w:t>
      </w:r>
      <w:r w:rsidR="008B55DD">
        <w:rPr>
          <w:rFonts w:ascii="Times New Roman" w:hAnsi="Times New Roman" w:cs="Times New Roman"/>
          <w:spacing w:val="-10"/>
          <w:sz w:val="28"/>
          <w:szCs w:val="28"/>
        </w:rPr>
        <w:t xml:space="preserve"> 2) ч</w:t>
      </w:r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>ерез 1 месяц</w:t>
      </w:r>
      <w:proofErr w:type="gramEnd"/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 xml:space="preserve"> после фиксации брекетов</w:t>
      </w:r>
      <w:r w:rsidR="008B55DD">
        <w:rPr>
          <w:rFonts w:ascii="Times New Roman" w:hAnsi="Times New Roman" w:cs="Times New Roman"/>
          <w:spacing w:val="-10"/>
          <w:sz w:val="28"/>
          <w:szCs w:val="28"/>
        </w:rPr>
        <w:t xml:space="preserve"> - </w:t>
      </w:r>
      <w:proofErr w:type="spellStart"/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>Биотрит</w:t>
      </w:r>
      <w:proofErr w:type="spellEnd"/>
      <w:proofErr w:type="gramStart"/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 xml:space="preserve"> С</w:t>
      </w:r>
      <w:proofErr w:type="gramEnd"/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 xml:space="preserve"> – иммуностимулятор: 2 таблетки в сутки в течение месяца;</w:t>
      </w:r>
      <w:r w:rsidR="008B55D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>Кальцикор</w:t>
      </w:r>
      <w:proofErr w:type="spellEnd"/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 xml:space="preserve"> – </w:t>
      </w:r>
      <w:proofErr w:type="spellStart"/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>остеотропное</w:t>
      </w:r>
      <w:proofErr w:type="spellEnd"/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 xml:space="preserve"> действие: 3 та</w:t>
      </w:r>
      <w:r w:rsidR="008B55DD">
        <w:rPr>
          <w:rFonts w:ascii="Times New Roman" w:hAnsi="Times New Roman" w:cs="Times New Roman"/>
          <w:spacing w:val="-10"/>
          <w:sz w:val="28"/>
          <w:szCs w:val="28"/>
        </w:rPr>
        <w:t xml:space="preserve">блетки в сутки в течение месяца, </w:t>
      </w:r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 xml:space="preserve">ЭКСО – </w:t>
      </w:r>
      <w:proofErr w:type="spellStart"/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>остеотропное</w:t>
      </w:r>
      <w:proofErr w:type="spellEnd"/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 xml:space="preserve"> действие (девушкам и юношам при нарушениях гормонального фона): 2 таблетки в сутки в течение месяца;</w:t>
      </w:r>
      <w:r w:rsidR="008B55D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>Катомас</w:t>
      </w:r>
      <w:proofErr w:type="spellEnd"/>
      <w:r w:rsidR="00B42B0C" w:rsidRPr="007B7550">
        <w:rPr>
          <w:rFonts w:ascii="Times New Roman" w:hAnsi="Times New Roman" w:cs="Times New Roman"/>
          <w:spacing w:val="-10"/>
          <w:sz w:val="28"/>
          <w:szCs w:val="28"/>
        </w:rPr>
        <w:t xml:space="preserve"> – антиоксидант: по 1 чайной ложке 2 раза в день за 15 минут до еды</w:t>
      </w:r>
      <w:r w:rsidR="008B55DD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8B55DD" w:rsidRPr="008B55D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B55DD">
        <w:rPr>
          <w:rFonts w:ascii="Times New Roman" w:hAnsi="Times New Roman" w:cs="Times New Roman"/>
          <w:spacing w:val="-10"/>
          <w:sz w:val="28"/>
          <w:szCs w:val="28"/>
        </w:rPr>
        <w:t>Курс приёма указанных препаратов повторяли каждые 3 месяца.</w:t>
      </w:r>
    </w:p>
    <w:sectPr w:rsidR="00B42B0C" w:rsidRPr="007B7550" w:rsidSect="00AE24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13"/>
    <w:rsid w:val="000A1701"/>
    <w:rsid w:val="001C7D5D"/>
    <w:rsid w:val="003E64A4"/>
    <w:rsid w:val="00596FE2"/>
    <w:rsid w:val="006A2977"/>
    <w:rsid w:val="007B7550"/>
    <w:rsid w:val="008702A7"/>
    <w:rsid w:val="0087464E"/>
    <w:rsid w:val="008B55DD"/>
    <w:rsid w:val="00A76913"/>
    <w:rsid w:val="00AE247E"/>
    <w:rsid w:val="00B42B0C"/>
    <w:rsid w:val="00C62743"/>
    <w:rsid w:val="00E5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B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B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2013-09-17T11:53:00Z</dcterms:created>
  <dcterms:modified xsi:type="dcterms:W3CDTF">2013-09-17T14:25:00Z</dcterms:modified>
</cp:coreProperties>
</file>