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8" w:rsidRDefault="00A85818" w:rsidP="00D175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УДК: </w:t>
      </w:r>
      <w:r w:rsidR="00F04931">
        <w:rPr>
          <w:rFonts w:ascii="Times New Roman" w:hAnsi="Times New Roman" w:cs="Times New Roman"/>
          <w:sz w:val="28"/>
          <w:szCs w:val="28"/>
          <w:lang w:val="uk-UA"/>
        </w:rPr>
        <w:t>616.24-002.5-055.26-005-07:616.15-074</w:t>
      </w:r>
    </w:p>
    <w:p w:rsidR="006541E2" w:rsidRPr="00A85818" w:rsidRDefault="00EF2641" w:rsidP="00A858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</w:t>
      </w:r>
      <w:r w:rsidR="00A85818" w:rsidRPr="00A85818">
        <w:rPr>
          <w:rFonts w:ascii="Times New Roman" w:hAnsi="Times New Roman" w:cs="Times New Roman"/>
          <w:b/>
          <w:sz w:val="28"/>
          <w:szCs w:val="28"/>
          <w:lang w:val="uk-UA"/>
        </w:rPr>
        <w:t>системи</w:t>
      </w:r>
      <w:r w:rsidR="005206DB" w:rsidRPr="00A85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гемостазу</w:t>
      </w:r>
      <w:r w:rsidR="00A85818" w:rsidRPr="00A85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вагітних і </w:t>
      </w:r>
      <w:proofErr w:type="spellStart"/>
      <w:r w:rsidR="00A85818" w:rsidRPr="00A85818">
        <w:rPr>
          <w:rFonts w:ascii="Times New Roman" w:hAnsi="Times New Roman" w:cs="Times New Roman"/>
          <w:b/>
          <w:sz w:val="28"/>
          <w:szCs w:val="28"/>
          <w:lang w:val="uk-UA"/>
        </w:rPr>
        <w:t>породіль</w:t>
      </w:r>
      <w:proofErr w:type="spellEnd"/>
      <w:r w:rsidR="00A85818" w:rsidRPr="00A85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хворих на туберкульоз легенів</w:t>
      </w:r>
    </w:p>
    <w:p w:rsidR="00A85818" w:rsidRPr="00F04931" w:rsidRDefault="00A85818" w:rsidP="00A858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931">
        <w:rPr>
          <w:rFonts w:ascii="Times New Roman" w:hAnsi="Times New Roman" w:cs="Times New Roman"/>
          <w:b/>
          <w:sz w:val="28"/>
          <w:szCs w:val="28"/>
          <w:lang w:val="uk-UA"/>
        </w:rPr>
        <w:t>Д.В.</w:t>
      </w:r>
      <w:proofErr w:type="spellStart"/>
      <w:r w:rsidRPr="00F04931">
        <w:rPr>
          <w:rFonts w:ascii="Times New Roman" w:hAnsi="Times New Roman" w:cs="Times New Roman"/>
          <w:b/>
          <w:sz w:val="28"/>
          <w:szCs w:val="28"/>
          <w:lang w:val="uk-UA"/>
        </w:rPr>
        <w:t>Стрюков</w:t>
      </w:r>
      <w:proofErr w:type="spellEnd"/>
      <w:r w:rsidRPr="00F04931">
        <w:rPr>
          <w:rFonts w:ascii="Times New Roman" w:hAnsi="Times New Roman" w:cs="Times New Roman"/>
          <w:b/>
          <w:sz w:val="28"/>
          <w:szCs w:val="28"/>
          <w:lang w:val="uk-UA"/>
        </w:rPr>
        <w:t>, О.Б.Овчаренко, О.А.</w:t>
      </w:r>
      <w:proofErr w:type="spellStart"/>
      <w:r w:rsidRPr="00F04931">
        <w:rPr>
          <w:rFonts w:ascii="Times New Roman" w:hAnsi="Times New Roman" w:cs="Times New Roman"/>
          <w:b/>
          <w:sz w:val="28"/>
          <w:szCs w:val="28"/>
          <w:lang w:val="uk-UA"/>
        </w:rPr>
        <w:t>Лященко</w:t>
      </w:r>
      <w:proofErr w:type="spellEnd"/>
      <w:r w:rsidRPr="00F04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C2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В.Ю. Паращук, </w:t>
      </w:r>
      <w:r w:rsidRPr="00F04931">
        <w:rPr>
          <w:rFonts w:ascii="Times New Roman" w:hAnsi="Times New Roman" w:cs="Times New Roman"/>
          <w:b/>
          <w:sz w:val="28"/>
          <w:szCs w:val="28"/>
          <w:lang w:val="uk-UA"/>
        </w:rPr>
        <w:t>І.В.Афанасьєв, Т.Б.Тютюнник</w:t>
      </w:r>
    </w:p>
    <w:p w:rsidR="00D175B0" w:rsidRDefault="00A85818" w:rsidP="00D1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818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статті 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представлені результати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стосуються  змін в системі гемостазу у вагітних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різні форми туберкульозу. Одержані дані свідчать про те, що у жінок хворих на туберкульоз підвищена здатність крові 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до згортання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порівнян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неускладненим перебігом вагітності.</w:t>
      </w:r>
    </w:p>
    <w:p w:rsidR="00D175B0" w:rsidRDefault="00D175B0" w:rsidP="00D1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8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1EE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 залишається актуальною медико-соціальною проблемою. В 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країні офіційно зареєстрована та продовжується епідемія туберкульозу. Поєднання цього захворювання з вагітністю ставить перед лікарями  цілу низку проблем. З одного боку, це вплив вагітності, пологів та післяпологового періоду на розвиток і перебіг туберкульозу, а з другого – вплив цього захворювання на перебіг вагітності і пологів, здоров’я новонароджених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175B0" w:rsidRDefault="00D175B0" w:rsidP="00D17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1EE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вивч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коагуляційного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гомеостазу у вагітних</w:t>
      </w:r>
      <w:r w:rsidR="00E150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150F6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хворих на різні форми туберкульозу.</w:t>
      </w:r>
    </w:p>
    <w:p w:rsidR="00D175B0" w:rsidRDefault="00D175B0" w:rsidP="00D175B0">
      <w:pPr>
        <w:pStyle w:val="a4"/>
        <w:spacing w:line="360" w:lineRule="auto"/>
        <w:ind w:firstLine="720"/>
        <w:jc w:val="both"/>
        <w:rPr>
          <w:lang w:val="uk-UA"/>
        </w:rPr>
      </w:pPr>
      <w:r w:rsidRPr="001101EE">
        <w:rPr>
          <w:b/>
          <w:szCs w:val="28"/>
          <w:lang w:val="uk-UA"/>
        </w:rPr>
        <w:t>Матеріал і методи дослідження</w:t>
      </w:r>
      <w:r>
        <w:rPr>
          <w:szCs w:val="28"/>
          <w:lang w:val="uk-UA"/>
        </w:rPr>
        <w:t xml:space="preserve">. </w:t>
      </w:r>
      <w:r>
        <w:rPr>
          <w:lang w:val="uk-UA"/>
        </w:rPr>
        <w:t xml:space="preserve">З урахуванням прийнятої на ІІІ з'їзді фтизіатрів і </w:t>
      </w:r>
      <w:proofErr w:type="spellStart"/>
      <w:r>
        <w:rPr>
          <w:lang w:val="uk-UA"/>
        </w:rPr>
        <w:t>пульмонологів</w:t>
      </w:r>
      <w:proofErr w:type="spellEnd"/>
      <w:r>
        <w:rPr>
          <w:lang w:val="uk-UA"/>
        </w:rPr>
        <w:t xml:space="preserve"> України (Київ, 26-28 травня 2003 року) клінічної класифікації </w:t>
      </w:r>
      <w:r w:rsidR="00E150F6">
        <w:rPr>
          <w:lang w:val="uk-UA"/>
        </w:rPr>
        <w:t>туберкульозного</w:t>
      </w:r>
      <w:r>
        <w:rPr>
          <w:lang w:val="uk-UA"/>
        </w:rPr>
        <w:t xml:space="preserve"> процесу та диспансерних категорій обліку хворих на </w:t>
      </w:r>
      <w:r w:rsidR="00E150F6">
        <w:rPr>
          <w:lang w:val="uk-UA"/>
        </w:rPr>
        <w:t>туберкульоз</w:t>
      </w:r>
      <w:r>
        <w:rPr>
          <w:lang w:val="uk-UA"/>
        </w:rPr>
        <w:t xml:space="preserve">, для проведення комплексного обстеження були виділені такі порівняльні клінічні групи спостереження: </w:t>
      </w:r>
    </w:p>
    <w:p w:rsidR="00D175B0" w:rsidRDefault="00D175B0" w:rsidP="00D175B0">
      <w:pPr>
        <w:pStyle w:val="a4"/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Перша група (</w:t>
      </w:r>
      <w:r>
        <w:t>I</w:t>
      </w:r>
      <w:r>
        <w:rPr>
          <w:lang w:val="uk-UA"/>
        </w:rPr>
        <w:t xml:space="preserve">): вагітні жінки (42) з активним </w:t>
      </w:r>
      <w:r w:rsidR="00E150F6">
        <w:rPr>
          <w:lang w:val="uk-UA"/>
        </w:rPr>
        <w:t>туберкульозом</w:t>
      </w:r>
      <w:r>
        <w:rPr>
          <w:lang w:val="uk-UA"/>
        </w:rPr>
        <w:t xml:space="preserve"> легенів, що пройшли повний первинний курс про</w:t>
      </w:r>
      <w:r w:rsidR="00EF2641">
        <w:rPr>
          <w:lang w:val="uk-UA"/>
        </w:rPr>
        <w:t xml:space="preserve">титуберкульозної хіміотерапії, </w:t>
      </w:r>
      <w:r>
        <w:rPr>
          <w:lang w:val="uk-UA"/>
        </w:rPr>
        <w:t>а вагітні</w:t>
      </w:r>
      <w:r w:rsidR="00EF2641">
        <w:rPr>
          <w:lang w:val="uk-UA"/>
        </w:rPr>
        <w:t>сть наступила</w:t>
      </w:r>
      <w:r>
        <w:rPr>
          <w:lang w:val="uk-UA"/>
        </w:rPr>
        <w:t xml:space="preserve"> в процесі його проведення або незабаром після закінчення. У цю групу були включені жінки з </w:t>
      </w:r>
      <w:r w:rsidR="00E150F6">
        <w:rPr>
          <w:lang w:val="uk-UA"/>
        </w:rPr>
        <w:t xml:space="preserve">вперше </w:t>
      </w:r>
      <w:proofErr w:type="spellStart"/>
      <w:r w:rsidR="00E150F6">
        <w:rPr>
          <w:lang w:val="uk-UA"/>
        </w:rPr>
        <w:t>діагностованим</w:t>
      </w:r>
      <w:proofErr w:type="spellEnd"/>
      <w:r w:rsidR="00E150F6">
        <w:rPr>
          <w:lang w:val="uk-UA"/>
        </w:rPr>
        <w:t xml:space="preserve"> туберкульозом</w:t>
      </w:r>
      <w:r>
        <w:rPr>
          <w:lang w:val="uk-UA"/>
        </w:rPr>
        <w:t xml:space="preserve"> і </w:t>
      </w:r>
      <w:r w:rsidR="00E150F6">
        <w:rPr>
          <w:lang w:val="uk-UA"/>
        </w:rPr>
        <w:t xml:space="preserve">туберкульозною хворобою, що </w:t>
      </w:r>
      <w:proofErr w:type="spellStart"/>
      <w:r w:rsidR="00E150F6">
        <w:rPr>
          <w:lang w:val="uk-UA"/>
        </w:rPr>
        <w:t>рецидивує</w:t>
      </w:r>
      <w:proofErr w:type="spellEnd"/>
      <w:r>
        <w:rPr>
          <w:lang w:val="uk-UA"/>
        </w:rPr>
        <w:t xml:space="preserve"> </w:t>
      </w:r>
      <w:r>
        <w:t>I</w:t>
      </w:r>
      <w:r>
        <w:rPr>
          <w:lang w:val="uk-UA"/>
        </w:rPr>
        <w:t xml:space="preserve">; </w:t>
      </w:r>
      <w:r>
        <w:t>II</w:t>
      </w:r>
      <w:r>
        <w:rPr>
          <w:lang w:val="uk-UA"/>
        </w:rPr>
        <w:t xml:space="preserve"> і </w:t>
      </w:r>
      <w:r>
        <w:t>III</w:t>
      </w:r>
      <w:r>
        <w:rPr>
          <w:lang w:val="uk-UA"/>
        </w:rPr>
        <w:t xml:space="preserve"> категорії диспансерного обліку.</w:t>
      </w:r>
    </w:p>
    <w:p w:rsidR="00D175B0" w:rsidRDefault="00D175B0" w:rsidP="00D175B0">
      <w:pPr>
        <w:pStyle w:val="a4"/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lastRenderedPageBreak/>
        <w:t>Друга група (</w:t>
      </w:r>
      <w:r>
        <w:t>II</w:t>
      </w:r>
      <w:r>
        <w:rPr>
          <w:lang w:val="uk-UA"/>
        </w:rPr>
        <w:t xml:space="preserve">): вагітні  жінки (11) з </w:t>
      </w:r>
      <w:r w:rsidR="00E150F6">
        <w:rPr>
          <w:lang w:val="uk-UA"/>
        </w:rPr>
        <w:t>хронічним туберкульозом леген</w:t>
      </w:r>
      <w:r w:rsidR="00EF2641">
        <w:rPr>
          <w:lang w:val="uk-UA"/>
        </w:rPr>
        <w:t>ів</w:t>
      </w:r>
      <w:r>
        <w:rPr>
          <w:lang w:val="uk-UA"/>
        </w:rPr>
        <w:t xml:space="preserve">, віднесені до </w:t>
      </w:r>
      <w:r>
        <w:t>IV</w:t>
      </w:r>
      <w:r>
        <w:rPr>
          <w:lang w:val="uk-UA"/>
        </w:rPr>
        <w:t xml:space="preserve"> категорії диспансерного обліку, які пройшли первинний курс хіміотерапії, а також підтримували термін лікування протягом 18-20 місяців.</w:t>
      </w:r>
    </w:p>
    <w:p w:rsidR="00D175B0" w:rsidRDefault="00D175B0" w:rsidP="00D175B0">
      <w:pPr>
        <w:pStyle w:val="a4"/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Третя група (</w:t>
      </w:r>
      <w:r>
        <w:t>III</w:t>
      </w:r>
      <w:r>
        <w:rPr>
          <w:lang w:val="uk-UA"/>
        </w:rPr>
        <w:t xml:space="preserve">): вагітні жінки (27) із </w:t>
      </w:r>
      <w:r w:rsidR="00E150F6">
        <w:rPr>
          <w:lang w:val="uk-UA"/>
        </w:rPr>
        <w:t>залишковими змінами туберкульозу леген</w:t>
      </w:r>
      <w:r w:rsidR="00EF2641">
        <w:rPr>
          <w:lang w:val="uk-UA"/>
        </w:rPr>
        <w:t>ів</w:t>
      </w:r>
      <w:r>
        <w:rPr>
          <w:lang w:val="uk-UA"/>
        </w:rPr>
        <w:t xml:space="preserve">, віднесені до </w:t>
      </w:r>
      <w:r>
        <w:t>V</w:t>
      </w:r>
      <w:r>
        <w:rPr>
          <w:lang w:val="uk-UA"/>
        </w:rPr>
        <w:t xml:space="preserve"> категорії диспансерного обліку.</w:t>
      </w:r>
    </w:p>
    <w:p w:rsidR="00D175B0" w:rsidRDefault="00D175B0" w:rsidP="00D175B0">
      <w:pPr>
        <w:pStyle w:val="a4"/>
        <w:spacing w:line="360" w:lineRule="auto"/>
        <w:ind w:firstLine="720"/>
        <w:jc w:val="both"/>
        <w:rPr>
          <w:lang w:val="uk-UA"/>
        </w:rPr>
      </w:pPr>
      <w:r w:rsidRPr="00D175B0">
        <w:rPr>
          <w:lang w:val="uk-UA"/>
        </w:rPr>
        <w:t>Контрольна група: 42 здорові вагітні жінки у віці 18-35 років, з фізіологічним перебігом  вагітності та пологів.</w:t>
      </w:r>
    </w:p>
    <w:p w:rsidR="00D175B0" w:rsidRPr="00D175B0" w:rsidRDefault="00D175B0" w:rsidP="009469FE">
      <w:pPr>
        <w:pStyle w:val="a4"/>
        <w:spacing w:line="360" w:lineRule="auto"/>
        <w:ind w:firstLine="720"/>
        <w:jc w:val="both"/>
        <w:rPr>
          <w:szCs w:val="28"/>
          <w:lang w:val="uk-UA"/>
        </w:rPr>
      </w:pPr>
      <w:r w:rsidRPr="00D175B0">
        <w:rPr>
          <w:szCs w:val="28"/>
          <w:lang w:val="uk-UA"/>
        </w:rPr>
        <w:t xml:space="preserve">Усім жінкам проведено дослідження </w:t>
      </w:r>
      <w:r w:rsidR="00EF2641">
        <w:rPr>
          <w:szCs w:val="28"/>
          <w:lang w:val="uk-UA"/>
        </w:rPr>
        <w:t xml:space="preserve">показників </w:t>
      </w:r>
      <w:proofErr w:type="spellStart"/>
      <w:r w:rsidRPr="00D175B0">
        <w:rPr>
          <w:szCs w:val="28"/>
          <w:lang w:val="uk-UA"/>
        </w:rPr>
        <w:t>коагулограми</w:t>
      </w:r>
      <w:proofErr w:type="spellEnd"/>
      <w:r w:rsidRPr="00D175B0">
        <w:rPr>
          <w:szCs w:val="28"/>
          <w:lang w:val="uk-UA"/>
        </w:rPr>
        <w:t xml:space="preserve">, вмісту тромбоцитів, загального білка, активності </w:t>
      </w:r>
      <w:proofErr w:type="spellStart"/>
      <w:r w:rsidRPr="00D175B0">
        <w:rPr>
          <w:szCs w:val="28"/>
          <w:lang w:val="uk-UA"/>
        </w:rPr>
        <w:t>альдолази</w:t>
      </w:r>
      <w:proofErr w:type="spellEnd"/>
      <w:r w:rsidRPr="00D175B0">
        <w:rPr>
          <w:szCs w:val="28"/>
          <w:lang w:val="uk-UA"/>
        </w:rPr>
        <w:t xml:space="preserve"> в сироватці крові, тимолова проба, реакція </w:t>
      </w:r>
      <w:proofErr w:type="spellStart"/>
      <w:r w:rsidRPr="00D175B0">
        <w:rPr>
          <w:szCs w:val="28"/>
          <w:lang w:val="uk-UA"/>
        </w:rPr>
        <w:t>Вельтмана</w:t>
      </w:r>
      <w:proofErr w:type="spellEnd"/>
      <w:r w:rsidRPr="00D175B0">
        <w:rPr>
          <w:szCs w:val="28"/>
          <w:lang w:val="uk-UA"/>
        </w:rPr>
        <w:t>.</w:t>
      </w:r>
    </w:p>
    <w:p w:rsidR="00D175B0" w:rsidRDefault="00D175B0" w:rsidP="009469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01EE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результатів дослідження</w:t>
      </w:r>
      <w:r w:rsidRPr="00D175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75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роведені дослідження</w:t>
      </w:r>
      <w:r w:rsidR="00EF26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показали, що</w:t>
      </w:r>
      <w:r w:rsidRPr="00D17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вагітних з різними формами активного туберкульозу показники </w:t>
      </w:r>
      <w:proofErr w:type="spellStart"/>
      <w:r w:rsidRPr="00D17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згортальної</w:t>
      </w:r>
      <w:proofErr w:type="spellEnd"/>
      <w:r w:rsidRPr="00D17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системи </w:t>
      </w:r>
      <w:r w:rsidR="00EF26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крові </w:t>
      </w:r>
      <w:r w:rsidRPr="00D17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відрізнялись від таких у жінок контрольної групи.</w:t>
      </w:r>
      <w:r w:rsidRPr="00D175B0">
        <w:rPr>
          <w:rFonts w:ascii="Times New Roman" w:hAnsi="Times New Roman" w:cs="Times New Roman"/>
          <w:sz w:val="28"/>
          <w:szCs w:val="28"/>
          <w:lang w:val="uk-UA"/>
        </w:rPr>
        <w:t xml:space="preserve"> У вагітних усіх груп був достовірно збільшений час </w:t>
      </w:r>
      <w:proofErr w:type="spellStart"/>
      <w:r w:rsidRPr="00D175B0">
        <w:rPr>
          <w:rFonts w:ascii="Times New Roman" w:hAnsi="Times New Roman" w:cs="Times New Roman"/>
          <w:sz w:val="28"/>
          <w:szCs w:val="28"/>
          <w:lang w:val="uk-UA"/>
        </w:rPr>
        <w:t>рекальцифікації</w:t>
      </w:r>
      <w:proofErr w:type="spellEnd"/>
      <w:r w:rsidRPr="00D175B0">
        <w:rPr>
          <w:rFonts w:ascii="Times New Roman" w:hAnsi="Times New Roman" w:cs="Times New Roman"/>
          <w:sz w:val="28"/>
          <w:szCs w:val="28"/>
          <w:lang w:val="uk-UA"/>
        </w:rPr>
        <w:t xml:space="preserve"> плазми</w:t>
      </w:r>
      <w:r w:rsidR="009469F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469FE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9469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75B0">
        <w:rPr>
          <w:rFonts w:ascii="Times New Roman" w:hAnsi="Times New Roman" w:cs="Times New Roman"/>
          <w:sz w:val="28"/>
          <w:szCs w:val="28"/>
          <w:lang w:val="uk-UA"/>
        </w:rPr>
        <w:t>, особливо у жінок І групи (І група - 104,34 ±0,21, р &lt; 0,01; ІІ - 102,52 ±0,41, р &lt; 0,01; ІІІ - 99,42 ± 0,33, р &lt; 0,01; контрольна - 95,82 ± 0,01</w:t>
      </w:r>
      <w:r w:rsidR="009469FE" w:rsidRPr="009469FE">
        <w:rPr>
          <w:rFonts w:ascii="Times New Roman" w:hAnsi="Times New Roman" w:cs="Times New Roman"/>
          <w:sz w:val="28"/>
          <w:szCs w:val="28"/>
          <w:lang w:val="uk-UA"/>
        </w:rPr>
        <w:t xml:space="preserve">).  Виявлене подовження часу </w:t>
      </w:r>
      <w:proofErr w:type="spellStart"/>
      <w:r w:rsidR="009469FE" w:rsidRPr="009469FE">
        <w:rPr>
          <w:rFonts w:ascii="Times New Roman" w:hAnsi="Times New Roman" w:cs="Times New Roman"/>
          <w:sz w:val="28"/>
          <w:szCs w:val="28"/>
          <w:lang w:val="uk-UA"/>
        </w:rPr>
        <w:t>рекальцифікації</w:t>
      </w:r>
      <w:proofErr w:type="spellEnd"/>
      <w:r w:rsidR="009469FE" w:rsidRPr="0094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9FE" w:rsidRPr="00946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946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відчить про зниження </w:t>
      </w:r>
      <w:r w:rsidR="00EF26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процесу </w:t>
      </w:r>
      <w:r w:rsidR="00946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коагуляції і</w:t>
      </w:r>
      <w:r w:rsidR="00EF264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46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69FE" w:rsidRPr="0094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41" w:rsidRPr="009469FE">
        <w:rPr>
          <w:rFonts w:ascii="Times New Roman" w:hAnsi="Times New Roman" w:cs="Times New Roman"/>
          <w:sz w:val="28"/>
          <w:szCs w:val="28"/>
          <w:lang w:val="uk-UA"/>
        </w:rPr>
        <w:t>очевидно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2641" w:rsidRPr="0094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41">
        <w:rPr>
          <w:rFonts w:ascii="Times New Roman" w:hAnsi="Times New Roman" w:cs="Times New Roman"/>
          <w:sz w:val="28"/>
          <w:szCs w:val="28"/>
          <w:lang w:val="uk-UA"/>
        </w:rPr>
        <w:t>пов'язане</w:t>
      </w:r>
      <w:r w:rsidR="009469FE" w:rsidRPr="009469FE">
        <w:rPr>
          <w:rFonts w:ascii="Times New Roman" w:hAnsi="Times New Roman" w:cs="Times New Roman"/>
          <w:sz w:val="28"/>
          <w:szCs w:val="28"/>
          <w:lang w:val="uk-UA"/>
        </w:rPr>
        <w:t xml:space="preserve"> з помірною </w:t>
      </w:r>
      <w:proofErr w:type="spellStart"/>
      <w:r w:rsidR="009469FE" w:rsidRPr="009469FE">
        <w:rPr>
          <w:rFonts w:ascii="Times New Roman" w:hAnsi="Times New Roman" w:cs="Times New Roman"/>
          <w:sz w:val="28"/>
          <w:szCs w:val="28"/>
          <w:lang w:val="uk-UA"/>
        </w:rPr>
        <w:t>тромбоцитопенією</w:t>
      </w:r>
      <w:proofErr w:type="spellEnd"/>
      <w:r w:rsidR="009469FE">
        <w:rPr>
          <w:rFonts w:ascii="Times New Roman" w:hAnsi="Times New Roman" w:cs="Times New Roman"/>
          <w:sz w:val="28"/>
          <w:szCs w:val="28"/>
          <w:lang w:val="uk-UA"/>
        </w:rPr>
        <w:t xml:space="preserve"> у вагітних з різними формами туберкульозу, або що можливо</w:t>
      </w:r>
      <w:r w:rsidR="009469FE" w:rsidRPr="009469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9FE" w:rsidRPr="009469FE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 збільшенням вмісту інгібіторів згортання</w:t>
      </w:r>
      <w:r w:rsidR="00946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(табл. 1)</w:t>
      </w:r>
      <w:r w:rsidR="009469FE" w:rsidRPr="009469F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469FE" w:rsidRDefault="009469FE" w:rsidP="00113213">
      <w:pPr>
        <w:pStyle w:val="2"/>
        <w:spacing w:line="360" w:lineRule="auto"/>
        <w:jc w:val="right"/>
        <w:rPr>
          <w:lang w:val="uk-UA"/>
        </w:rPr>
      </w:pPr>
      <w:r>
        <w:rPr>
          <w:lang w:val="uk-UA"/>
        </w:rPr>
        <w:t>Таблиця 1</w:t>
      </w:r>
      <w:r w:rsidR="005B3BDE">
        <w:rPr>
          <w:lang w:val="uk-UA"/>
        </w:rPr>
        <w:t>.</w:t>
      </w:r>
    </w:p>
    <w:p w:rsidR="009469FE" w:rsidRDefault="009469FE" w:rsidP="00113213">
      <w:pPr>
        <w:pStyle w:val="2"/>
        <w:spacing w:line="360" w:lineRule="auto"/>
        <w:rPr>
          <w:lang w:val="uk-UA"/>
        </w:rPr>
      </w:pPr>
      <w:r>
        <w:rPr>
          <w:lang w:val="uk-UA"/>
        </w:rPr>
        <w:t>Вміст тромбоцитів у вагітних з різними формами туберкульозу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843"/>
        <w:gridCol w:w="1843"/>
        <w:gridCol w:w="2417"/>
      </w:tblGrid>
      <w:tr w:rsidR="009469FE" w:rsidRPr="009469FE" w:rsidTr="009469FE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69FE">
              <w:rPr>
                <w:rFonts w:ascii="Times New Roman" w:hAnsi="Times New Roman" w:cs="Times New Roman"/>
                <w:sz w:val="28"/>
              </w:rPr>
              <w:t>Показник</w:t>
            </w:r>
            <w:proofErr w:type="spellEnd"/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69FE">
              <w:rPr>
                <w:rFonts w:ascii="Times New Roman" w:hAnsi="Times New Roman" w:cs="Times New Roman"/>
                <w:sz w:val="28"/>
              </w:rPr>
              <w:t>Групи</w:t>
            </w:r>
            <w:proofErr w:type="spellEnd"/>
            <w:r w:rsidRPr="009469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469FE">
              <w:rPr>
                <w:rFonts w:ascii="Times New Roman" w:hAnsi="Times New Roman" w:cs="Times New Roman"/>
                <w:sz w:val="28"/>
              </w:rPr>
              <w:t>вагітних</w:t>
            </w:r>
            <w:proofErr w:type="spellEnd"/>
          </w:p>
        </w:tc>
      </w:tr>
      <w:tr w:rsidR="009469FE" w:rsidRPr="009469FE" w:rsidTr="009469FE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9469FE" w:rsidP="0011321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</w:rPr>
              <w:t>ІІ</w:t>
            </w:r>
          </w:p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469FE">
              <w:rPr>
                <w:rFonts w:ascii="Times New Roman" w:hAnsi="Times New Roman" w:cs="Times New Roman"/>
                <w:sz w:val="28"/>
              </w:rPr>
              <w:t>ІІІ</w:t>
            </w:r>
          </w:p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FE" w:rsidRPr="009469FE" w:rsidRDefault="009469FE" w:rsidP="00113213">
            <w:pPr>
              <w:pStyle w:val="a4"/>
              <w:spacing w:line="276" w:lineRule="auto"/>
              <w:rPr>
                <w:lang w:val="uk-UA"/>
              </w:rPr>
            </w:pPr>
            <w:proofErr w:type="spellStart"/>
            <w:r w:rsidRPr="009469FE">
              <w:t>Контрольна</w:t>
            </w:r>
            <w:proofErr w:type="spellEnd"/>
          </w:p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42</w:t>
            </w:r>
          </w:p>
        </w:tc>
      </w:tr>
      <w:tr w:rsidR="009469FE" w:rsidRPr="009469FE" w:rsidTr="009469FE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 xml:space="preserve">Вміст тромбоцитів x 10 </w:t>
            </w:r>
            <w:r w:rsidRPr="009469FE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9</w:t>
            </w: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/л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199,9 ± 2,9</w:t>
            </w:r>
          </w:p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200,0 ± 3,1</w:t>
            </w:r>
          </w:p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567776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215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9469FE" w:rsidRPr="009469FE">
              <w:rPr>
                <w:rFonts w:ascii="Times New Roman" w:hAnsi="Times New Roman" w:cs="Times New Roman"/>
                <w:sz w:val="28"/>
                <w:lang w:val="uk-UA"/>
              </w:rPr>
              <w:t>2 ± 2,5</w:t>
            </w:r>
          </w:p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&gt; 0,05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E" w:rsidRPr="009469FE" w:rsidRDefault="009469FE" w:rsidP="00113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220,4 ± 3,3</w:t>
            </w:r>
          </w:p>
        </w:tc>
      </w:tr>
    </w:tbl>
    <w:p w:rsidR="009469FE" w:rsidRDefault="009469FE" w:rsidP="009469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9469FE">
        <w:rPr>
          <w:rFonts w:ascii="Times New Roman" w:hAnsi="Times New Roman" w:cs="Times New Roman"/>
          <w:sz w:val="28"/>
          <w:lang w:val="uk-UA"/>
        </w:rPr>
        <w:t>Примітка. р – показник достовірності у порівнянні з контрольною групою.</w:t>
      </w:r>
    </w:p>
    <w:p w:rsidR="00113213" w:rsidRDefault="00113213" w:rsidP="001132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Відомо, що, </w:t>
      </w:r>
      <w:r w:rsidRPr="009469FE">
        <w:rPr>
          <w:rFonts w:ascii="Times New Roman" w:hAnsi="Times New Roman" w:cs="Times New Roman"/>
          <w:sz w:val="28"/>
          <w:lang w:val="uk-UA"/>
        </w:rPr>
        <w:t xml:space="preserve">крім чинників плазми й тканин, в </w:t>
      </w:r>
      <w:r w:rsidRPr="009469FE">
        <w:rPr>
          <w:rFonts w:ascii="Times New Roman" w:hAnsi="Times New Roman" w:cs="Times New Roman"/>
          <w:color w:val="000000"/>
          <w:sz w:val="28"/>
          <w:lang w:val="uk-UA"/>
        </w:rPr>
        <w:t xml:space="preserve">процесі згортання крові беруть участь </w:t>
      </w:r>
      <w:r>
        <w:rPr>
          <w:rFonts w:ascii="Times New Roman" w:hAnsi="Times New Roman" w:cs="Times New Roman"/>
          <w:color w:val="000000"/>
          <w:sz w:val="28"/>
          <w:lang w:val="uk-UA"/>
        </w:rPr>
        <w:t>фактори</w:t>
      </w:r>
      <w:r w:rsidRPr="009469FE">
        <w:rPr>
          <w:rFonts w:ascii="Times New Roman" w:hAnsi="Times New Roman" w:cs="Times New Roman"/>
          <w:color w:val="000000"/>
          <w:sz w:val="28"/>
          <w:lang w:val="uk-UA"/>
        </w:rPr>
        <w:t xml:space="preserve">, пов'язані з тромбоцитами. </w:t>
      </w:r>
      <w:r>
        <w:rPr>
          <w:rFonts w:ascii="Times New Roman" w:hAnsi="Times New Roman" w:cs="Times New Roman"/>
          <w:color w:val="000000"/>
          <w:sz w:val="28"/>
          <w:lang w:val="uk-UA"/>
        </w:rPr>
        <w:t>Відомо б</w:t>
      </w:r>
      <w:r w:rsidRPr="009469FE">
        <w:rPr>
          <w:rFonts w:ascii="Times New Roman" w:hAnsi="Times New Roman" w:cs="Times New Roman"/>
          <w:color w:val="000000"/>
          <w:sz w:val="28"/>
          <w:lang w:val="uk-UA"/>
        </w:rPr>
        <w:t xml:space="preserve">лизько 10 окремих чинників тромбоцитів, зокрема чинник </w:t>
      </w:r>
      <w:r>
        <w:rPr>
          <w:rFonts w:ascii="Times New Roman" w:hAnsi="Times New Roman" w:cs="Times New Roman"/>
          <w:color w:val="000000"/>
          <w:sz w:val="28"/>
          <w:lang w:val="uk-UA"/>
        </w:rPr>
        <w:t>ІІІ</w:t>
      </w:r>
      <w:r w:rsidRPr="009469FE">
        <w:rPr>
          <w:rFonts w:ascii="Times New Roman" w:hAnsi="Times New Roman" w:cs="Times New Roman"/>
          <w:color w:val="000000"/>
          <w:sz w:val="28"/>
          <w:lang w:val="uk-UA"/>
        </w:rPr>
        <w:t xml:space="preserve"> – один з </w:t>
      </w:r>
      <w:r w:rsidRPr="009469FE">
        <w:rPr>
          <w:rFonts w:ascii="Times New Roman" w:hAnsi="Times New Roman" w:cs="Times New Roman"/>
          <w:sz w:val="28"/>
          <w:lang w:val="uk-UA"/>
        </w:rPr>
        <w:t xml:space="preserve">найважливіших </w:t>
      </w:r>
      <w:r w:rsidRPr="009469FE">
        <w:rPr>
          <w:rFonts w:ascii="Times New Roman" w:hAnsi="Times New Roman" w:cs="Times New Roman"/>
          <w:color w:val="000000"/>
          <w:sz w:val="28"/>
          <w:lang w:val="uk-UA"/>
        </w:rPr>
        <w:t xml:space="preserve">компонентів </w:t>
      </w:r>
      <w:proofErr w:type="spellStart"/>
      <w:r w:rsidRPr="009469FE">
        <w:rPr>
          <w:rFonts w:ascii="Times New Roman" w:hAnsi="Times New Roman" w:cs="Times New Roman"/>
          <w:color w:val="000000"/>
          <w:sz w:val="28"/>
          <w:lang w:val="uk-UA"/>
        </w:rPr>
        <w:t>згортальної</w:t>
      </w:r>
      <w:proofErr w:type="spellEnd"/>
      <w:r w:rsidRPr="009469FE">
        <w:rPr>
          <w:rFonts w:ascii="Times New Roman" w:hAnsi="Times New Roman" w:cs="Times New Roman"/>
          <w:color w:val="000000"/>
          <w:sz w:val="28"/>
          <w:lang w:val="uk-UA"/>
        </w:rPr>
        <w:t xml:space="preserve"> системи крові</w:t>
      </w:r>
      <w:r>
        <w:rPr>
          <w:rFonts w:ascii="Times New Roman" w:hAnsi="Times New Roman" w:cs="Times New Roman"/>
          <w:color w:val="000000"/>
          <w:sz w:val="28"/>
          <w:lang w:val="uk-UA"/>
        </w:rPr>
        <w:t>.</w:t>
      </w:r>
    </w:p>
    <w:p w:rsidR="00113213" w:rsidRDefault="00113213" w:rsidP="001132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</w:t>
      </w:r>
      <w:r w:rsidRPr="009B03FA">
        <w:rPr>
          <w:rFonts w:ascii="Times New Roman" w:hAnsi="Times New Roman" w:cs="Times New Roman"/>
          <w:sz w:val="28"/>
          <w:lang w:val="uk-UA"/>
        </w:rPr>
        <w:t xml:space="preserve">инник ІІІ або тканинний </w:t>
      </w:r>
      <w:proofErr w:type="spellStart"/>
      <w:r w:rsidRPr="009B03FA">
        <w:rPr>
          <w:rFonts w:ascii="Times New Roman" w:hAnsi="Times New Roman" w:cs="Times New Roman"/>
          <w:color w:val="000000"/>
          <w:sz w:val="28"/>
          <w:lang w:val="uk-UA"/>
        </w:rPr>
        <w:t>тромбопластин</w:t>
      </w:r>
      <w:proofErr w:type="spellEnd"/>
      <w:r w:rsidRPr="009B03FA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B03FA">
        <w:rPr>
          <w:rFonts w:ascii="Times New Roman" w:hAnsi="Times New Roman" w:cs="Times New Roman"/>
          <w:sz w:val="28"/>
          <w:lang w:val="uk-UA"/>
        </w:rPr>
        <w:t xml:space="preserve">утворюється при ушкодженні тканин. Прийнято вважати, що тканинний чинник, що переходить у плазму крові при ушкодженні тканин (а також, ймовірно, чинник </w:t>
      </w:r>
      <w:r>
        <w:rPr>
          <w:rFonts w:ascii="Times New Roman" w:hAnsi="Times New Roman" w:cs="Times New Roman"/>
          <w:sz w:val="28"/>
          <w:lang w:val="uk-UA"/>
        </w:rPr>
        <w:t>ІІІ</w:t>
      </w:r>
      <w:r w:rsidRPr="009B03FA">
        <w:rPr>
          <w:rFonts w:ascii="Times New Roman" w:hAnsi="Times New Roman" w:cs="Times New Roman"/>
          <w:sz w:val="28"/>
          <w:lang w:val="uk-UA"/>
        </w:rPr>
        <w:t xml:space="preserve"> тромбоцитів) створює передумови для утворення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мінімальної </w:t>
      </w:r>
      <w:r w:rsidRPr="009B03FA">
        <w:rPr>
          <w:rFonts w:ascii="Times New Roman" w:hAnsi="Times New Roman" w:cs="Times New Roman"/>
          <w:color w:val="000000"/>
          <w:sz w:val="28"/>
          <w:lang w:val="uk-UA"/>
        </w:rPr>
        <w:t>кількості тромбіну (з протромбіну).</w:t>
      </w:r>
    </w:p>
    <w:p w:rsidR="009B03FA" w:rsidRPr="009B03FA" w:rsidRDefault="009B03FA" w:rsidP="00E150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9B03FA">
        <w:rPr>
          <w:rFonts w:ascii="Times New Roman" w:hAnsi="Times New Roman" w:cs="Times New Roman"/>
          <w:color w:val="000000"/>
          <w:sz w:val="28"/>
          <w:lang w:val="uk-UA"/>
        </w:rPr>
        <w:t>Цієї мінімальної кількості тромбіну недостатньо для швидкого перетворення</w:t>
      </w:r>
      <w:r w:rsidRPr="009B03FA">
        <w:rPr>
          <w:rFonts w:ascii="Times New Roman" w:hAnsi="Times New Roman" w:cs="Times New Roman"/>
          <w:sz w:val="28"/>
          <w:lang w:val="uk-UA"/>
        </w:rPr>
        <w:t xml:space="preserve"> фібриногену на фібрин і, як наслідок, </w:t>
      </w:r>
      <w:r w:rsidRPr="009B03FA">
        <w:rPr>
          <w:rFonts w:ascii="Times New Roman" w:hAnsi="Times New Roman" w:cs="Times New Roman"/>
          <w:color w:val="000000"/>
          <w:sz w:val="28"/>
          <w:lang w:val="uk-UA"/>
        </w:rPr>
        <w:t>для згортання крові. Водночас</w:t>
      </w:r>
      <w:r w:rsidRPr="009B03FA">
        <w:rPr>
          <w:rFonts w:ascii="Times New Roman" w:hAnsi="Times New Roman" w:cs="Times New Roman"/>
          <w:sz w:val="28"/>
          <w:lang w:val="uk-UA"/>
        </w:rPr>
        <w:t xml:space="preserve"> сліди тромбіну, що утворився,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каталізують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 перетворення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проакцелирину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 й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проконвертину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акцелирин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 (чинник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Vа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) і відповідно на конвертин (чинник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VІІа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). Як видно з одержаних нами даних (І група - </w:t>
      </w:r>
      <w:r w:rsidRPr="009B03FA">
        <w:rPr>
          <w:rFonts w:ascii="Times New Roman" w:hAnsi="Times New Roman" w:cs="Times New Roman"/>
          <w:sz w:val="28"/>
          <w:szCs w:val="28"/>
          <w:lang w:val="uk-UA"/>
        </w:rPr>
        <w:t xml:space="preserve">3,51 ± 0,02 р &gt; 0,05; ІІ - 3,43 ± 0,03, р &lt; 0,05; ІІІ - 4,01 ± 0,03, р &gt; 0,05; контрольна - 4,07 ± 0,02 </w:t>
      </w:r>
      <w:proofErr w:type="spellStart"/>
      <w:r w:rsidRPr="009B03F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) у вагітних ІІ і ІІІ груп був достовірно </w:t>
      </w:r>
      <w:r w:rsidR="00EF2641">
        <w:rPr>
          <w:rFonts w:ascii="Times New Roman" w:hAnsi="Times New Roman" w:cs="Times New Roman"/>
          <w:sz w:val="28"/>
          <w:lang w:val="uk-UA"/>
        </w:rPr>
        <w:t>з</w:t>
      </w:r>
      <w:r w:rsidRPr="009B03FA">
        <w:rPr>
          <w:rFonts w:ascii="Times New Roman" w:hAnsi="Times New Roman" w:cs="Times New Roman"/>
          <w:sz w:val="28"/>
          <w:lang w:val="uk-UA"/>
        </w:rPr>
        <w:t xml:space="preserve">нижений час утворення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тромбопластину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 (порівняно з контрольною групою), у жінок І групи була тільки тенденція до зниження часу утворення </w:t>
      </w:r>
      <w:proofErr w:type="spellStart"/>
      <w:r w:rsidRPr="009B03FA">
        <w:rPr>
          <w:rFonts w:ascii="Times New Roman" w:hAnsi="Times New Roman" w:cs="Times New Roman"/>
          <w:color w:val="000000"/>
          <w:sz w:val="28"/>
          <w:lang w:val="uk-UA"/>
        </w:rPr>
        <w:t>тромбопластину</w:t>
      </w:r>
      <w:proofErr w:type="spellEnd"/>
      <w:r w:rsidRPr="009B03FA">
        <w:rPr>
          <w:rFonts w:ascii="Times New Roman" w:hAnsi="Times New Roman" w:cs="Times New Roman"/>
          <w:color w:val="000000"/>
          <w:sz w:val="28"/>
          <w:lang w:val="uk-UA"/>
        </w:rPr>
        <w:t>.</w:t>
      </w:r>
    </w:p>
    <w:p w:rsidR="009B03FA" w:rsidRDefault="009B03FA" w:rsidP="003651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proofErr w:type="spellStart"/>
      <w:r w:rsidRPr="003651ED">
        <w:rPr>
          <w:rFonts w:ascii="Times New Roman" w:hAnsi="Times New Roman" w:cs="Times New Roman"/>
          <w:color w:val="000000"/>
          <w:sz w:val="28"/>
          <w:lang w:val="uk-UA"/>
        </w:rPr>
        <w:t>Тромбопластиновий</w:t>
      </w:r>
      <w:proofErr w:type="spellEnd"/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 індекс у всіх обстежених вагітних, хворих на </w:t>
      </w:r>
      <w:r w:rsidR="00E150F6">
        <w:rPr>
          <w:rFonts w:ascii="Times New Roman" w:hAnsi="Times New Roman" w:cs="Times New Roman"/>
          <w:color w:val="000000"/>
          <w:sz w:val="28"/>
          <w:lang w:val="uk-UA"/>
        </w:rPr>
        <w:t>туберкульоз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, достовірно не відрізнявся від контрольної групи ( І група - </w:t>
      </w:r>
      <w:r w:rsidRPr="003651ED">
        <w:rPr>
          <w:rFonts w:ascii="Times New Roman" w:hAnsi="Times New Roman" w:cs="Times New Roman"/>
          <w:sz w:val="28"/>
          <w:szCs w:val="28"/>
          <w:lang w:val="uk-UA"/>
        </w:rPr>
        <w:t>98,2 ± 0,51, р &gt; 0,05; ІІ - 98,53 ± 0,41, р &gt; 0,05; ІІІ - 98,42 ± 0,31, р &gt; 0,05; контрольна - 100,51±0,21 %)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>. Ці дані свідчать про можливе скорочення часу утворення тромбіну при активному туберкульозному процесі в легенях.</w:t>
      </w:r>
    </w:p>
    <w:p w:rsidR="00E150F6" w:rsidRDefault="00E150F6" w:rsidP="00E150F6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  <w:lang w:val="uk-UA"/>
        </w:rPr>
      </w:pPr>
      <w:r w:rsidRPr="009469FE">
        <w:rPr>
          <w:color w:val="000000"/>
          <w:sz w:val="28"/>
          <w:lang w:val="uk-UA"/>
        </w:rPr>
        <w:t xml:space="preserve">Важливою характеристикою </w:t>
      </w:r>
      <w:proofErr w:type="spellStart"/>
      <w:r w:rsidRPr="009469FE">
        <w:rPr>
          <w:color w:val="000000"/>
          <w:sz w:val="28"/>
          <w:lang w:val="uk-UA"/>
        </w:rPr>
        <w:t>коагуляційного</w:t>
      </w:r>
      <w:proofErr w:type="spellEnd"/>
      <w:r w:rsidRPr="009469FE">
        <w:rPr>
          <w:color w:val="000000"/>
          <w:sz w:val="28"/>
          <w:lang w:val="uk-UA"/>
        </w:rPr>
        <w:t xml:space="preserve"> процесу є толерантність плазми до гепарину, що також характеризує весь процес згортання крові.</w:t>
      </w:r>
      <w:r w:rsidRPr="009469FE">
        <w:rPr>
          <w:sz w:val="28"/>
          <w:lang w:val="uk-UA"/>
        </w:rPr>
        <w:t xml:space="preserve"> Вивчення цього показника показало, що </w:t>
      </w:r>
      <w:proofErr w:type="spellStart"/>
      <w:r w:rsidRPr="009469FE">
        <w:rPr>
          <w:sz w:val="28"/>
          <w:lang w:val="uk-UA"/>
        </w:rPr>
        <w:t>гепариновий</w:t>
      </w:r>
      <w:proofErr w:type="spellEnd"/>
      <w:r w:rsidRPr="009469FE">
        <w:rPr>
          <w:sz w:val="28"/>
          <w:lang w:val="uk-UA"/>
        </w:rPr>
        <w:t xml:space="preserve"> час 1 і 2 при </w:t>
      </w:r>
      <w:r>
        <w:rPr>
          <w:sz w:val="28"/>
          <w:lang w:val="uk-UA"/>
        </w:rPr>
        <w:t>туберкульозі</w:t>
      </w:r>
      <w:r w:rsidRPr="009469FE">
        <w:rPr>
          <w:sz w:val="28"/>
          <w:lang w:val="uk-UA"/>
        </w:rPr>
        <w:t xml:space="preserve"> легенів нижчий, ніж при неускладненому перебігу вагітності. </w:t>
      </w:r>
      <w:r w:rsidRPr="009469FE">
        <w:rPr>
          <w:color w:val="000000"/>
          <w:sz w:val="28"/>
          <w:lang w:val="uk-UA"/>
        </w:rPr>
        <w:t xml:space="preserve">Скорочення </w:t>
      </w:r>
      <w:proofErr w:type="spellStart"/>
      <w:r w:rsidRPr="009469FE">
        <w:rPr>
          <w:color w:val="000000"/>
          <w:sz w:val="28"/>
          <w:lang w:val="uk-UA"/>
        </w:rPr>
        <w:t>гепаринового</w:t>
      </w:r>
      <w:proofErr w:type="spellEnd"/>
      <w:r w:rsidRPr="009469FE">
        <w:rPr>
          <w:color w:val="000000"/>
          <w:sz w:val="28"/>
          <w:lang w:val="uk-UA"/>
        </w:rPr>
        <w:t xml:space="preserve"> часу свідчить</w:t>
      </w:r>
      <w:r w:rsidRPr="009469FE">
        <w:rPr>
          <w:sz w:val="28"/>
          <w:lang w:val="uk-UA"/>
        </w:rPr>
        <w:t xml:space="preserve"> про </w:t>
      </w:r>
      <w:r w:rsidR="00EF2641">
        <w:rPr>
          <w:sz w:val="28"/>
          <w:lang w:val="uk-UA"/>
        </w:rPr>
        <w:t xml:space="preserve">стан </w:t>
      </w:r>
      <w:proofErr w:type="spellStart"/>
      <w:r w:rsidR="00EF2641">
        <w:rPr>
          <w:sz w:val="28"/>
          <w:lang w:val="uk-UA"/>
        </w:rPr>
        <w:t>гіперкоагуляції</w:t>
      </w:r>
      <w:proofErr w:type="spellEnd"/>
      <w:r w:rsidRPr="009469FE">
        <w:rPr>
          <w:sz w:val="28"/>
          <w:lang w:val="uk-UA"/>
        </w:rPr>
        <w:t xml:space="preserve"> (табл. </w:t>
      </w:r>
      <w:r>
        <w:rPr>
          <w:sz w:val="28"/>
          <w:lang w:val="uk-UA"/>
        </w:rPr>
        <w:t>2</w:t>
      </w:r>
      <w:r w:rsidRPr="009469FE">
        <w:rPr>
          <w:sz w:val="28"/>
          <w:lang w:val="uk-UA"/>
        </w:rPr>
        <w:t>).</w:t>
      </w:r>
    </w:p>
    <w:p w:rsidR="00113213" w:rsidRDefault="00113213" w:rsidP="00E150F6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  <w:lang w:val="uk-UA"/>
        </w:rPr>
      </w:pPr>
    </w:p>
    <w:p w:rsidR="00113213" w:rsidRPr="009469FE" w:rsidRDefault="00113213" w:rsidP="00E150F6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  <w:lang w:val="uk-UA"/>
        </w:rPr>
      </w:pPr>
    </w:p>
    <w:p w:rsidR="00E150F6" w:rsidRPr="009469FE" w:rsidRDefault="00E150F6" w:rsidP="00E150F6">
      <w:pPr>
        <w:pStyle w:val="a6"/>
        <w:tabs>
          <w:tab w:val="left" w:pos="708"/>
        </w:tabs>
        <w:spacing w:line="360" w:lineRule="auto"/>
        <w:jc w:val="right"/>
        <w:rPr>
          <w:sz w:val="28"/>
          <w:lang w:val="uk-UA"/>
        </w:rPr>
      </w:pPr>
      <w:r w:rsidRPr="009469FE">
        <w:rPr>
          <w:sz w:val="28"/>
          <w:lang w:val="uk-UA"/>
        </w:rPr>
        <w:lastRenderedPageBreak/>
        <w:t>Таблиця</w:t>
      </w:r>
      <w:r>
        <w:rPr>
          <w:sz w:val="28"/>
          <w:lang w:val="uk-UA"/>
        </w:rPr>
        <w:t xml:space="preserve"> 2.</w:t>
      </w:r>
    </w:p>
    <w:p w:rsidR="00E150F6" w:rsidRPr="009469FE" w:rsidRDefault="00E150F6" w:rsidP="00E150F6">
      <w:pPr>
        <w:pStyle w:val="a6"/>
        <w:tabs>
          <w:tab w:val="left" w:pos="708"/>
        </w:tabs>
        <w:spacing w:line="360" w:lineRule="auto"/>
        <w:jc w:val="center"/>
        <w:rPr>
          <w:sz w:val="28"/>
          <w:lang w:val="uk-UA"/>
        </w:rPr>
      </w:pPr>
      <w:proofErr w:type="spellStart"/>
      <w:r w:rsidRPr="009469FE">
        <w:rPr>
          <w:sz w:val="28"/>
          <w:lang w:val="uk-UA"/>
        </w:rPr>
        <w:t>Гепариновий</w:t>
      </w:r>
      <w:proofErr w:type="spellEnd"/>
      <w:r w:rsidRPr="009469FE">
        <w:rPr>
          <w:sz w:val="28"/>
          <w:lang w:val="uk-UA"/>
        </w:rPr>
        <w:t xml:space="preserve"> час у вагітних різних груп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843"/>
        <w:gridCol w:w="1984"/>
        <w:gridCol w:w="1985"/>
      </w:tblGrid>
      <w:tr w:rsidR="00E150F6" w:rsidRPr="009469FE" w:rsidTr="00113213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69FE">
              <w:rPr>
                <w:rFonts w:ascii="Times New Roman" w:hAnsi="Times New Roman" w:cs="Times New Roman"/>
                <w:sz w:val="28"/>
              </w:rPr>
              <w:t>Показник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69FE">
              <w:rPr>
                <w:rFonts w:ascii="Times New Roman" w:hAnsi="Times New Roman" w:cs="Times New Roman"/>
                <w:sz w:val="28"/>
              </w:rPr>
              <w:t>Групи</w:t>
            </w:r>
            <w:proofErr w:type="spellEnd"/>
            <w:r w:rsidRPr="009469F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469FE">
              <w:rPr>
                <w:rFonts w:ascii="Times New Roman" w:hAnsi="Times New Roman" w:cs="Times New Roman"/>
                <w:sz w:val="28"/>
              </w:rPr>
              <w:t>вагітних</w:t>
            </w:r>
            <w:proofErr w:type="spellEnd"/>
          </w:p>
        </w:tc>
      </w:tr>
      <w:tr w:rsidR="00E150F6" w:rsidRPr="009469FE" w:rsidTr="0011321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F6" w:rsidRPr="009469FE" w:rsidRDefault="00E150F6" w:rsidP="00C553D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469FE">
              <w:rPr>
                <w:rFonts w:ascii="Times New Roman" w:hAnsi="Times New Roman" w:cs="Times New Roman"/>
                <w:sz w:val="28"/>
              </w:rPr>
              <w:t>ІІ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469FE">
              <w:rPr>
                <w:rFonts w:ascii="Times New Roman" w:hAnsi="Times New Roman" w:cs="Times New Roman"/>
                <w:sz w:val="28"/>
              </w:rPr>
              <w:t>ІІІ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pStyle w:val="a4"/>
              <w:spacing w:line="360" w:lineRule="auto"/>
            </w:pPr>
            <w:proofErr w:type="spellStart"/>
            <w:r w:rsidRPr="009469FE">
              <w:t>Контрольна</w:t>
            </w:r>
            <w:proofErr w:type="spellEnd"/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9469FE">
              <w:rPr>
                <w:rFonts w:ascii="Times New Roman" w:hAnsi="Times New Roman" w:cs="Times New Roman"/>
                <w:sz w:val="28"/>
              </w:rPr>
              <w:t xml:space="preserve"> = 42</w:t>
            </w:r>
          </w:p>
        </w:tc>
      </w:tr>
      <w:tr w:rsidR="00E150F6" w:rsidRPr="009469FE" w:rsidTr="00113213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Гепариновий</w:t>
            </w:r>
            <w:proofErr w:type="spellEnd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 xml:space="preserve"> час І (</w:t>
            </w:r>
            <w:proofErr w:type="spellStart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сек</w:t>
            </w:r>
            <w:proofErr w:type="spellEnd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186,8 ± 2,2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185,0 ± 2,1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206,0 ± 2,0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247,0 ± 1,9</w:t>
            </w:r>
          </w:p>
        </w:tc>
      </w:tr>
      <w:tr w:rsidR="00E150F6" w:rsidRPr="009469FE" w:rsidTr="00113213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Гепариновий</w:t>
            </w:r>
            <w:proofErr w:type="spellEnd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 xml:space="preserve"> час ІІ (</w:t>
            </w:r>
            <w:proofErr w:type="spellStart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сек</w:t>
            </w:r>
            <w:proofErr w:type="spellEnd"/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344,5 ± 4,1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328,6 ± 3,2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420,0 ± 6,0</w:t>
            </w:r>
          </w:p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р &lt; 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6" w:rsidRPr="009469FE" w:rsidRDefault="00E150F6" w:rsidP="00C553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469FE">
              <w:rPr>
                <w:rFonts w:ascii="Times New Roman" w:hAnsi="Times New Roman" w:cs="Times New Roman"/>
                <w:sz w:val="28"/>
                <w:lang w:val="uk-UA"/>
              </w:rPr>
              <w:t>493,0 ± 11,2</w:t>
            </w:r>
          </w:p>
        </w:tc>
      </w:tr>
    </w:tbl>
    <w:p w:rsidR="00E150F6" w:rsidRPr="009469FE" w:rsidRDefault="00E150F6" w:rsidP="00E150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9469FE">
        <w:rPr>
          <w:rFonts w:ascii="Times New Roman" w:hAnsi="Times New Roman" w:cs="Times New Roman"/>
          <w:sz w:val="28"/>
        </w:rPr>
        <w:t>Примітка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gramStart"/>
      <w:r w:rsidRPr="009469FE">
        <w:rPr>
          <w:rFonts w:ascii="Times New Roman" w:hAnsi="Times New Roman" w:cs="Times New Roman"/>
          <w:sz w:val="28"/>
          <w:lang w:val="uk-UA"/>
        </w:rPr>
        <w:t>р</w:t>
      </w:r>
      <w:proofErr w:type="gramEnd"/>
      <w:r w:rsidRPr="009469FE">
        <w:rPr>
          <w:rFonts w:ascii="Times New Roman" w:hAnsi="Times New Roman" w:cs="Times New Roman"/>
          <w:sz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proofErr w:type="spellStart"/>
      <w:r w:rsidRPr="009469FE">
        <w:rPr>
          <w:rFonts w:ascii="Times New Roman" w:hAnsi="Times New Roman" w:cs="Times New Roman"/>
          <w:sz w:val="28"/>
        </w:rPr>
        <w:t>оказник</w:t>
      </w:r>
      <w:proofErr w:type="spellEnd"/>
      <w:r w:rsidRPr="009469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9FE">
        <w:rPr>
          <w:rFonts w:ascii="Times New Roman" w:hAnsi="Times New Roman" w:cs="Times New Roman"/>
          <w:sz w:val="28"/>
        </w:rPr>
        <w:t>достовірності</w:t>
      </w:r>
      <w:proofErr w:type="spellEnd"/>
      <w:r w:rsidRPr="009469F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9469FE">
        <w:rPr>
          <w:rFonts w:ascii="Times New Roman" w:hAnsi="Times New Roman" w:cs="Times New Roman"/>
          <w:sz w:val="28"/>
        </w:rPr>
        <w:t>порівнянні</w:t>
      </w:r>
      <w:proofErr w:type="spellEnd"/>
      <w:r w:rsidRPr="009469FE">
        <w:rPr>
          <w:rFonts w:ascii="Times New Roman" w:hAnsi="Times New Roman" w:cs="Times New Roman"/>
          <w:sz w:val="28"/>
        </w:rPr>
        <w:t xml:space="preserve"> з контрольною </w:t>
      </w:r>
      <w:proofErr w:type="spellStart"/>
      <w:r w:rsidRPr="009469FE">
        <w:rPr>
          <w:rFonts w:ascii="Times New Roman" w:hAnsi="Times New Roman" w:cs="Times New Roman"/>
          <w:sz w:val="28"/>
        </w:rPr>
        <w:t>групою</w:t>
      </w:r>
      <w:proofErr w:type="spellEnd"/>
      <w:r w:rsidRPr="009469FE">
        <w:rPr>
          <w:rFonts w:ascii="Times New Roman" w:hAnsi="Times New Roman" w:cs="Times New Roman"/>
          <w:sz w:val="28"/>
        </w:rPr>
        <w:t>.</w:t>
      </w:r>
    </w:p>
    <w:p w:rsidR="00E150F6" w:rsidRPr="009B03FA" w:rsidRDefault="00E150F6" w:rsidP="00E150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9B03FA">
        <w:rPr>
          <w:rFonts w:ascii="Times New Roman" w:hAnsi="Times New Roman" w:cs="Times New Roman"/>
          <w:sz w:val="28"/>
          <w:lang w:val="uk-UA"/>
        </w:rPr>
        <w:t xml:space="preserve">При неускладненій вагітності </w:t>
      </w:r>
      <w:proofErr w:type="spellStart"/>
      <w:r w:rsidRPr="009B03FA">
        <w:rPr>
          <w:rFonts w:ascii="Times New Roman" w:hAnsi="Times New Roman" w:cs="Times New Roman"/>
          <w:sz w:val="28"/>
          <w:lang w:val="uk-UA"/>
        </w:rPr>
        <w:t>протромбіновий</w:t>
      </w:r>
      <w:proofErr w:type="spellEnd"/>
      <w:r w:rsidRPr="009B03FA">
        <w:rPr>
          <w:rFonts w:ascii="Times New Roman" w:hAnsi="Times New Roman" w:cs="Times New Roman"/>
          <w:sz w:val="28"/>
          <w:lang w:val="uk-UA"/>
        </w:rPr>
        <w:t xml:space="preserve"> індекс був достовірно нижчий, ніж у вагітних з різними формами </w:t>
      </w:r>
      <w:r w:rsidR="00AC1A28">
        <w:rPr>
          <w:rFonts w:ascii="Times New Roman" w:hAnsi="Times New Roman" w:cs="Times New Roman"/>
          <w:sz w:val="28"/>
          <w:lang w:val="uk-UA"/>
        </w:rPr>
        <w:t>туберкульозу</w:t>
      </w:r>
      <w:r w:rsidRPr="009B03FA">
        <w:rPr>
          <w:rFonts w:ascii="Times New Roman" w:hAnsi="Times New Roman" w:cs="Times New Roman"/>
          <w:sz w:val="28"/>
          <w:lang w:val="uk-UA"/>
        </w:rPr>
        <w:t xml:space="preserve">, що може свідчити про активацію у них  </w:t>
      </w:r>
      <w:r w:rsidRPr="009B03FA">
        <w:rPr>
          <w:rFonts w:ascii="Times New Roman" w:hAnsi="Times New Roman" w:cs="Times New Roman"/>
          <w:color w:val="000000"/>
          <w:sz w:val="28"/>
          <w:lang w:val="uk-UA"/>
        </w:rPr>
        <w:t xml:space="preserve">процесів згортання (І група - </w:t>
      </w:r>
      <w:r w:rsidRPr="009B03FA">
        <w:rPr>
          <w:rFonts w:ascii="Times New Roman" w:hAnsi="Times New Roman" w:cs="Times New Roman"/>
          <w:sz w:val="28"/>
          <w:szCs w:val="28"/>
          <w:lang w:val="uk-UA"/>
        </w:rPr>
        <w:t>90,11 ± 1,10 , р &lt; 0,001</w:t>
      </w:r>
      <w:r w:rsidRPr="009B03FA">
        <w:rPr>
          <w:rFonts w:ascii="Times New Roman" w:hAnsi="Times New Roman" w:cs="Times New Roman"/>
          <w:color w:val="000000"/>
          <w:sz w:val="28"/>
          <w:lang w:val="uk-UA"/>
        </w:rPr>
        <w:t xml:space="preserve">; ІІ  - </w:t>
      </w:r>
      <w:r w:rsidRPr="009B03FA">
        <w:rPr>
          <w:rFonts w:ascii="Times New Roman" w:hAnsi="Times New Roman" w:cs="Times New Roman"/>
          <w:sz w:val="28"/>
          <w:szCs w:val="28"/>
          <w:lang w:val="uk-UA"/>
        </w:rPr>
        <w:t xml:space="preserve">92,73 ± 2,51, р &lt; 0,001; ІІІ - 87,92 ± 1,81, р &lt; 0,001; контрольна - 61,03 ± 0,21). </w:t>
      </w:r>
    </w:p>
    <w:p w:rsidR="003651ED" w:rsidRDefault="003651ED" w:rsidP="003651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651ED">
        <w:rPr>
          <w:rFonts w:ascii="Times New Roman" w:hAnsi="Times New Roman" w:cs="Times New Roman"/>
          <w:color w:val="000000"/>
          <w:sz w:val="28"/>
          <w:lang w:val="uk-UA"/>
        </w:rPr>
        <w:t>Кількість фібриногену була достовірно збільшена тільки в крові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 вагітних ІІ групи (порівняно з контрольною групою)</w:t>
      </w:r>
      <w:r>
        <w:rPr>
          <w:rFonts w:ascii="Times New Roman" w:hAnsi="Times New Roman" w:cs="Times New Roman"/>
          <w:sz w:val="28"/>
          <w:lang w:val="uk-UA"/>
        </w:rPr>
        <w:t xml:space="preserve"> (табл. 3)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3651ED" w:rsidRDefault="003651ED" w:rsidP="003651ED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Таблиця 3</w:t>
      </w:r>
      <w:r w:rsidR="005B3BDE">
        <w:rPr>
          <w:rFonts w:ascii="Times New Roman" w:hAnsi="Times New Roman" w:cs="Times New Roman"/>
          <w:sz w:val="28"/>
          <w:lang w:val="uk-UA"/>
        </w:rPr>
        <w:t>.</w:t>
      </w:r>
    </w:p>
    <w:p w:rsidR="003651ED" w:rsidRPr="003651ED" w:rsidRDefault="003651ED" w:rsidP="003651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lang w:val="uk-UA"/>
        </w:rPr>
      </w:pPr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Показники кількості фібриногену у вагітних з різними формами </w:t>
      </w:r>
      <w:proofErr w:type="spellStart"/>
      <w:r w:rsidR="00E150F6">
        <w:rPr>
          <w:rFonts w:ascii="Times New Roman" w:hAnsi="Times New Roman" w:cs="Times New Roman"/>
          <w:color w:val="000000"/>
          <w:sz w:val="28"/>
          <w:lang w:val="uk-UA"/>
        </w:rPr>
        <w:t>туберекульозу</w:t>
      </w:r>
      <w:proofErr w:type="spellEnd"/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2"/>
        <w:gridCol w:w="2276"/>
      </w:tblGrid>
      <w:tr w:rsidR="003651ED" w:rsidRPr="003651ED" w:rsidTr="003651ED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</w:rPr>
              <w:t>Показник</w:t>
            </w:r>
            <w:proofErr w:type="spellEnd"/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</w:rPr>
              <w:t>Групи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651ED">
              <w:rPr>
                <w:rFonts w:ascii="Times New Roman" w:hAnsi="Times New Roman" w:cs="Times New Roman"/>
                <w:sz w:val="28"/>
              </w:rPr>
              <w:t>вагітних</w:t>
            </w:r>
            <w:proofErr w:type="spellEnd"/>
          </w:p>
        </w:tc>
      </w:tr>
      <w:tr w:rsidR="003651ED" w:rsidRPr="003651ED" w:rsidTr="003651ED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1ED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</w:rPr>
              <w:t xml:space="preserve"> =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</w:rPr>
              <w:t>ІІ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1ED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</w:rPr>
              <w:t xml:space="preserve"> =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651ED">
              <w:rPr>
                <w:rFonts w:ascii="Times New Roman" w:hAnsi="Times New Roman" w:cs="Times New Roman"/>
                <w:sz w:val="28"/>
              </w:rPr>
              <w:t>ІІІ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1ED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</w:rPr>
              <w:t xml:space="preserve"> = 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pStyle w:val="a4"/>
              <w:spacing w:line="360" w:lineRule="auto"/>
              <w:rPr>
                <w:lang w:val="uk-UA"/>
              </w:rPr>
            </w:pPr>
            <w:proofErr w:type="spellStart"/>
            <w:r w:rsidRPr="003651ED">
              <w:t>Контрольна</w:t>
            </w:r>
            <w:proofErr w:type="spellEnd"/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51ED">
              <w:rPr>
                <w:rFonts w:ascii="Times New Roman" w:hAnsi="Times New Roman" w:cs="Times New Roman"/>
                <w:sz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</w:rPr>
              <w:t xml:space="preserve"> = 42</w:t>
            </w:r>
          </w:p>
        </w:tc>
      </w:tr>
      <w:tr w:rsidR="003651ED" w:rsidRPr="003651ED" w:rsidTr="003651E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бриноге</w:t>
            </w:r>
            <w:proofErr w:type="spellEnd"/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у, </w:t>
            </w:r>
            <w:r w:rsidRPr="00365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4,37 ± 0,2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&gt; 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5,23 ± 0,51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&lt; 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EF2641" w:rsidP="00365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3,82</w:t>
            </w:r>
            <w:r w:rsidR="003651ED"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± 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3651ED" w:rsidRPr="003651ED" w:rsidRDefault="003651ED" w:rsidP="00E53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 w:rsidR="00567776"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</w:t>
            </w:r>
            <w:bookmarkStart w:id="0" w:name="_GoBack"/>
            <w:bookmarkEnd w:id="0"/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0,0</w:t>
            </w:r>
            <w:r w:rsidR="00E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4,31 ± 0.21</w:t>
            </w:r>
          </w:p>
        </w:tc>
      </w:tr>
    </w:tbl>
    <w:p w:rsidR="003651ED" w:rsidRPr="003651ED" w:rsidRDefault="00E53F50" w:rsidP="003651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Примітка:</w:t>
      </w:r>
      <w:r w:rsidR="003651ED" w:rsidRPr="003651ED">
        <w:rPr>
          <w:rFonts w:ascii="Times New Roman" w:hAnsi="Times New Roman" w:cs="Times New Roman"/>
          <w:sz w:val="28"/>
          <w:lang w:val="uk-UA"/>
        </w:rPr>
        <w:t xml:space="preserve"> р – показник достовірності у порівнянні з контрольною групою.</w:t>
      </w:r>
    </w:p>
    <w:p w:rsidR="003651ED" w:rsidRPr="003651ED" w:rsidRDefault="003651ED" w:rsidP="003651E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651ED">
        <w:rPr>
          <w:rFonts w:ascii="Times New Roman" w:hAnsi="Times New Roman" w:cs="Times New Roman"/>
          <w:sz w:val="28"/>
          <w:lang w:val="uk-UA"/>
        </w:rPr>
        <w:t xml:space="preserve">Фібриноген – найважливіший 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компонент системи </w:t>
      </w:r>
      <w:r w:rsidR="00E53F50">
        <w:rPr>
          <w:rFonts w:ascii="Times New Roman" w:hAnsi="Times New Roman" w:cs="Times New Roman"/>
          <w:color w:val="000000"/>
          <w:sz w:val="28"/>
          <w:lang w:val="uk-UA"/>
        </w:rPr>
        <w:t xml:space="preserve">коагуляції 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крові, бо, як відомо, біологічна суть процесу згортання крові полягає в утворенні фібрину з 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lastRenderedPageBreak/>
        <w:t>фібриногену. Можна припустити, що кількість фібриногену у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 жінок ІІ групи забезпечувала більш стійку здатність 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>крові згортатись.</w:t>
      </w:r>
    </w:p>
    <w:p w:rsidR="003651ED" w:rsidRPr="003651ED" w:rsidRDefault="003651ED" w:rsidP="003651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651ED">
        <w:rPr>
          <w:rFonts w:ascii="Times New Roman" w:hAnsi="Times New Roman" w:cs="Times New Roman"/>
          <w:sz w:val="28"/>
          <w:lang w:val="uk-UA"/>
        </w:rPr>
        <w:t xml:space="preserve">Одержані дані </w:t>
      </w:r>
      <w:r w:rsidR="00E53F50">
        <w:rPr>
          <w:rFonts w:ascii="Times New Roman" w:hAnsi="Times New Roman" w:cs="Times New Roman"/>
          <w:sz w:val="28"/>
          <w:lang w:val="uk-UA"/>
        </w:rPr>
        <w:t>підтверджені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  клінічними спостереженнями: найменша крововтрата під час пологів спостерігалася у жінок ІІ групи (фіброзно-кавернозний і </w:t>
      </w:r>
      <w:proofErr w:type="spellStart"/>
      <w:r w:rsidRPr="003651ED">
        <w:rPr>
          <w:rFonts w:ascii="Times New Roman" w:hAnsi="Times New Roman" w:cs="Times New Roman"/>
          <w:color w:val="000000"/>
          <w:sz w:val="28"/>
          <w:lang w:val="uk-UA"/>
        </w:rPr>
        <w:t>гематогенно-дисемінований</w:t>
      </w:r>
      <w:proofErr w:type="spellEnd"/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AC1A28">
        <w:rPr>
          <w:rFonts w:ascii="Times New Roman" w:hAnsi="Times New Roman" w:cs="Times New Roman"/>
          <w:color w:val="000000"/>
          <w:sz w:val="28"/>
          <w:lang w:val="uk-UA"/>
        </w:rPr>
        <w:t>туберкульоз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>).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 Наші дані з вивчення вмісту фібриногену збігаються з даними літератури про те, що кількість фібриногену в крові при продуктивних формах </w:t>
      </w:r>
      <w:r w:rsidR="00AC1A28">
        <w:rPr>
          <w:rFonts w:ascii="Times New Roman" w:hAnsi="Times New Roman" w:cs="Times New Roman"/>
          <w:sz w:val="28"/>
          <w:lang w:val="uk-UA"/>
        </w:rPr>
        <w:t>туберкульозу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 нормальна, а при поширених ексудативних – різко підвищена.</w:t>
      </w:r>
    </w:p>
    <w:p w:rsidR="009469FE" w:rsidRDefault="003651ED" w:rsidP="003651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651ED">
        <w:rPr>
          <w:rFonts w:ascii="Times New Roman" w:hAnsi="Times New Roman" w:cs="Times New Roman"/>
          <w:sz w:val="28"/>
          <w:lang w:val="uk-UA"/>
        </w:rPr>
        <w:t xml:space="preserve">Таким чином, на підставі аналізу </w:t>
      </w:r>
      <w:proofErr w:type="spellStart"/>
      <w:r w:rsidRPr="003651ED">
        <w:rPr>
          <w:rFonts w:ascii="Times New Roman" w:hAnsi="Times New Roman" w:cs="Times New Roman"/>
          <w:sz w:val="28"/>
          <w:lang w:val="uk-UA"/>
        </w:rPr>
        <w:t>коагулограм</w:t>
      </w:r>
      <w:proofErr w:type="spellEnd"/>
      <w:r w:rsidRPr="003651ED">
        <w:rPr>
          <w:rFonts w:ascii="Times New Roman" w:hAnsi="Times New Roman" w:cs="Times New Roman"/>
          <w:sz w:val="28"/>
          <w:lang w:val="uk-UA"/>
        </w:rPr>
        <w:t xml:space="preserve"> можна зробити висновок про те, що у вагітних жінок хворих на </w:t>
      </w:r>
      <w:r>
        <w:rPr>
          <w:rFonts w:ascii="Times New Roman" w:hAnsi="Times New Roman" w:cs="Times New Roman"/>
          <w:sz w:val="28"/>
          <w:lang w:val="uk-UA"/>
        </w:rPr>
        <w:t xml:space="preserve">туберкульоз 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підвищена здатність </w:t>
      </w:r>
      <w:r w:rsidR="00E53F50">
        <w:rPr>
          <w:rFonts w:ascii="Times New Roman" w:hAnsi="Times New Roman" w:cs="Times New Roman"/>
          <w:color w:val="000000"/>
          <w:sz w:val="28"/>
          <w:lang w:val="uk-UA"/>
        </w:rPr>
        <w:t>крові до згортання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 порівняно з неускладненим перебігом вагітності, про що свідчить зниження </w:t>
      </w:r>
      <w:proofErr w:type="spellStart"/>
      <w:r w:rsidRPr="003651ED">
        <w:rPr>
          <w:rFonts w:ascii="Times New Roman" w:hAnsi="Times New Roman" w:cs="Times New Roman"/>
          <w:color w:val="000000"/>
          <w:sz w:val="28"/>
          <w:lang w:val="uk-UA"/>
        </w:rPr>
        <w:t>гепаринового</w:t>
      </w:r>
      <w:proofErr w:type="spellEnd"/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 часу і збільшення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651ED">
        <w:rPr>
          <w:rFonts w:ascii="Times New Roman" w:hAnsi="Times New Roman" w:cs="Times New Roman"/>
          <w:sz w:val="28"/>
          <w:lang w:val="uk-UA"/>
        </w:rPr>
        <w:t>протромбінового</w:t>
      </w:r>
      <w:proofErr w:type="spellEnd"/>
      <w:r w:rsidRPr="003651ED">
        <w:rPr>
          <w:rFonts w:ascii="Times New Roman" w:hAnsi="Times New Roman" w:cs="Times New Roman"/>
          <w:sz w:val="28"/>
          <w:lang w:val="uk-UA"/>
        </w:rPr>
        <w:t xml:space="preserve"> індексу при подовженні часу фібринолізу. 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лінічні спостереження, також свідчать про наявність </w:t>
      </w:r>
      <w:proofErr w:type="spellStart"/>
      <w:r w:rsidRPr="003651ED">
        <w:rPr>
          <w:rFonts w:ascii="Times New Roman" w:hAnsi="Times New Roman" w:cs="Times New Roman"/>
          <w:sz w:val="28"/>
          <w:lang w:val="uk-UA"/>
        </w:rPr>
        <w:t>гіперкоагуляції</w:t>
      </w:r>
      <w:proofErr w:type="spellEnd"/>
      <w:r w:rsidRPr="003651ED">
        <w:rPr>
          <w:rFonts w:ascii="Times New Roman" w:hAnsi="Times New Roman" w:cs="Times New Roman"/>
          <w:sz w:val="28"/>
          <w:lang w:val="uk-UA"/>
        </w:rPr>
        <w:t xml:space="preserve"> у вагітних, хворих на </w:t>
      </w:r>
      <w:r>
        <w:rPr>
          <w:rFonts w:ascii="Times New Roman" w:hAnsi="Times New Roman" w:cs="Times New Roman"/>
          <w:sz w:val="28"/>
          <w:lang w:val="uk-UA"/>
        </w:rPr>
        <w:t>туберкульоз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. Вищу здатність </w:t>
      </w:r>
      <w:r w:rsidRPr="003651ED">
        <w:rPr>
          <w:rFonts w:ascii="Times New Roman" w:hAnsi="Times New Roman" w:cs="Times New Roman"/>
          <w:color w:val="000000"/>
          <w:sz w:val="28"/>
          <w:lang w:val="uk-UA"/>
        </w:rPr>
        <w:t xml:space="preserve">крові згортатись у хворих на </w:t>
      </w:r>
      <w:r>
        <w:rPr>
          <w:rFonts w:ascii="Times New Roman" w:hAnsi="Times New Roman" w:cs="Times New Roman"/>
          <w:color w:val="000000"/>
          <w:sz w:val="28"/>
          <w:lang w:val="uk-UA"/>
        </w:rPr>
        <w:t>туберкульоз</w:t>
      </w:r>
      <w:r w:rsidRPr="003651ED">
        <w:rPr>
          <w:rFonts w:ascii="Times New Roman" w:hAnsi="Times New Roman" w:cs="Times New Roman"/>
          <w:sz w:val="28"/>
          <w:lang w:val="uk-UA"/>
        </w:rPr>
        <w:t xml:space="preserve"> легенів </w:t>
      </w:r>
      <w:proofErr w:type="spellStart"/>
      <w:r w:rsidRPr="003651ED">
        <w:rPr>
          <w:rFonts w:ascii="Times New Roman" w:hAnsi="Times New Roman" w:cs="Times New Roman"/>
          <w:sz w:val="28"/>
          <w:lang w:val="uk-UA"/>
        </w:rPr>
        <w:t>породіль</w:t>
      </w:r>
      <w:proofErr w:type="spellEnd"/>
      <w:r w:rsidRPr="003651ED">
        <w:rPr>
          <w:rFonts w:ascii="Times New Roman" w:hAnsi="Times New Roman" w:cs="Times New Roman"/>
          <w:sz w:val="28"/>
          <w:lang w:val="uk-UA"/>
        </w:rPr>
        <w:t xml:space="preserve"> порівняно зі здоровими, очевидно, можна пояснити впливом туберкульозної інтоксикації.</w:t>
      </w:r>
    </w:p>
    <w:p w:rsidR="003651ED" w:rsidRPr="003651ED" w:rsidRDefault="003651ED" w:rsidP="003651ED">
      <w:pPr>
        <w:pStyle w:val="2"/>
        <w:spacing w:line="360" w:lineRule="auto"/>
        <w:ind w:firstLine="720"/>
        <w:jc w:val="both"/>
        <w:rPr>
          <w:szCs w:val="28"/>
          <w:lang w:val="uk-UA"/>
        </w:rPr>
      </w:pPr>
      <w:r w:rsidRPr="003651ED">
        <w:rPr>
          <w:szCs w:val="28"/>
          <w:lang w:val="uk-UA"/>
        </w:rPr>
        <w:t xml:space="preserve">Стан коагуляції крові до певної міри залежить від функціональної повноцінності печінки, в якій відбувається синтез майже всіх чинників, які беруть участь в складних процесах </w:t>
      </w:r>
      <w:r w:rsidRPr="003651ED">
        <w:rPr>
          <w:color w:val="000000"/>
          <w:szCs w:val="28"/>
          <w:lang w:val="uk-UA"/>
        </w:rPr>
        <w:t>згортання. Оскільки</w:t>
      </w:r>
      <w:r w:rsidRPr="003651ED">
        <w:rPr>
          <w:szCs w:val="28"/>
          <w:lang w:val="uk-UA"/>
        </w:rPr>
        <w:t xml:space="preserve"> вагітність, </w:t>
      </w:r>
      <w:r w:rsidR="00AC1A28">
        <w:rPr>
          <w:szCs w:val="28"/>
          <w:lang w:val="uk-UA"/>
        </w:rPr>
        <w:t xml:space="preserve">туберкульозна </w:t>
      </w:r>
      <w:r w:rsidRPr="003651ED">
        <w:rPr>
          <w:szCs w:val="28"/>
          <w:lang w:val="uk-UA"/>
        </w:rPr>
        <w:t>інтоксикація та ант</w:t>
      </w:r>
      <w:r w:rsidR="005019A1">
        <w:rPr>
          <w:szCs w:val="28"/>
          <w:lang w:val="uk-UA"/>
        </w:rPr>
        <w:t xml:space="preserve">ибактеріальні препарати </w:t>
      </w:r>
      <w:r w:rsidRPr="003651ED">
        <w:rPr>
          <w:szCs w:val="28"/>
          <w:lang w:val="uk-UA"/>
        </w:rPr>
        <w:t xml:space="preserve"> безпосередньо можуть впливати на функцію цього органу, то оцінка функціонального стану печінки при дослідженні </w:t>
      </w:r>
      <w:proofErr w:type="spellStart"/>
      <w:r w:rsidRPr="003651ED">
        <w:rPr>
          <w:szCs w:val="28"/>
          <w:lang w:val="uk-UA"/>
        </w:rPr>
        <w:t>коагулограми</w:t>
      </w:r>
      <w:proofErr w:type="spellEnd"/>
      <w:r w:rsidRPr="003651ED">
        <w:rPr>
          <w:szCs w:val="28"/>
          <w:lang w:val="uk-UA"/>
        </w:rPr>
        <w:t xml:space="preserve"> становить певний інтерес.</w:t>
      </w:r>
    </w:p>
    <w:p w:rsidR="003651ED" w:rsidRDefault="003651ED" w:rsidP="003651ED">
      <w:pPr>
        <w:pStyle w:val="a4"/>
        <w:spacing w:line="360" w:lineRule="auto"/>
        <w:ind w:firstLine="720"/>
        <w:jc w:val="both"/>
        <w:rPr>
          <w:szCs w:val="28"/>
          <w:lang w:val="uk-UA"/>
        </w:rPr>
      </w:pPr>
      <w:r w:rsidRPr="003651ED">
        <w:rPr>
          <w:szCs w:val="28"/>
          <w:lang w:val="uk-UA"/>
        </w:rPr>
        <w:t xml:space="preserve">Функціональний стан печінки в 42 жінок, хворих на активний </w:t>
      </w:r>
      <w:r w:rsidR="00AC1A28">
        <w:rPr>
          <w:szCs w:val="28"/>
          <w:lang w:val="uk-UA"/>
        </w:rPr>
        <w:t xml:space="preserve">туберкульоз </w:t>
      </w:r>
      <w:r w:rsidRPr="003651ED">
        <w:rPr>
          <w:szCs w:val="28"/>
          <w:lang w:val="uk-UA"/>
        </w:rPr>
        <w:t xml:space="preserve"> легенів І групи, оцінювався під час вагітності на підставі кількості загального білка в крові, активності </w:t>
      </w:r>
      <w:proofErr w:type="spellStart"/>
      <w:r w:rsidRPr="003651ED">
        <w:rPr>
          <w:szCs w:val="28"/>
          <w:lang w:val="uk-UA"/>
        </w:rPr>
        <w:t>альдолази</w:t>
      </w:r>
      <w:proofErr w:type="spellEnd"/>
      <w:r w:rsidRPr="003651ED">
        <w:rPr>
          <w:szCs w:val="28"/>
          <w:lang w:val="uk-UA"/>
        </w:rPr>
        <w:t xml:space="preserve">, реакції </w:t>
      </w:r>
      <w:proofErr w:type="spellStart"/>
      <w:r w:rsidRPr="003651ED">
        <w:rPr>
          <w:szCs w:val="28"/>
          <w:lang w:val="uk-UA"/>
        </w:rPr>
        <w:t>Вельтмана</w:t>
      </w:r>
      <w:proofErr w:type="spellEnd"/>
      <w:r w:rsidRPr="003651ED">
        <w:rPr>
          <w:szCs w:val="28"/>
          <w:lang w:val="uk-UA"/>
        </w:rPr>
        <w:t xml:space="preserve"> і тимолової проби. </w:t>
      </w:r>
      <w:r w:rsidRPr="003651ED">
        <w:rPr>
          <w:szCs w:val="28"/>
        </w:rPr>
        <w:t xml:space="preserve">Лише </w:t>
      </w:r>
      <w:proofErr w:type="spellStart"/>
      <w:r w:rsidRPr="003651ED">
        <w:rPr>
          <w:szCs w:val="28"/>
        </w:rPr>
        <w:t>дані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тимолової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проби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вказу</w:t>
      </w:r>
      <w:proofErr w:type="spellEnd"/>
      <w:r w:rsidR="00E53F50">
        <w:rPr>
          <w:szCs w:val="28"/>
          <w:lang w:val="uk-UA"/>
        </w:rPr>
        <w:t>вали</w:t>
      </w:r>
      <w:r w:rsidRPr="003651ED">
        <w:rPr>
          <w:szCs w:val="28"/>
        </w:rPr>
        <w:t xml:space="preserve"> на </w:t>
      </w:r>
      <w:proofErr w:type="spellStart"/>
      <w:r w:rsidRPr="003651ED">
        <w:rPr>
          <w:szCs w:val="28"/>
        </w:rPr>
        <w:t>деяке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відхилення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від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норми</w:t>
      </w:r>
      <w:proofErr w:type="spellEnd"/>
      <w:r w:rsidRPr="003651ED">
        <w:rPr>
          <w:szCs w:val="28"/>
        </w:rPr>
        <w:t xml:space="preserve"> </w:t>
      </w:r>
      <w:proofErr w:type="gramStart"/>
      <w:r w:rsidRPr="003651ED">
        <w:rPr>
          <w:szCs w:val="28"/>
        </w:rPr>
        <w:t>у</w:t>
      </w:r>
      <w:proofErr w:type="gram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жінок</w:t>
      </w:r>
      <w:proofErr w:type="spellEnd"/>
      <w:r w:rsidRPr="003651ED">
        <w:rPr>
          <w:szCs w:val="28"/>
        </w:rPr>
        <w:t xml:space="preserve">, </w:t>
      </w:r>
      <w:proofErr w:type="spellStart"/>
      <w:r w:rsidRPr="003651ED">
        <w:rPr>
          <w:szCs w:val="28"/>
        </w:rPr>
        <w:t>хворих</w:t>
      </w:r>
      <w:proofErr w:type="spellEnd"/>
      <w:r w:rsidRPr="003651ED">
        <w:rPr>
          <w:szCs w:val="28"/>
        </w:rPr>
        <w:t xml:space="preserve"> на </w:t>
      </w:r>
      <w:r w:rsidR="00AC1A28">
        <w:rPr>
          <w:szCs w:val="28"/>
          <w:lang w:val="uk-UA"/>
        </w:rPr>
        <w:t xml:space="preserve">туберкульоз </w:t>
      </w:r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легенів</w:t>
      </w:r>
      <w:proofErr w:type="spellEnd"/>
      <w:r w:rsidRPr="003651ED">
        <w:rPr>
          <w:szCs w:val="28"/>
        </w:rPr>
        <w:t xml:space="preserve">. </w:t>
      </w:r>
      <w:proofErr w:type="spellStart"/>
      <w:r w:rsidRPr="003651ED">
        <w:rPr>
          <w:szCs w:val="28"/>
        </w:rPr>
        <w:t>Інших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змін</w:t>
      </w:r>
      <w:proofErr w:type="spellEnd"/>
      <w:r w:rsidRPr="003651ED">
        <w:rPr>
          <w:szCs w:val="28"/>
        </w:rPr>
        <w:t xml:space="preserve"> </w:t>
      </w:r>
      <w:proofErr w:type="spellStart"/>
      <w:r w:rsidRPr="003651ED">
        <w:rPr>
          <w:szCs w:val="28"/>
        </w:rPr>
        <w:t>відмічено</w:t>
      </w:r>
      <w:proofErr w:type="spellEnd"/>
      <w:r w:rsidRPr="003651ED">
        <w:rPr>
          <w:szCs w:val="28"/>
        </w:rPr>
        <w:t xml:space="preserve"> не </w:t>
      </w:r>
      <w:proofErr w:type="spellStart"/>
      <w:r w:rsidRPr="003651ED">
        <w:rPr>
          <w:szCs w:val="28"/>
        </w:rPr>
        <w:t>було</w:t>
      </w:r>
      <w:proofErr w:type="spellEnd"/>
      <w:r w:rsidRPr="003651ED">
        <w:rPr>
          <w:szCs w:val="28"/>
        </w:rPr>
        <w:t xml:space="preserve"> (табл. 4)</w:t>
      </w:r>
    </w:p>
    <w:p w:rsidR="00113213" w:rsidRPr="003651ED" w:rsidRDefault="00113213" w:rsidP="00113213">
      <w:pPr>
        <w:pStyle w:val="a4"/>
        <w:spacing w:line="360" w:lineRule="auto"/>
        <w:ind w:firstLine="720"/>
        <w:jc w:val="both"/>
        <w:rPr>
          <w:lang w:val="uk-UA"/>
        </w:rPr>
      </w:pPr>
      <w:r w:rsidRPr="003651ED">
        <w:rPr>
          <w:lang w:val="uk-UA"/>
        </w:rPr>
        <w:t xml:space="preserve">У хворих на </w:t>
      </w:r>
      <w:r>
        <w:rPr>
          <w:lang w:val="uk-UA"/>
        </w:rPr>
        <w:t>туберкульоз</w:t>
      </w:r>
      <w:r w:rsidRPr="003651ED">
        <w:rPr>
          <w:lang w:val="uk-UA"/>
        </w:rPr>
        <w:t xml:space="preserve"> під час вагітності, пологів і в післяпологовому періоді </w:t>
      </w:r>
      <w:r>
        <w:rPr>
          <w:lang w:val="uk-UA"/>
        </w:rPr>
        <w:t>значни</w:t>
      </w:r>
      <w:r w:rsidRPr="003651ED">
        <w:rPr>
          <w:lang w:val="uk-UA"/>
        </w:rPr>
        <w:t>х порушень функціонального стану печінки не виявлено.</w:t>
      </w:r>
    </w:p>
    <w:p w:rsidR="00113213" w:rsidRDefault="00113213" w:rsidP="003651ED">
      <w:pPr>
        <w:pStyle w:val="a4"/>
        <w:spacing w:line="360" w:lineRule="auto"/>
        <w:ind w:firstLine="720"/>
        <w:jc w:val="both"/>
        <w:rPr>
          <w:szCs w:val="28"/>
          <w:lang w:val="uk-UA"/>
        </w:rPr>
      </w:pPr>
    </w:p>
    <w:p w:rsidR="003651ED" w:rsidRPr="003651ED" w:rsidRDefault="003651ED" w:rsidP="003651ED">
      <w:pPr>
        <w:pStyle w:val="a4"/>
        <w:spacing w:line="360" w:lineRule="auto"/>
        <w:jc w:val="right"/>
        <w:rPr>
          <w:szCs w:val="28"/>
          <w:lang w:val="uk-UA"/>
        </w:rPr>
      </w:pPr>
      <w:proofErr w:type="spellStart"/>
      <w:r w:rsidRPr="003651ED">
        <w:rPr>
          <w:szCs w:val="28"/>
        </w:rPr>
        <w:lastRenderedPageBreak/>
        <w:t>Таблиця</w:t>
      </w:r>
      <w:proofErr w:type="spellEnd"/>
      <w:r w:rsidRPr="003651ED">
        <w:rPr>
          <w:szCs w:val="28"/>
        </w:rPr>
        <w:t xml:space="preserve"> 4.</w:t>
      </w:r>
    </w:p>
    <w:p w:rsidR="003651ED" w:rsidRPr="003651ED" w:rsidRDefault="003651ED" w:rsidP="003651ED">
      <w:pPr>
        <w:pStyle w:val="a4"/>
        <w:spacing w:line="360" w:lineRule="auto"/>
        <w:rPr>
          <w:szCs w:val="28"/>
          <w:lang w:val="uk-UA"/>
        </w:rPr>
      </w:pPr>
      <w:r w:rsidRPr="003651ED">
        <w:rPr>
          <w:szCs w:val="28"/>
          <w:lang w:val="uk-UA"/>
        </w:rPr>
        <w:t xml:space="preserve">Біохімічні показники сироватки крові у вагітних жінок хворих на </w:t>
      </w:r>
      <w:r w:rsidR="00AC1A28">
        <w:rPr>
          <w:szCs w:val="28"/>
          <w:lang w:val="uk-UA"/>
        </w:rPr>
        <w:t>туберкульоз</w:t>
      </w:r>
      <w:r w:rsidRPr="003651ED">
        <w:rPr>
          <w:szCs w:val="28"/>
          <w:lang w:val="uk-UA"/>
        </w:rPr>
        <w:t xml:space="preserve"> легенів</w:t>
      </w:r>
    </w:p>
    <w:tbl>
      <w:tblPr>
        <w:tblW w:w="100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2088"/>
        <w:gridCol w:w="2074"/>
        <w:gridCol w:w="1800"/>
        <w:gridCol w:w="1777"/>
      </w:tblGrid>
      <w:tr w:rsidR="003651ED" w:rsidRPr="003651ED" w:rsidTr="003651ED">
        <w:trPr>
          <w:cantSplit/>
          <w:trHeight w:val="454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pStyle w:val="2"/>
            </w:pPr>
            <w:proofErr w:type="spellStart"/>
            <w:r w:rsidRPr="003651ED">
              <w:t>Показники</w:t>
            </w:r>
            <w:proofErr w:type="spellEnd"/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вагітних</w:t>
            </w:r>
            <w:proofErr w:type="spellEnd"/>
          </w:p>
        </w:tc>
      </w:tr>
      <w:tr w:rsidR="003651ED" w:rsidRPr="003651ED" w:rsidTr="003651ED">
        <w:trPr>
          <w:cantSplit/>
          <w:trHeight w:val="454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Хвор</w:t>
            </w:r>
            <w:proofErr w:type="gram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туберкульоз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</w:p>
        </w:tc>
      </w:tr>
      <w:tr w:rsidR="003651ED" w:rsidRPr="003651ED" w:rsidTr="003651ED">
        <w:trPr>
          <w:cantSplit/>
          <w:trHeight w:val="454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42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0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42</w:t>
            </w:r>
          </w:p>
        </w:tc>
      </w:tr>
      <w:tr w:rsidR="003651ED" w:rsidRPr="003651ED" w:rsidTr="003651ED">
        <w:trPr>
          <w:cantSplit/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Загальній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білок</w:t>
            </w:r>
            <w:proofErr w:type="spellEnd"/>
            <w:proofErr w:type="gram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 в г/л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64,8±1,2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003E"/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0,05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66,3±1,5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003E"/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66,7±1,2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003E"/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67,7±3,9</w:t>
            </w:r>
          </w:p>
        </w:tc>
      </w:tr>
      <w:tr w:rsidR="003651ED" w:rsidRPr="003651ED" w:rsidTr="003651ED">
        <w:trPr>
          <w:cantSplit/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Альдолаза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  <w:r w:rsidRPr="003651ED">
              <w:rPr>
                <w:rFonts w:ascii="Times New Roman" w:hAnsi="Times New Roman" w:cs="Times New Roman"/>
                <w:sz w:val="28"/>
                <w:szCs w:val="28"/>
              </w:rPr>
              <w:sym w:font="Symbol" w:char="00B4"/>
            </w:r>
            <w:proofErr w:type="gram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0,68±0,03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003E"/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0,65±0,05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003E"/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0,05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0,66±0,04</w:t>
            </w:r>
          </w:p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003E"/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0,71±0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3651ED" w:rsidRPr="003651ED" w:rsidTr="003651ED">
        <w:trPr>
          <w:cantSplit/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молова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 проба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Слабо позитивний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Слабо позитивний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Слабо позитивний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65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ємний</w:t>
            </w:r>
          </w:p>
        </w:tc>
      </w:tr>
      <w:tr w:rsidR="003651ED" w:rsidRPr="003651ED" w:rsidTr="003651ED">
        <w:trPr>
          <w:cantSplit/>
          <w:trHeight w:val="4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Реакція</w:t>
            </w:r>
            <w:proofErr w:type="spellEnd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Вельтмана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1–2 </w:t>
            </w:r>
            <w:proofErr w:type="gram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1–2 </w:t>
            </w:r>
            <w:proofErr w:type="gram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1–2 </w:t>
            </w:r>
            <w:proofErr w:type="gram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D" w:rsidRPr="003651ED" w:rsidRDefault="003651ED" w:rsidP="003651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ED">
              <w:rPr>
                <w:rFonts w:ascii="Times New Roman" w:hAnsi="Times New Roman" w:cs="Times New Roman"/>
                <w:sz w:val="28"/>
                <w:szCs w:val="28"/>
              </w:rPr>
              <w:t xml:space="preserve">1–2 </w:t>
            </w:r>
            <w:proofErr w:type="gramStart"/>
            <w:r w:rsidRPr="003651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</w:tr>
    </w:tbl>
    <w:p w:rsidR="003651ED" w:rsidRPr="003651ED" w:rsidRDefault="003651ED" w:rsidP="003651ED">
      <w:pPr>
        <w:pStyle w:val="a4"/>
        <w:spacing w:line="360" w:lineRule="auto"/>
        <w:ind w:firstLine="720"/>
        <w:jc w:val="both"/>
        <w:rPr>
          <w:szCs w:val="28"/>
          <w:lang w:val="uk-UA"/>
        </w:rPr>
      </w:pPr>
      <w:r w:rsidRPr="003651ED">
        <w:rPr>
          <w:szCs w:val="28"/>
          <w:lang w:val="uk-UA"/>
        </w:rPr>
        <w:t>Примітка</w:t>
      </w:r>
      <w:r w:rsidR="00E53F50">
        <w:rPr>
          <w:szCs w:val="28"/>
          <w:lang w:val="uk-UA"/>
        </w:rPr>
        <w:t>:</w:t>
      </w:r>
      <w:r w:rsidRPr="003651ED">
        <w:rPr>
          <w:szCs w:val="28"/>
          <w:lang w:val="uk-UA"/>
        </w:rPr>
        <w:t xml:space="preserve"> р – показник достовірності у порівнянні з контрольною групою.</w:t>
      </w:r>
    </w:p>
    <w:p w:rsidR="00E53F50" w:rsidRDefault="001101EE" w:rsidP="001101EE">
      <w:pPr>
        <w:pStyle w:val="a4"/>
        <w:spacing w:line="360" w:lineRule="auto"/>
        <w:ind w:firstLine="720"/>
        <w:jc w:val="both"/>
        <w:rPr>
          <w:lang w:val="uk-UA"/>
        </w:rPr>
      </w:pPr>
      <w:r w:rsidRPr="001101EE">
        <w:rPr>
          <w:b/>
          <w:szCs w:val="28"/>
          <w:lang w:val="uk-UA"/>
        </w:rPr>
        <w:t>Висновки.</w:t>
      </w:r>
      <w:r w:rsidRPr="001101EE">
        <w:rPr>
          <w:szCs w:val="28"/>
          <w:lang w:val="uk-UA"/>
        </w:rPr>
        <w:t xml:space="preserve"> </w:t>
      </w:r>
      <w:r w:rsidR="00E53F50">
        <w:rPr>
          <w:szCs w:val="28"/>
          <w:lang w:val="uk-UA"/>
        </w:rPr>
        <w:t>1) У</w:t>
      </w:r>
      <w:r w:rsidRPr="001101EE">
        <w:rPr>
          <w:lang w:val="uk-UA"/>
        </w:rPr>
        <w:t xml:space="preserve">шкодження тканини легенів при туберкульозному процесі спричинює збільшення виходу </w:t>
      </w:r>
      <w:r w:rsidRPr="001101EE">
        <w:rPr>
          <w:color w:val="000000"/>
          <w:lang w:val="uk-UA"/>
        </w:rPr>
        <w:t xml:space="preserve">тканинного </w:t>
      </w:r>
      <w:proofErr w:type="spellStart"/>
      <w:r w:rsidRPr="001101EE">
        <w:rPr>
          <w:color w:val="000000"/>
          <w:lang w:val="uk-UA"/>
        </w:rPr>
        <w:t>тромбопластину</w:t>
      </w:r>
      <w:proofErr w:type="spellEnd"/>
      <w:r w:rsidRPr="001101EE">
        <w:rPr>
          <w:color w:val="000000"/>
          <w:lang w:val="uk-UA"/>
        </w:rPr>
        <w:t xml:space="preserve"> (чинника ІІІ),</w:t>
      </w:r>
      <w:r w:rsidRPr="001101EE">
        <w:rPr>
          <w:lang w:val="uk-UA"/>
        </w:rPr>
        <w:t xml:space="preserve"> що приводить до прискорення перетворення фібриногену в фібрин. </w:t>
      </w:r>
    </w:p>
    <w:p w:rsidR="001101EE" w:rsidRPr="001101EE" w:rsidRDefault="00E53F50" w:rsidP="001101EE">
      <w:pPr>
        <w:pStyle w:val="a4"/>
        <w:spacing w:line="360" w:lineRule="auto"/>
        <w:ind w:firstLine="720"/>
        <w:jc w:val="both"/>
        <w:rPr>
          <w:lang w:val="uk-UA"/>
        </w:rPr>
      </w:pPr>
      <w:r>
        <w:rPr>
          <w:color w:val="000000"/>
          <w:lang w:val="uk-UA"/>
        </w:rPr>
        <w:t>2) А</w:t>
      </w:r>
      <w:r w:rsidR="001101EE" w:rsidRPr="001101EE">
        <w:rPr>
          <w:color w:val="000000"/>
          <w:lang w:val="uk-UA"/>
        </w:rPr>
        <w:t xml:space="preserve">ктивація </w:t>
      </w:r>
      <w:proofErr w:type="spellStart"/>
      <w:r w:rsidR="001101EE" w:rsidRPr="001101EE">
        <w:rPr>
          <w:color w:val="000000"/>
          <w:lang w:val="uk-UA"/>
        </w:rPr>
        <w:t>згортальної</w:t>
      </w:r>
      <w:proofErr w:type="spellEnd"/>
      <w:r w:rsidR="001101EE" w:rsidRPr="001101EE">
        <w:rPr>
          <w:color w:val="FF0000"/>
          <w:lang w:val="uk-UA"/>
        </w:rPr>
        <w:t xml:space="preserve"> </w:t>
      </w:r>
      <w:r w:rsidR="001101EE" w:rsidRPr="001101EE">
        <w:rPr>
          <w:lang w:val="uk-UA"/>
        </w:rPr>
        <w:t xml:space="preserve">системи при зниженні </w:t>
      </w:r>
      <w:proofErr w:type="spellStart"/>
      <w:r w:rsidR="001101EE" w:rsidRPr="001101EE">
        <w:rPr>
          <w:lang w:val="uk-UA"/>
        </w:rPr>
        <w:t>фібринолітичної</w:t>
      </w:r>
      <w:proofErr w:type="spellEnd"/>
      <w:r w:rsidR="001101EE" w:rsidRPr="001101EE">
        <w:rPr>
          <w:lang w:val="uk-UA"/>
        </w:rPr>
        <w:t xml:space="preserve"> призводить до </w:t>
      </w:r>
      <w:proofErr w:type="spellStart"/>
      <w:r w:rsidR="001101EE" w:rsidRPr="001101EE">
        <w:rPr>
          <w:lang w:val="uk-UA"/>
        </w:rPr>
        <w:t>гіперкоагуляції</w:t>
      </w:r>
      <w:proofErr w:type="spellEnd"/>
      <w:r w:rsidR="001101EE" w:rsidRPr="001101EE">
        <w:rPr>
          <w:lang w:val="uk-UA"/>
        </w:rPr>
        <w:t xml:space="preserve"> при </w:t>
      </w:r>
      <w:r w:rsidR="00AC1A28">
        <w:rPr>
          <w:lang w:val="uk-UA"/>
        </w:rPr>
        <w:t>туберкульозі</w:t>
      </w:r>
      <w:r w:rsidR="001101EE" w:rsidRPr="001101EE">
        <w:rPr>
          <w:lang w:val="uk-UA"/>
        </w:rPr>
        <w:t xml:space="preserve"> </w:t>
      </w:r>
      <w:r w:rsidR="005B4617">
        <w:rPr>
          <w:lang w:val="uk-UA"/>
        </w:rPr>
        <w:t xml:space="preserve">легенів </w:t>
      </w:r>
      <w:r w:rsidR="001101EE" w:rsidRPr="001101EE">
        <w:rPr>
          <w:lang w:val="uk-UA"/>
        </w:rPr>
        <w:t>у вагітних.</w:t>
      </w:r>
    </w:p>
    <w:p w:rsidR="00D175B0" w:rsidRPr="00113213" w:rsidRDefault="005206DB" w:rsidP="00365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13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5206DB" w:rsidRPr="005206DB" w:rsidRDefault="005206DB" w:rsidP="005206DB">
      <w:pPr>
        <w:numPr>
          <w:ilvl w:val="0"/>
          <w:numId w:val="3"/>
        </w:numPr>
        <w:tabs>
          <w:tab w:val="left" w:pos="567"/>
          <w:tab w:val="left" w:pos="1080"/>
          <w:tab w:val="num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206DB">
        <w:rPr>
          <w:rFonts w:ascii="Times New Roman" w:hAnsi="Times New Roman" w:cs="Times New Roman"/>
          <w:sz w:val="28"/>
        </w:rPr>
        <w:t>Котелевський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В. І. </w:t>
      </w:r>
      <w:proofErr w:type="spellStart"/>
      <w:r w:rsidRPr="005206DB">
        <w:rPr>
          <w:rFonts w:ascii="Times New Roman" w:hAnsi="Times New Roman" w:cs="Times New Roman"/>
          <w:sz w:val="28"/>
        </w:rPr>
        <w:t>Зміни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гемостазу на </w:t>
      </w:r>
      <w:proofErr w:type="spellStart"/>
      <w:proofErr w:type="gramStart"/>
      <w:r w:rsidRPr="005206DB">
        <w:rPr>
          <w:rFonts w:ascii="Times New Roman" w:hAnsi="Times New Roman" w:cs="Times New Roman"/>
          <w:sz w:val="28"/>
        </w:rPr>
        <w:t>р</w:t>
      </w:r>
      <w:proofErr w:type="gramEnd"/>
      <w:r w:rsidRPr="005206DB">
        <w:rPr>
          <w:rFonts w:ascii="Times New Roman" w:hAnsi="Times New Roman" w:cs="Times New Roman"/>
          <w:sz w:val="28"/>
        </w:rPr>
        <w:t>ізних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06DB">
        <w:rPr>
          <w:rFonts w:ascii="Times New Roman" w:hAnsi="Times New Roman" w:cs="Times New Roman"/>
          <w:sz w:val="28"/>
        </w:rPr>
        <w:t>стадіях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06DB">
        <w:rPr>
          <w:rFonts w:ascii="Times New Roman" w:hAnsi="Times New Roman" w:cs="Times New Roman"/>
          <w:sz w:val="28"/>
        </w:rPr>
        <w:t>ТБу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06DB">
        <w:rPr>
          <w:rFonts w:ascii="Times New Roman" w:hAnsi="Times New Roman" w:cs="Times New Roman"/>
          <w:sz w:val="28"/>
        </w:rPr>
        <w:t>плеври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/ В. І. </w:t>
      </w:r>
      <w:proofErr w:type="spellStart"/>
      <w:r w:rsidRPr="005206DB">
        <w:rPr>
          <w:rFonts w:ascii="Times New Roman" w:hAnsi="Times New Roman" w:cs="Times New Roman"/>
          <w:sz w:val="28"/>
        </w:rPr>
        <w:t>Котелевський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5206DB">
        <w:rPr>
          <w:rFonts w:ascii="Times New Roman" w:hAnsi="Times New Roman" w:cs="Times New Roman"/>
          <w:sz w:val="28"/>
        </w:rPr>
        <w:t>Кальченко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206DB">
        <w:rPr>
          <w:rFonts w:ascii="Times New Roman" w:hAnsi="Times New Roman" w:cs="Times New Roman"/>
          <w:sz w:val="28"/>
        </w:rPr>
        <w:t>Вісник</w:t>
      </w:r>
      <w:proofErr w:type="spellEnd"/>
      <w:r w:rsidRPr="005206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06DB">
        <w:rPr>
          <w:rFonts w:ascii="Times New Roman" w:hAnsi="Times New Roman" w:cs="Times New Roman"/>
          <w:sz w:val="28"/>
        </w:rPr>
        <w:t>СумДУ</w:t>
      </w:r>
      <w:proofErr w:type="spellEnd"/>
      <w:r w:rsidRPr="005206DB">
        <w:rPr>
          <w:rFonts w:ascii="Times New Roman" w:hAnsi="Times New Roman" w:cs="Times New Roman"/>
          <w:sz w:val="28"/>
        </w:rPr>
        <w:t>. − 2004. − № 11. − С. 185−190.</w:t>
      </w:r>
    </w:p>
    <w:p w:rsidR="005206DB" w:rsidRDefault="005206DB" w:rsidP="005206DB">
      <w:pPr>
        <w:numPr>
          <w:ilvl w:val="0"/>
          <w:numId w:val="3"/>
        </w:numPr>
        <w:tabs>
          <w:tab w:val="left" w:pos="567"/>
          <w:tab w:val="left" w:pos="1080"/>
          <w:tab w:val="num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206DB">
        <w:rPr>
          <w:rFonts w:ascii="Times New Roman" w:hAnsi="Times New Roman" w:cs="Times New Roman"/>
          <w:sz w:val="28"/>
          <w:lang w:val="uk-UA"/>
        </w:rPr>
        <w:t xml:space="preserve">Польова С.П., </w:t>
      </w:r>
      <w:proofErr w:type="spellStart"/>
      <w:r w:rsidRPr="005206DB">
        <w:rPr>
          <w:rFonts w:ascii="Times New Roman" w:hAnsi="Times New Roman" w:cs="Times New Roman"/>
          <w:sz w:val="28"/>
          <w:lang w:val="uk-UA"/>
        </w:rPr>
        <w:t>Гошовська</w:t>
      </w:r>
      <w:proofErr w:type="spellEnd"/>
      <w:r w:rsidRPr="005206DB">
        <w:rPr>
          <w:rFonts w:ascii="Times New Roman" w:hAnsi="Times New Roman" w:cs="Times New Roman"/>
          <w:sz w:val="28"/>
          <w:lang w:val="uk-UA"/>
        </w:rPr>
        <w:t xml:space="preserve"> А.В., </w:t>
      </w:r>
      <w:proofErr w:type="spellStart"/>
      <w:r w:rsidRPr="005206DB">
        <w:rPr>
          <w:rFonts w:ascii="Times New Roman" w:hAnsi="Times New Roman" w:cs="Times New Roman"/>
          <w:sz w:val="28"/>
          <w:lang w:val="uk-UA"/>
        </w:rPr>
        <w:t>Крупенка</w:t>
      </w:r>
      <w:proofErr w:type="spellEnd"/>
      <w:r w:rsidRPr="005206DB">
        <w:rPr>
          <w:rFonts w:ascii="Times New Roman" w:hAnsi="Times New Roman" w:cs="Times New Roman"/>
          <w:sz w:val="28"/>
          <w:lang w:val="uk-UA"/>
        </w:rPr>
        <w:t xml:space="preserve"> Ю.В. </w:t>
      </w:r>
      <w:r w:rsidR="00E53F50">
        <w:rPr>
          <w:rFonts w:ascii="Times New Roman" w:hAnsi="Times New Roman" w:cs="Times New Roman"/>
          <w:sz w:val="28"/>
          <w:lang w:val="uk-UA"/>
        </w:rPr>
        <w:t>т</w:t>
      </w:r>
      <w:r w:rsidRPr="005206DB">
        <w:rPr>
          <w:rFonts w:ascii="Times New Roman" w:hAnsi="Times New Roman" w:cs="Times New Roman"/>
          <w:sz w:val="28"/>
          <w:lang w:val="uk-UA"/>
        </w:rPr>
        <w:t>а ін. Проблеми туберкульозу та репродуктивного здоров’я жінок // Здобутки клінічної та експериментальної медиц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206DB">
        <w:rPr>
          <w:rFonts w:ascii="Times New Roman" w:hAnsi="Times New Roman" w:cs="Times New Roman"/>
          <w:sz w:val="28"/>
          <w:lang w:val="uk-UA"/>
        </w:rPr>
        <w:t>ни . – 2008. - №1. – С. 51-53.</w:t>
      </w:r>
    </w:p>
    <w:p w:rsidR="005206DB" w:rsidRPr="00113213" w:rsidRDefault="00E53F50" w:rsidP="005206DB">
      <w:pPr>
        <w:numPr>
          <w:ilvl w:val="0"/>
          <w:numId w:val="3"/>
        </w:numPr>
        <w:tabs>
          <w:tab w:val="left" w:pos="567"/>
          <w:tab w:val="left" w:pos="1080"/>
          <w:tab w:val="num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213">
        <w:rPr>
          <w:rFonts w:ascii="Times New Roman" w:hAnsi="Times New Roman" w:cs="Times New Roman"/>
          <w:sz w:val="28"/>
          <w:lang w:val="uk-UA"/>
        </w:rPr>
        <w:t>Савула</w:t>
      </w:r>
      <w:proofErr w:type="spellEnd"/>
      <w:r w:rsidRPr="00113213">
        <w:rPr>
          <w:rFonts w:ascii="Times New Roman" w:hAnsi="Times New Roman" w:cs="Times New Roman"/>
          <w:sz w:val="28"/>
          <w:lang w:val="uk-UA"/>
        </w:rPr>
        <w:t xml:space="preserve"> М.М., </w:t>
      </w:r>
      <w:proofErr w:type="spellStart"/>
      <w:r w:rsidRPr="00113213">
        <w:rPr>
          <w:rFonts w:ascii="Times New Roman" w:hAnsi="Times New Roman" w:cs="Times New Roman"/>
          <w:sz w:val="28"/>
          <w:lang w:val="uk-UA"/>
        </w:rPr>
        <w:t>Сахелашвілі</w:t>
      </w:r>
      <w:proofErr w:type="spellEnd"/>
      <w:r w:rsidRPr="00113213">
        <w:rPr>
          <w:rFonts w:ascii="Times New Roman" w:hAnsi="Times New Roman" w:cs="Times New Roman"/>
          <w:sz w:val="28"/>
          <w:lang w:val="uk-UA"/>
        </w:rPr>
        <w:t xml:space="preserve"> М.І.</w:t>
      </w:r>
      <w:r w:rsidR="005206DB" w:rsidRPr="00113213">
        <w:rPr>
          <w:rFonts w:ascii="Times New Roman" w:hAnsi="Times New Roman" w:cs="Times New Roman"/>
          <w:sz w:val="28"/>
          <w:lang w:val="uk-UA"/>
        </w:rPr>
        <w:t xml:space="preserve">, Сливка Ю.І.  Туберкульоз і материнство // Український </w:t>
      </w:r>
      <w:proofErr w:type="spellStart"/>
      <w:r w:rsidR="005206DB" w:rsidRPr="00113213">
        <w:rPr>
          <w:rFonts w:ascii="Times New Roman" w:hAnsi="Times New Roman" w:cs="Times New Roman"/>
          <w:sz w:val="28"/>
          <w:lang w:val="uk-UA"/>
        </w:rPr>
        <w:t>пульмонологічний</w:t>
      </w:r>
      <w:proofErr w:type="spellEnd"/>
      <w:r w:rsidR="005206DB" w:rsidRPr="00113213">
        <w:rPr>
          <w:rFonts w:ascii="Times New Roman" w:hAnsi="Times New Roman" w:cs="Times New Roman"/>
          <w:sz w:val="28"/>
          <w:lang w:val="uk-UA"/>
        </w:rPr>
        <w:t xml:space="preserve"> журнал. – 2008. - №4. -  С.14-16.</w:t>
      </w:r>
    </w:p>
    <w:sectPr w:rsidR="005206DB" w:rsidRPr="00113213" w:rsidSect="0011321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E" w:rsidRDefault="00253F6E" w:rsidP="00A75636">
      <w:pPr>
        <w:spacing w:after="0" w:line="240" w:lineRule="auto"/>
      </w:pPr>
      <w:r>
        <w:separator/>
      </w:r>
    </w:p>
  </w:endnote>
  <w:endnote w:type="continuationSeparator" w:id="0">
    <w:p w:rsidR="00253F6E" w:rsidRDefault="00253F6E" w:rsidP="00A7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E" w:rsidRDefault="00253F6E" w:rsidP="00A75636">
      <w:pPr>
        <w:spacing w:after="0" w:line="240" w:lineRule="auto"/>
      </w:pPr>
      <w:r>
        <w:separator/>
      </w:r>
    </w:p>
  </w:footnote>
  <w:footnote w:type="continuationSeparator" w:id="0">
    <w:p w:rsidR="00253F6E" w:rsidRDefault="00253F6E" w:rsidP="00A7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236532"/>
      <w:docPartObj>
        <w:docPartGallery w:val="Page Numbers (Top of Page)"/>
        <w:docPartUnique/>
      </w:docPartObj>
    </w:sdtPr>
    <w:sdtEndPr/>
    <w:sdtContent>
      <w:p w:rsidR="00A75636" w:rsidRDefault="00A756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76">
          <w:rPr>
            <w:noProof/>
          </w:rPr>
          <w:t>5</w:t>
        </w:r>
        <w:r>
          <w:fldChar w:fldCharType="end"/>
        </w:r>
      </w:p>
    </w:sdtContent>
  </w:sdt>
  <w:p w:rsidR="00A75636" w:rsidRDefault="00A75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28C7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150FF9"/>
    <w:multiLevelType w:val="hybridMultilevel"/>
    <w:tmpl w:val="9DAA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0825"/>
    <w:multiLevelType w:val="hybridMultilevel"/>
    <w:tmpl w:val="BD16951C"/>
    <w:lvl w:ilvl="0" w:tplc="5A26B7E8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72"/>
    <w:rsid w:val="001101EE"/>
    <w:rsid w:val="00113213"/>
    <w:rsid w:val="00253F6E"/>
    <w:rsid w:val="003651ED"/>
    <w:rsid w:val="005019A1"/>
    <w:rsid w:val="005206DB"/>
    <w:rsid w:val="00567776"/>
    <w:rsid w:val="005B3BDE"/>
    <w:rsid w:val="005B4617"/>
    <w:rsid w:val="006541E2"/>
    <w:rsid w:val="007E4F19"/>
    <w:rsid w:val="009469FE"/>
    <w:rsid w:val="009B03FA"/>
    <w:rsid w:val="00A75636"/>
    <w:rsid w:val="00A85818"/>
    <w:rsid w:val="00AB2C51"/>
    <w:rsid w:val="00AC1A28"/>
    <w:rsid w:val="00D175B0"/>
    <w:rsid w:val="00E150F6"/>
    <w:rsid w:val="00E53F50"/>
    <w:rsid w:val="00EF2641"/>
    <w:rsid w:val="00F04931"/>
    <w:rsid w:val="00F23872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946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651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175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1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0"/>
    <w:rsid w:val="00D175B0"/>
    <w:pPr>
      <w:numPr>
        <w:numId w:val="1"/>
      </w:numPr>
      <w:tabs>
        <w:tab w:val="left" w:pos="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46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946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9469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651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0"/>
    <w:link w:val="a9"/>
    <w:uiPriority w:val="99"/>
    <w:semiHidden/>
    <w:unhideWhenUsed/>
    <w:rsid w:val="00E1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50F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206DB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A7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75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946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651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175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17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0"/>
    <w:rsid w:val="00D175B0"/>
    <w:pPr>
      <w:numPr>
        <w:numId w:val="1"/>
      </w:numPr>
      <w:tabs>
        <w:tab w:val="left" w:pos="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46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946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9469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651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0"/>
    <w:link w:val="a9"/>
    <w:uiPriority w:val="99"/>
    <w:semiHidden/>
    <w:unhideWhenUsed/>
    <w:rsid w:val="00E1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50F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206DB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A7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7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54AF-7DFE-4999-A8B1-6FB000F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2013-09-17T11:41:00Z</cp:lastPrinted>
  <dcterms:created xsi:type="dcterms:W3CDTF">2013-09-17T10:42:00Z</dcterms:created>
  <dcterms:modified xsi:type="dcterms:W3CDTF">2013-09-19T06:14:00Z</dcterms:modified>
</cp:coreProperties>
</file>