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F5F" w:rsidRDefault="00C17F5F" w:rsidP="00C17F5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17F5F" w:rsidRPr="00B82722" w:rsidRDefault="00C17F5F" w:rsidP="00C17F5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27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МІНІСТЕРСТВО ОХОРОНИ ЗДОРОВ'Я УКРАЇНИ  </w:t>
      </w:r>
    </w:p>
    <w:p w:rsidR="00C17F5F" w:rsidRDefault="00C17F5F" w:rsidP="00C17F5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6DFF">
        <w:rPr>
          <w:rFonts w:ascii="Times New Roman" w:hAnsi="Times New Roman" w:cs="Times New Roman"/>
          <w:b/>
          <w:sz w:val="28"/>
          <w:szCs w:val="28"/>
          <w:lang w:val="uk-UA"/>
        </w:rPr>
        <w:t>ХАРКІВСЬКИЙ НАЦІОНАЛЬНИЙ МЕДИЧНИЙ УНІВЕРСИТЕТ</w:t>
      </w:r>
    </w:p>
    <w:p w:rsidR="00C17F5F" w:rsidRDefault="00C17F5F" w:rsidP="00C17F5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КАФЕДРА ФАРМАКОЛОГІЇ ТА МЕДИЧНОЇ РЕЦЕПТУРИ</w:t>
      </w:r>
    </w:p>
    <w:p w:rsidR="00C17F5F" w:rsidRDefault="00C17F5F" w:rsidP="00C17F5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9"/>
      </w:tblGrid>
      <w:tr w:rsidR="00C17F5F" w:rsidTr="006C30C9">
        <w:tc>
          <w:tcPr>
            <w:tcW w:w="3118" w:type="dxa"/>
          </w:tcPr>
          <w:p w:rsidR="00C17F5F" w:rsidRDefault="00C17F5F" w:rsidP="006C30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CFD55A" wp14:editId="6138A7B9">
                  <wp:extent cx="1536065" cy="1438910"/>
                  <wp:effectExtent l="0" t="0" r="6985" b="889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065" cy="1438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C17F5F" w:rsidRDefault="00C17F5F" w:rsidP="006C30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874FBA" wp14:editId="430A8583">
                  <wp:extent cx="1371600" cy="149352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493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7F5F" w:rsidRDefault="00C17F5F" w:rsidP="00C17F5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17F5F" w:rsidRDefault="00C17F5F" w:rsidP="00C17F5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17F5F" w:rsidRDefault="00C17F5F" w:rsidP="00C17F5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17F5F" w:rsidRPr="005771ED" w:rsidRDefault="00C17F5F" w:rsidP="00C17F5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5771ED">
        <w:rPr>
          <w:rFonts w:ascii="Times New Roman" w:hAnsi="Times New Roman" w:cs="Times New Roman"/>
          <w:b/>
          <w:bCs/>
          <w:sz w:val="32"/>
          <w:szCs w:val="32"/>
          <w:lang w:val="uk-UA"/>
        </w:rPr>
        <w:t>МАТЕРІАЛИ</w:t>
      </w:r>
    </w:p>
    <w:p w:rsidR="00C17F5F" w:rsidRDefault="00C17F5F" w:rsidP="00C17F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17F5F" w:rsidRPr="0073243D" w:rsidRDefault="00C17F5F" w:rsidP="00C17F5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73243D">
        <w:rPr>
          <w:rFonts w:ascii="Times New Roman" w:hAnsi="Times New Roman" w:cs="Times New Roman"/>
          <w:b/>
          <w:bCs/>
          <w:sz w:val="32"/>
          <w:szCs w:val="32"/>
          <w:lang w:val="uk-UA"/>
        </w:rPr>
        <w:t>І науково-практичної інтернет-конференції</w:t>
      </w:r>
    </w:p>
    <w:p w:rsidR="00C17F5F" w:rsidRPr="0073243D" w:rsidRDefault="00C17F5F" w:rsidP="00C17F5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3243D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з міжнародною участю на тему «Сучасні аспекти досягнень фундаментальних та прикладних медико-біологічних напрямків медичної та фармацевтичної освіти та науки», яка  присвячена до 90-ї річниці з дня народження видатного фармаколога, професора </w:t>
      </w:r>
      <w:proofErr w:type="spellStart"/>
      <w:r w:rsidRPr="0073243D">
        <w:rPr>
          <w:rFonts w:ascii="Times New Roman" w:hAnsi="Times New Roman" w:cs="Times New Roman"/>
          <w:b/>
          <w:bCs/>
          <w:sz w:val="32"/>
          <w:szCs w:val="32"/>
          <w:lang w:val="uk-UA"/>
        </w:rPr>
        <w:t>Киричок</w:t>
      </w:r>
      <w:proofErr w:type="spellEnd"/>
      <w:r w:rsidRPr="0073243D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Людмили Трохимівни</w:t>
      </w:r>
    </w:p>
    <w:p w:rsidR="00C17F5F" w:rsidRDefault="00C17F5F" w:rsidP="00C17F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7F5F" w:rsidRDefault="00C17F5F" w:rsidP="00C17F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7F5F" w:rsidRDefault="00C17F5F" w:rsidP="00C17F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7F5F" w:rsidRDefault="00C17F5F" w:rsidP="00C17F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7F5F" w:rsidRDefault="00C17F5F" w:rsidP="00C17F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7F5F" w:rsidRDefault="00C17F5F" w:rsidP="00C17F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7F5F" w:rsidRPr="0073243D" w:rsidRDefault="00C17F5F" w:rsidP="00C17F5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3243D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Харків,  17.11.2022</w:t>
      </w:r>
    </w:p>
    <w:p w:rsidR="00C17F5F" w:rsidRDefault="00C17F5F" w:rsidP="00C17F5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C17F5F" w:rsidRPr="000E6FC9" w:rsidRDefault="00C17F5F" w:rsidP="00C17F5F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E6FC9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УДК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378:61:001(082) </w:t>
      </w:r>
      <w:r w:rsidRPr="000E6FC9">
        <w:rPr>
          <w:rFonts w:ascii="Times New Roman" w:hAnsi="Times New Roman" w:cs="Times New Roman"/>
          <w:bCs/>
          <w:sz w:val="28"/>
          <w:szCs w:val="28"/>
          <w:lang w:val="uk-UA"/>
        </w:rPr>
        <w:t>ХНМУ</w:t>
      </w:r>
    </w:p>
    <w:p w:rsidR="00C17F5F" w:rsidRPr="000E6FC9" w:rsidRDefault="00C17F5F" w:rsidP="00C17F5F">
      <w:pPr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E6FC9">
        <w:rPr>
          <w:rFonts w:ascii="Times New Roman" w:hAnsi="Times New Roman" w:cs="Times New Roman"/>
          <w:bCs/>
          <w:sz w:val="28"/>
          <w:szCs w:val="28"/>
          <w:lang w:val="uk-UA"/>
        </w:rPr>
        <w:t>Затверджено вченою радою ХНМУ.</w:t>
      </w:r>
    </w:p>
    <w:p w:rsidR="00C17F5F" w:rsidRPr="000E6FC9" w:rsidRDefault="00C17F5F" w:rsidP="00C17F5F">
      <w:pPr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E6F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Протокол 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Pr="000E6F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27.10.2022 р.</w:t>
      </w:r>
    </w:p>
    <w:p w:rsidR="00C17F5F" w:rsidRPr="000E6FC9" w:rsidRDefault="00C17F5F" w:rsidP="00C17F5F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E6FC9">
        <w:rPr>
          <w:rFonts w:ascii="Times New Roman" w:hAnsi="Times New Roman" w:cs="Times New Roman"/>
          <w:bCs/>
          <w:sz w:val="28"/>
          <w:szCs w:val="28"/>
          <w:lang w:val="uk-UA"/>
        </w:rPr>
        <w:t>Редакційна колегія</w:t>
      </w:r>
    </w:p>
    <w:p w:rsidR="00C17F5F" w:rsidRPr="000E6FC9" w:rsidRDefault="00C17F5F" w:rsidP="00C17F5F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E6F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В.В.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0E6FC9">
        <w:rPr>
          <w:rFonts w:ascii="Times New Roman" w:hAnsi="Times New Roman" w:cs="Times New Roman"/>
          <w:bCs/>
          <w:sz w:val="28"/>
          <w:szCs w:val="28"/>
          <w:lang w:val="uk-UA"/>
        </w:rPr>
        <w:t>М’ясоєдов</w:t>
      </w:r>
      <w:proofErr w:type="spellEnd"/>
      <w:r w:rsidRPr="000E6F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, Т.І.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E6FC9">
        <w:rPr>
          <w:rFonts w:ascii="Times New Roman" w:hAnsi="Times New Roman" w:cs="Times New Roman"/>
          <w:bCs/>
          <w:sz w:val="28"/>
          <w:szCs w:val="28"/>
          <w:lang w:val="uk-UA"/>
        </w:rPr>
        <w:t>Єрмоленко, Г.О.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E6F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Сирова,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І.П.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Мещерякова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0E6FC9">
        <w:rPr>
          <w:rFonts w:ascii="Times New Roman" w:hAnsi="Times New Roman" w:cs="Times New Roman"/>
          <w:bCs/>
          <w:sz w:val="28"/>
          <w:szCs w:val="28"/>
          <w:lang w:val="uk-UA"/>
        </w:rPr>
        <w:t>О.М.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E6FC9">
        <w:rPr>
          <w:rFonts w:ascii="Times New Roman" w:hAnsi="Times New Roman" w:cs="Times New Roman"/>
          <w:bCs/>
          <w:sz w:val="28"/>
          <w:szCs w:val="28"/>
          <w:lang w:val="uk-UA"/>
        </w:rPr>
        <w:t>Шаповал</w:t>
      </w:r>
    </w:p>
    <w:p w:rsidR="00C17F5F" w:rsidRPr="000E6FC9" w:rsidRDefault="00C17F5F" w:rsidP="00C17F5F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E6FC9">
        <w:rPr>
          <w:rFonts w:ascii="Times New Roman" w:hAnsi="Times New Roman" w:cs="Times New Roman"/>
          <w:sz w:val="28"/>
          <w:szCs w:val="28"/>
          <w:lang w:val="uk-UA"/>
        </w:rPr>
        <w:t>Сучасні аспекти досягнень фундаментальних та прикладних медико-біологічних   напрямків медичної та фармацевтичної освіти та науки</w:t>
      </w:r>
      <w:r w:rsidRPr="000E6F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r w:rsidRPr="000E6FC9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І науково-практичної інтернет-конференції з міжнародною участю, яка  присвячена до 90-ї річниці з дня народження професора </w:t>
      </w:r>
      <w:proofErr w:type="spellStart"/>
      <w:r w:rsidRPr="000E6FC9">
        <w:rPr>
          <w:rFonts w:ascii="Times New Roman" w:hAnsi="Times New Roman" w:cs="Times New Roman"/>
          <w:sz w:val="28"/>
          <w:szCs w:val="28"/>
          <w:lang w:val="uk-UA"/>
        </w:rPr>
        <w:t>Л.Т.Киричок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6FC9">
        <w:rPr>
          <w:rFonts w:ascii="Times New Roman" w:hAnsi="Times New Roman" w:cs="Times New Roman"/>
          <w:bCs/>
          <w:sz w:val="28"/>
          <w:szCs w:val="28"/>
          <w:lang w:val="uk-UA"/>
        </w:rPr>
        <w:t>(ХНМУ, Харків, 17 листопада 202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0E6F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р.) / Міністерство охорони здоров'я України, </w:t>
      </w:r>
      <w:proofErr w:type="spellStart"/>
      <w:r w:rsidRPr="000E6FC9">
        <w:rPr>
          <w:rFonts w:ascii="Times New Roman" w:hAnsi="Times New Roman" w:cs="Times New Roman"/>
          <w:bCs/>
          <w:sz w:val="28"/>
          <w:szCs w:val="28"/>
          <w:lang w:val="uk-UA"/>
        </w:rPr>
        <w:t>Харк</w:t>
      </w:r>
      <w:proofErr w:type="spellEnd"/>
      <w:r w:rsidRPr="000E6F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0E6FC9">
        <w:rPr>
          <w:rFonts w:ascii="Times New Roman" w:hAnsi="Times New Roman" w:cs="Times New Roman"/>
          <w:bCs/>
          <w:sz w:val="28"/>
          <w:szCs w:val="28"/>
          <w:lang w:val="uk-UA"/>
        </w:rPr>
        <w:t>нац.мед</w:t>
      </w:r>
      <w:proofErr w:type="spellEnd"/>
      <w:r w:rsidRPr="000E6F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унт. – Харків : ХНМУ, 2022.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– 472 </w:t>
      </w:r>
      <w:r w:rsidRPr="000E6FC9">
        <w:rPr>
          <w:rFonts w:ascii="Times New Roman" w:hAnsi="Times New Roman" w:cs="Times New Roman"/>
          <w:bCs/>
          <w:sz w:val="28"/>
          <w:szCs w:val="28"/>
          <w:lang w:val="uk-UA"/>
        </w:rPr>
        <w:t>с.</w:t>
      </w:r>
    </w:p>
    <w:p w:rsidR="00C17F5F" w:rsidRPr="000E6FC9" w:rsidRDefault="00C17F5F" w:rsidP="00C17F5F">
      <w:pPr>
        <w:spacing w:after="0" w:line="240" w:lineRule="auto"/>
        <w:ind w:left="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F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Матеріали, наведені у збірнику, висвітлюють </w:t>
      </w:r>
      <w:r w:rsidRPr="000E6FC9">
        <w:rPr>
          <w:rFonts w:ascii="Times New Roman" w:hAnsi="Times New Roman" w:cs="Times New Roman"/>
          <w:sz w:val="28"/>
          <w:szCs w:val="28"/>
          <w:lang w:val="uk-UA"/>
        </w:rPr>
        <w:t>сучасні напрямки та шляхи підвищення якості медичної та фармацевтичної освіти, результати фундаментальних та прикладних наукових досліджень потенційних та нових лікарських засобів,  інноваційні підходи  підвищення якості фармакотерапії з позиції доказової медицини та управлінські, економічні та організаційні аспекти охорони здоров’я</w:t>
      </w:r>
      <w:r w:rsidRPr="000E6FC9">
        <w:rPr>
          <w:sz w:val="28"/>
          <w:szCs w:val="28"/>
          <w:lang w:val="uk-UA"/>
        </w:rPr>
        <w:t>.</w:t>
      </w:r>
    </w:p>
    <w:p w:rsidR="00C17F5F" w:rsidRPr="000E6FC9" w:rsidRDefault="00C17F5F" w:rsidP="00C17F5F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17F5F" w:rsidRPr="000E6FC9" w:rsidRDefault="00C17F5F" w:rsidP="00C17F5F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E6FC9">
        <w:rPr>
          <w:rFonts w:ascii="Times New Roman" w:hAnsi="Times New Roman" w:cs="Times New Roman"/>
          <w:bCs/>
          <w:sz w:val="28"/>
          <w:szCs w:val="28"/>
          <w:lang w:val="uk-UA"/>
        </w:rPr>
        <w:t>Збірник розрахований на науковців медичної галузі.</w:t>
      </w:r>
    </w:p>
    <w:p w:rsidR="00C17F5F" w:rsidRPr="000E6FC9" w:rsidRDefault="00C17F5F" w:rsidP="00C17F5F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17F5F" w:rsidRPr="000E6FC9" w:rsidRDefault="00C17F5F" w:rsidP="00C17F5F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17F5F" w:rsidRPr="000E6FC9" w:rsidRDefault="00C17F5F" w:rsidP="00C17F5F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17F5F" w:rsidRPr="000E6FC9" w:rsidRDefault="00C17F5F" w:rsidP="00C17F5F">
      <w:pPr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E6F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УДК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378:61:001(082) </w:t>
      </w:r>
      <w:r w:rsidRPr="000E6FC9">
        <w:rPr>
          <w:rFonts w:ascii="Times New Roman" w:hAnsi="Times New Roman" w:cs="Times New Roman"/>
          <w:bCs/>
          <w:sz w:val="28"/>
          <w:szCs w:val="28"/>
          <w:lang w:val="uk-UA"/>
        </w:rPr>
        <w:t>ХНМУ</w:t>
      </w:r>
    </w:p>
    <w:p w:rsidR="00C17F5F" w:rsidRPr="000E6FC9" w:rsidRDefault="00C17F5F" w:rsidP="00C17F5F">
      <w:pPr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17F5F" w:rsidRPr="000E6FC9" w:rsidRDefault="00C17F5F" w:rsidP="00C17F5F">
      <w:pPr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17F5F" w:rsidRPr="000E6FC9" w:rsidRDefault="00C17F5F" w:rsidP="00C17F5F">
      <w:pPr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17F5F" w:rsidRPr="000E6FC9" w:rsidRDefault="00C17F5F" w:rsidP="00C17F5F">
      <w:pPr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E6FC9">
        <w:rPr>
          <w:rFonts w:ascii="Times New Roman" w:hAnsi="Times New Roman" w:cs="Times New Roman"/>
          <w:bCs/>
          <w:sz w:val="28"/>
          <w:szCs w:val="28"/>
          <w:lang w:val="uk-UA"/>
        </w:rPr>
        <w:t>© Харківський національний</w:t>
      </w:r>
    </w:p>
    <w:p w:rsidR="00C17F5F" w:rsidRPr="00A95720" w:rsidRDefault="00C17F5F" w:rsidP="00C17F5F">
      <w:pPr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E6F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медичний університет, 2022</w:t>
      </w:r>
      <w:r w:rsidRPr="00A95720">
        <w:rPr>
          <w:rFonts w:ascii="Times New Roman" w:hAnsi="Times New Roman" w:cs="Times New Roman"/>
          <w:bCs/>
          <w:sz w:val="28"/>
          <w:szCs w:val="28"/>
          <w:lang w:val="uk-UA"/>
        </w:rPr>
        <w:br w:type="page"/>
      </w:r>
    </w:p>
    <w:p w:rsidR="00C17F5F" w:rsidRDefault="00C17F5F" w:rsidP="00C17F5F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0" w:name="_GoBack"/>
      <w:bookmarkEnd w:id="0"/>
    </w:p>
    <w:p w:rsidR="00C17F5F" w:rsidRDefault="00C17F5F" w:rsidP="00C17F5F">
      <w:pPr>
        <w:spacing w:after="0" w:line="360" w:lineRule="auto"/>
        <w:rPr>
          <w:rFonts w:ascii="Times New Roman" w:hAnsi="Times New Roman" w:cs="Times New Roman"/>
          <w:lang w:val="uk-UA"/>
        </w:rPr>
      </w:pPr>
      <w:r w:rsidRPr="003B771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Секція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5</w:t>
      </w:r>
      <w:r w:rsidRPr="003B7713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Pr="00CC573C">
        <w:rPr>
          <w:rFonts w:ascii="Times New Roman" w:hAnsi="Times New Roman" w:cs="Times New Roman"/>
          <w:lang w:val="uk-UA"/>
        </w:rPr>
        <w:t>Результати студентських наукових досліджень</w:t>
      </w:r>
    </w:p>
    <w:p w:rsidR="00C17F5F" w:rsidRDefault="00C17F5F" w:rsidP="00C17F5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ДЕЯКІ АСПЕКТИ ВИЗНАЧЕННЯ р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ВМІСТУ ПІХВИ</w:t>
      </w:r>
    </w:p>
    <w:p w:rsidR="00C17F5F" w:rsidRPr="007E3AD5" w:rsidRDefault="00C17F5F" w:rsidP="00C17F5F">
      <w:pPr>
        <w:spacing w:line="36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7E3AD5">
        <w:rPr>
          <w:rFonts w:ascii="Times New Roman" w:hAnsi="Times New Roman" w:cs="Times New Roman"/>
          <w:bCs/>
          <w:sz w:val="28"/>
          <w:szCs w:val="28"/>
          <w:lang w:val="uk-UA"/>
        </w:rPr>
        <w:t>Старкова</w:t>
      </w:r>
      <w:proofErr w:type="spellEnd"/>
      <w:r w:rsidRPr="007E3A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В.Д., </w:t>
      </w:r>
      <w:proofErr w:type="spellStart"/>
      <w:r w:rsidRPr="007E3AD5">
        <w:rPr>
          <w:rFonts w:ascii="Times New Roman" w:hAnsi="Times New Roman" w:cs="Times New Roman"/>
          <w:bCs/>
          <w:sz w:val="28"/>
          <w:szCs w:val="28"/>
          <w:lang w:val="uk-UA"/>
        </w:rPr>
        <w:t>Лазуренко</w:t>
      </w:r>
      <w:proofErr w:type="spellEnd"/>
      <w:r w:rsidRPr="007E3A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В.В.</w:t>
      </w:r>
    </w:p>
    <w:p w:rsidR="00C17F5F" w:rsidRDefault="00C17F5F" w:rsidP="00C17F5F">
      <w:pPr>
        <w:spacing w:line="36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Харківський національний медичний університет, м. Харків, Україна</w:t>
      </w:r>
    </w:p>
    <w:p w:rsidR="00C17F5F" w:rsidRPr="003A3DA4" w:rsidRDefault="00C17F5F" w:rsidP="00C17F5F">
      <w:pPr>
        <w:spacing w:line="36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hyperlink r:id="rId6" w:history="1">
        <w:r w:rsidRPr="00E9478E">
          <w:rPr>
            <w:rStyle w:val="a3"/>
            <w:rFonts w:ascii="Times New Roman" w:hAnsi="Times New Roman" w:cs="Times New Roman"/>
            <w:bCs/>
            <w:sz w:val="28"/>
            <w:szCs w:val="28"/>
          </w:rPr>
          <w:t>vdstarkova</w:t>
        </w:r>
        <w:r w:rsidRPr="00E9478E">
          <w:rPr>
            <w:rStyle w:val="a3"/>
            <w:rFonts w:ascii="Times New Roman" w:hAnsi="Times New Roman" w:cs="Times New Roman"/>
            <w:bCs/>
            <w:sz w:val="28"/>
            <w:szCs w:val="28"/>
            <w:lang w:val="uk-UA"/>
          </w:rPr>
          <w:t>.3</w:t>
        </w:r>
        <w:r w:rsidRPr="00E9478E">
          <w:rPr>
            <w:rStyle w:val="a3"/>
            <w:rFonts w:ascii="Times New Roman" w:hAnsi="Times New Roman" w:cs="Times New Roman"/>
            <w:bCs/>
            <w:sz w:val="28"/>
            <w:szCs w:val="28"/>
          </w:rPr>
          <w:t>m</w:t>
        </w:r>
        <w:r w:rsidRPr="00E9478E">
          <w:rPr>
            <w:rStyle w:val="a3"/>
            <w:rFonts w:ascii="Times New Roman" w:hAnsi="Times New Roman" w:cs="Times New Roman"/>
            <w:bCs/>
            <w:sz w:val="28"/>
            <w:szCs w:val="28"/>
            <w:lang w:val="uk-UA"/>
          </w:rPr>
          <w:t>21@</w:t>
        </w:r>
        <w:r w:rsidRPr="00E9478E">
          <w:rPr>
            <w:rStyle w:val="a3"/>
            <w:rFonts w:ascii="Times New Roman" w:hAnsi="Times New Roman" w:cs="Times New Roman"/>
            <w:bCs/>
            <w:sz w:val="28"/>
            <w:szCs w:val="28"/>
          </w:rPr>
          <w:t>knmu</w:t>
        </w:r>
        <w:r w:rsidRPr="00E9478E">
          <w:rPr>
            <w:rStyle w:val="a3"/>
            <w:rFonts w:ascii="Times New Roman" w:hAnsi="Times New Roman" w:cs="Times New Roman"/>
            <w:bCs/>
            <w:sz w:val="28"/>
            <w:szCs w:val="28"/>
            <w:lang w:val="uk-UA"/>
          </w:rPr>
          <w:t>.</w:t>
        </w:r>
        <w:r w:rsidRPr="00E9478E">
          <w:rPr>
            <w:rStyle w:val="a3"/>
            <w:rFonts w:ascii="Times New Roman" w:hAnsi="Times New Roman" w:cs="Times New Roman"/>
            <w:bCs/>
            <w:sz w:val="28"/>
            <w:szCs w:val="28"/>
          </w:rPr>
          <w:t>edu</w:t>
        </w:r>
        <w:r w:rsidRPr="00E9478E">
          <w:rPr>
            <w:rStyle w:val="a3"/>
            <w:rFonts w:ascii="Times New Roman" w:hAnsi="Times New Roman" w:cs="Times New Roman"/>
            <w:bCs/>
            <w:sz w:val="28"/>
            <w:szCs w:val="28"/>
            <w:lang w:val="uk-UA"/>
          </w:rPr>
          <w:t>.</w:t>
        </w:r>
        <w:proofErr w:type="spellStart"/>
        <w:r w:rsidRPr="00E9478E">
          <w:rPr>
            <w:rStyle w:val="a3"/>
            <w:rFonts w:ascii="Times New Roman" w:hAnsi="Times New Roman" w:cs="Times New Roman"/>
            <w:bCs/>
            <w:sz w:val="28"/>
            <w:szCs w:val="28"/>
          </w:rPr>
          <w:t>ua</w:t>
        </w:r>
        <w:proofErr w:type="spellEnd"/>
      </w:hyperlink>
    </w:p>
    <w:p w:rsidR="00C17F5F" w:rsidRPr="00312C69" w:rsidRDefault="00C17F5F" w:rsidP="00C17F5F">
      <w:pPr>
        <w:spacing w:line="36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17F5F" w:rsidRDefault="00C17F5F" w:rsidP="00C17F5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теперішній час серед жінок поширюється частота захворювань репродуктивної системи, зокрема запальних процесів, зумовлених сексуально-трансмісивними інфекціями, що негативно впливають на показники гінекологічної захворюваності, в тому числі й на безпліддя [1].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Лактобацили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перебувають у піхві, утворюють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гіпохлорну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кислоту, яка має дуже високу протимікробну активність [2].</w:t>
      </w:r>
    </w:p>
    <w:p w:rsidR="00C17F5F" w:rsidRDefault="00C17F5F" w:rsidP="00C17F5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Постає завдання – отримати знання про середовище піхви, яке можна проаналізувати шляхом проведення р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метрії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щоб уникнути запальних процесів. </w:t>
      </w:r>
    </w:p>
    <w:p w:rsidR="00C17F5F" w:rsidRDefault="00C17F5F" w:rsidP="00C17F5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 роботи: визначити оптимальний час для проведення дослідження з метою запобігання хибних результатів.</w:t>
      </w:r>
    </w:p>
    <w:p w:rsidR="00C17F5F" w:rsidRDefault="00C17F5F" w:rsidP="00C17F5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Дизайном обстеження були 20 здорових жінок репродуктивного віку, який склав 25,3 ± 0,2 роки. Усі жінки не мали скарг та звернулися до лікаря з приводу профілактичного огляду. </w:t>
      </w:r>
    </w:p>
    <w:p w:rsidR="00C17F5F" w:rsidRDefault="00C17F5F" w:rsidP="00C17F5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проведення р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метрії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використовували р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-метр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HORIBALAQUAtwin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рН-33 (Японія), який має високу чутливість і здатен аналізувати зразки об’ємом 0,1 мл.</w:t>
      </w:r>
    </w:p>
    <w:p w:rsidR="00C17F5F" w:rsidRDefault="00C17F5F" w:rsidP="00C17F5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Усі жінки заповнювали спеціальну анкету-опитувальник для визначення загальновідомих станів, які могли вплинути на р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метрію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сприяти хибним результатам дослідження, а саме – менструальна кровотеча, попередній статевий акт, використання спринцювань.</w:t>
      </w:r>
    </w:p>
    <w:p w:rsidR="00C17F5F" w:rsidRDefault="00C17F5F" w:rsidP="00C17F5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час дослідження вищеперераховані стани були відсутні. Опитування показало, що 18 жінок (90 %) у середині менструального циклу мали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підсилення слизового відокремлення з піхви: тоді, коли у нормі спостерігається овуляція. Загальновідомо, що ці виділення – вміст каналу шийки матки, який має практично нейтральний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Слизовий вміст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цервікального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каналу, рівень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якого не відповідає аналогічному показнику у піхві, може його змінювати й зумовлювати помилковий результат.</w:t>
      </w:r>
    </w:p>
    <w:p w:rsidR="00C17F5F" w:rsidRDefault="00C17F5F" w:rsidP="00C17F5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вищевикладене нами було прийняте рішення провести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рН-метрію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двічі: після менструації й для порівняння в середині менструального циклу, коли виділень суттєво більше. Результати дослідження показали, що в звичайний день рівень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склав 4,5±0,2, демонструючи кисле середовище у піхві відповідно до фізіологічної норми, у той час, як в середині циклу результат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склав 6,6±0,1 (Р˂0,01). Останній показник, якби не попереднє дослідження, може бути розцінений як прояв аеробного запалення піхви й зумовлювати необхідність призначення додаткового обстеження та лікування.</w:t>
      </w:r>
    </w:p>
    <w:p w:rsidR="00C17F5F" w:rsidRDefault="00C17F5F" w:rsidP="00C17F5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проведене дослідження показало, що до хімічного аналізу для визначення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піхві необхідно враховувати усі фактори, які можуть вплинути на результат. Ми пропонуємо, окрім загальноприйнятих обмежень для проведення вимірювань, враховувати інформацію про підсилення виділень із піхви, та не проводити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рН-метрію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середині менструального циклу, щоб не отримати хибні результати.</w:t>
      </w:r>
    </w:p>
    <w:p w:rsidR="00C17F5F" w:rsidRDefault="00C17F5F" w:rsidP="00C17F5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Використана література:</w:t>
      </w:r>
    </w:p>
    <w:p w:rsidR="00C17F5F" w:rsidRDefault="00C17F5F" w:rsidP="00C17F5F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Филипюк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Д. О. Хронічні вірусні захворювання як причина запальних процесів жіночих статевих органів та безпліддя. Актуальні питання педіатрії, акушерства та гінекології.  2016. №2. С. 206-210.</w:t>
      </w:r>
    </w:p>
    <w:p w:rsidR="00C17F5F" w:rsidRDefault="00C17F5F" w:rsidP="00C17F5F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Нагорна В. Ф. Сучасні уявлення про піхвову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мікробіоту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F56F9F">
        <w:rPr>
          <w:rFonts w:ascii="Times New Roman" w:hAnsi="Times New Roman" w:cs="Times New Roman"/>
          <w:color w:val="000000"/>
          <w:sz w:val="28"/>
          <w:szCs w:val="28"/>
          <w:lang w:val="en-US"/>
        </w:rPr>
        <w:t>Obstetrics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F56F9F">
        <w:rPr>
          <w:rFonts w:ascii="Times New Roman" w:hAnsi="Times New Roman" w:cs="Times New Roman"/>
          <w:color w:val="000000"/>
          <w:sz w:val="28"/>
          <w:szCs w:val="28"/>
          <w:lang w:val="en-US"/>
        </w:rPr>
        <w:t>Gynecology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F56F9F">
        <w:rPr>
          <w:rFonts w:ascii="Times New Roman" w:hAnsi="Times New Roman" w:cs="Times New Roman"/>
          <w:color w:val="000000"/>
          <w:sz w:val="28"/>
          <w:szCs w:val="28"/>
          <w:lang w:val="en-US"/>
        </w:rPr>
        <w:t>Genetics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 2018.  С. 5-12.</w:t>
      </w:r>
    </w:p>
    <w:p w:rsidR="00C17F5F" w:rsidRPr="00EB0D30" w:rsidRDefault="00C17F5F" w:rsidP="00C17F5F">
      <w:pPr>
        <w:spacing w:line="360" w:lineRule="auto"/>
        <w:contextualSpacing/>
        <w:rPr>
          <w:lang w:val="uk-UA"/>
        </w:rPr>
      </w:pPr>
    </w:p>
    <w:p w:rsidR="00C320D3" w:rsidRDefault="00C320D3"/>
    <w:sectPr w:rsidR="00C3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5F"/>
    <w:rsid w:val="00C17F5F"/>
    <w:rsid w:val="00C3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3D567-09A9-4110-A2C1-0EE9944F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7F5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17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dstarkova.3m21@knmu.edu.ua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723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</dc:creator>
  <cp:keywords/>
  <dc:description/>
  <cp:lastModifiedBy>ЕВ</cp:lastModifiedBy>
  <cp:revision>1</cp:revision>
  <dcterms:created xsi:type="dcterms:W3CDTF">2022-12-04T15:09:00Z</dcterms:created>
  <dcterms:modified xsi:type="dcterms:W3CDTF">2022-12-04T15:10:00Z</dcterms:modified>
</cp:coreProperties>
</file>