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1B4A" w14:textId="54B1A7A2" w:rsidR="00836379" w:rsidRPr="00836379" w:rsidRDefault="00836379" w:rsidP="00836379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637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Огнєв Віктор Андрійович</w:t>
      </w:r>
    </w:p>
    <w:p w14:paraId="3E78C386" w14:textId="733C71FE" w:rsidR="00836379" w:rsidRPr="00836379" w:rsidRDefault="00836379" w:rsidP="00836379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63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Усенко Світлана Георгіївна</w:t>
      </w:r>
    </w:p>
    <w:p w14:paraId="70EE0293" w14:textId="6D351BCF" w:rsidR="00836379" w:rsidRDefault="00836379" w:rsidP="00836379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63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Усенко Сергій Анатол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ьов</w:t>
      </w:r>
      <w:r w:rsidRPr="0083637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ич</w:t>
      </w:r>
    </w:p>
    <w:p w14:paraId="2978D6E0" w14:textId="54DF0367" w:rsidR="00836379" w:rsidRDefault="00836379" w:rsidP="00836379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медичний університет</w:t>
      </w:r>
    </w:p>
    <w:p w14:paraId="0A925EC3" w14:textId="4724AE5C" w:rsidR="00836379" w:rsidRDefault="00836379" w:rsidP="00836379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Харків</w:t>
      </w:r>
    </w:p>
    <w:p w14:paraId="162BAD63" w14:textId="0733E648" w:rsidR="00781B1A" w:rsidRDefault="00781B1A" w:rsidP="00836379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81B1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Медико-соціальні підходи до вирішення питання стресу та конфліктів на сучасному рівні</w:t>
      </w:r>
    </w:p>
    <w:p w14:paraId="76D5D623" w14:textId="73CE05F5" w:rsidR="00BD61A6" w:rsidRPr="00BD61A6" w:rsidRDefault="00781B1A" w:rsidP="00BD61A6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сучасному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світі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темп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пришвидшився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ніколи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. Особливо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гостро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відчувається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мегаполісах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кудись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поспішають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квапляться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запізнюються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вважатися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конкурентноздатним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робітником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сконцентрованим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працездатним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ефективним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. Наш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міг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зреагувати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серйозні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а тому не дивно,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стрес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хворобою 21-го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століття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1A6" w:rsidRPr="0060628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D61A6">
        <w:rPr>
          <w:rFonts w:ascii="Times New Roman" w:hAnsi="Times New Roman" w:cs="Times New Roman"/>
          <w:color w:val="000000"/>
          <w:sz w:val="28"/>
          <w:szCs w:val="28"/>
          <w:lang w:val="uk-UA"/>
        </w:rPr>
        <w:t>2, с.1</w:t>
      </w:r>
      <w:r w:rsidR="00BD61A6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="00BD61A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9DD5D24" w14:textId="308ADBF3" w:rsidR="00781B1A" w:rsidRPr="000C3371" w:rsidRDefault="00781B1A" w:rsidP="00BD61A6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наочності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звернемося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до статистики. У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всьому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світі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77% людей регулярно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відчувають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фізіологічні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психологічні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симптоми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стресом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. Аж 54% людей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зізнаються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хвороба є основною причиною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постійних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конфліктів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близькими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людьми.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Кожен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з нас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знає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згубно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впливати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стрес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на наше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працездатність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, але й на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стосунки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рідними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81B1A">
        <w:rPr>
          <w:rFonts w:ascii="Times New Roman" w:hAnsi="Times New Roman" w:cs="Times New Roman"/>
          <w:color w:val="000000"/>
          <w:sz w:val="28"/>
          <w:szCs w:val="28"/>
        </w:rPr>
        <w:t>близькими</w:t>
      </w:r>
      <w:proofErr w:type="spellEnd"/>
      <w:r w:rsidRPr="00781B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63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сьогодні в нашій країні це питання набуло актуальності.</w:t>
      </w:r>
      <w:r w:rsidR="00606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628F" w:rsidRPr="0060628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970DF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0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с.</w:t>
      </w:r>
      <w:r w:rsidR="00970DFC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0628F" w:rsidRPr="000C3371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144E9CD7" w14:textId="03DC2513" w:rsidR="0060628F" w:rsidRPr="0060628F" w:rsidRDefault="00BB18C8" w:rsidP="0060628F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Протягом тривалого часу вчені проводили численні дослідження про те, що таке стрес та причини його виникнення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Ось як трохи іронічно висловився один із них: «Стрес — це й власне стрес, і причина стресу, й наслідок стресу». І таке розмите, багатозначне тлумачення цього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терміна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виникло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відразу ж після його введення в науковий лексикон. Зробив це, як відомо, канадський дослідник Ганс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Сельє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Ще студентом-медиком він помітив, що багато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хвороб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у людей починаються однаково: кволість, висока температура, головний біль. За словами самого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Сельє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пацієнти «мають хворий вигляд», хоч би чим </w:t>
      </w:r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конкретно захворіли. Іншими словами,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Сельє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виявив неспецифічну (тобто не пов’язану з конкретною причиною), універсальну, або загальну, реакцію організму на зовнішні впливи (зокрема й патологічні), що потребують змін. Її-то він і назвав спочатку «загальним адаптаційним синдромом», а потім перейменував на «стрес». Перша стаття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Сельє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про загальний адаптаційний синдром вийшла 1936 року, а 1950-го він опублікував класичну працю «Фізіологія й патологія стресу» з присвятою «всім, хто страждає від стресів» (й окремо — дружині «за допомогу в розумінні того, що неможливо й не потрібно вилікуватися від стресу — натомість треба навчитися одержувати від нього задоволення»). Тому саме Ганс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Сельє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, мав значний вплив на подальше розуміння і вивчення даного явища. Отже, виходячи із таких перших уявлень про стрес, можна охарактеризувати його наступним чином.</w:t>
      </w:r>
      <w:r w:rsidR="0060628F" w:rsidRPr="0060628F">
        <w:rPr>
          <w:rFonts w:ascii="Times New Roman" w:hAnsi="Times New Roman" w:cs="Times New Roman"/>
          <w:color w:val="000000"/>
          <w:sz w:val="28"/>
          <w:szCs w:val="28"/>
        </w:rPr>
        <w:t>[4</w:t>
      </w:r>
      <w:r w:rsidR="0060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с.12</w:t>
      </w:r>
      <w:r w:rsidR="0060628F" w:rsidRPr="0060628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60628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A013D41" w14:textId="57316566" w:rsidR="00836379" w:rsidRPr="000C3371" w:rsidRDefault="00BB18C8" w:rsidP="0060628F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 мозок людини безперервно діють різноманітні за кількістю і якістю подразники з внутрішнього і навколишнього середовищ.</w:t>
      </w:r>
      <w:r w:rsidR="000C337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Наступає неспецифічна реакція організму у відповідь на цю ситуацію — стрес. </w:t>
      </w:r>
    </w:p>
    <w:p w14:paraId="0DA665A9" w14:textId="6F368F57" w:rsidR="00830878" w:rsidRPr="00830878" w:rsidRDefault="00BB18C8" w:rsidP="00830878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6394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Стрес</w:t>
      </w:r>
      <w:r w:rsidRPr="00BB18C8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BB18C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- реакція організму на будь-які зміни внутрішнього або зовнішнього середовища, яка стимулює захисні сили організму.</w:t>
      </w:r>
      <w:r w:rsidR="0083637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hyperlink r:id="rId5" w:tgtFrame="_blank" w:history="1">
        <w:proofErr w:type="spellStart"/>
        <w:r w:rsidRPr="0068639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Стрес</w:t>
        </w:r>
        <w:proofErr w:type="spellEnd"/>
      </w:hyperlink>
      <w:r w:rsidRPr="00BB18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захисна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реакція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організму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зовнішні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подразники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Вона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проявляється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психічно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емоційно</w:t>
      </w:r>
      <w:proofErr w:type="spellEnd"/>
      <w:r w:rsidRPr="00BB18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змогу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адаптуватися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виникає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взаємодії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соціумом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Зовнішні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чинники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сприймаються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загроза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добробуту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організму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реагувати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загрози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руйнуючі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чинники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повертати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стабільних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існування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3637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Симптоматично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(як і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стресовий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розлад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появляється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вигляді </w:t>
      </w: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фізичних,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моційні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х,</w:t>
      </w: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огнітивн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</w:t>
      </w: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іжособистісн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их</w:t>
      </w:r>
      <w:proofErr w:type="spellEnd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реакці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й</w:t>
      </w:r>
      <w:r w:rsidR="0083087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30878" w:rsidRPr="0060628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1, с.9</w:t>
      </w:r>
      <w:r w:rsidR="00830878" w:rsidRPr="0083087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9BD8EB" w14:textId="77777777" w:rsidR="00BB18C8" w:rsidRPr="00BB18C8" w:rsidRDefault="00BB18C8" w:rsidP="000C337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Стрес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асоціюється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більшості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людей з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негативними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відчуттями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фізична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психологічна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реакція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тіла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, яка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допомагає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нам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краще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впоратися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з критичною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ситуацією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Організм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виділяє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гормони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прискорюють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частоту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серцевого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B18C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ритму і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приводять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м’язи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повну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бойову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готовність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. Але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хронічний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стрес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мати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важкі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B18C8">
        <w:rPr>
          <w:rFonts w:ascii="Times New Roman" w:hAnsi="Times New Roman" w:cs="Times New Roman"/>
          <w:color w:val="333333"/>
          <w:sz w:val="28"/>
          <w:szCs w:val="28"/>
        </w:rPr>
        <w:t>наслідки</w:t>
      </w:r>
      <w:proofErr w:type="spellEnd"/>
      <w:r w:rsidRPr="00BB18C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C286E90" w14:textId="7DAA89E4" w:rsidR="00E26D41" w:rsidRPr="00E26D41" w:rsidRDefault="00BB18C8" w:rsidP="002827A6">
      <w:pPr>
        <w:spacing w:after="0" w:afterAutospacing="1" w:line="36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BB18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ході розвитку стресу спостерігають три стаді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 (тривоги, опору, виснаження)</w:t>
      </w:r>
      <w:r w:rsidR="00E26D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="00E26D41" w:rsidRPr="00E26D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Стрес може бути гострим або приймати хронічний характер</w:t>
      </w:r>
      <w:r w:rsidR="00E26D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.</w:t>
      </w:r>
      <w:r w:rsidR="002E10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E26D41" w:rsidRPr="00E26D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Раніше вважалося, що провокатором стресу можуть бути тільки екстремальні ситуації. У цьому випадку, ми маємо справу з гострим стресом. Зараз, особливості існування суспільства, зокрема інформаційне перевантаження, є причиною хронічних форм стресу. У наш час стрес прийняв характер епідемії. </w:t>
      </w:r>
    </w:p>
    <w:p w14:paraId="0C0706F7" w14:textId="6453E377" w:rsidR="00830878" w:rsidRPr="00830878" w:rsidRDefault="00E26D41" w:rsidP="00830878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6D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Окремі стреси допомагають людині боротися із комплексами (страх спілкування, страх виступати перед великою аудиторією і т.</w:t>
      </w:r>
      <w:r w:rsidR="008363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E26D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д.), дають можливість зрозуміти, як поводити себе в тій чи іншій ситуації. Та й взагалі, життя саме по собі–  це великий стрес, що складається з гігантської кількості більш маленьких. І ті люди, які не тікають від своїх проблем, а вирішують їх, внаслідок цього </w:t>
      </w:r>
      <w:proofErr w:type="spellStart"/>
      <w:r w:rsidRPr="00E26D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вчаться</w:t>
      </w:r>
      <w:proofErr w:type="spellEnd"/>
      <w:r w:rsidRPr="00E26D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лавірувати у великому об’ємі всіляких стресових ситуацій. Вміння справлятися зі стресовими ситуаціями допоможе нам уникнути багатьох захворювань, продовжить життя і допоможе уникнути проблем із психікою у наступних поколіннях</w:t>
      </w:r>
      <w:r w:rsidR="008308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830878" w:rsidRPr="0060628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1, с.1</w:t>
      </w:r>
      <w:r w:rsidR="00830878" w:rsidRPr="00830878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6A88B6E7" w14:textId="1A29F0EA" w:rsidR="00830878" w:rsidRPr="00830878" w:rsidRDefault="00E26D41" w:rsidP="00830878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3087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Всі системи організму реагують на стрес, а особливо центральна нервова й ендокринна системи, респіраторні та </w:t>
      </w:r>
      <w:proofErr w:type="spellStart"/>
      <w:r w:rsidRPr="00830878">
        <w:rPr>
          <w:rFonts w:ascii="Times New Roman" w:hAnsi="Times New Roman" w:cs="Times New Roman"/>
          <w:color w:val="333333"/>
          <w:sz w:val="28"/>
          <w:szCs w:val="28"/>
          <w:lang w:val="uk-UA"/>
        </w:rPr>
        <w:t>сер</w:t>
      </w:r>
      <w:bookmarkStart w:id="0" w:name="_GoBack"/>
      <w:bookmarkEnd w:id="0"/>
      <w:r w:rsidR="000C3371">
        <w:rPr>
          <w:rFonts w:ascii="Times New Roman" w:hAnsi="Times New Roman" w:cs="Times New Roman"/>
          <w:color w:val="333333"/>
          <w:sz w:val="28"/>
          <w:szCs w:val="28"/>
          <w:lang w:val="uk-UA"/>
        </w:rPr>
        <w:t>д</w:t>
      </w:r>
      <w:r w:rsidRPr="00830878">
        <w:rPr>
          <w:rFonts w:ascii="Times New Roman" w:hAnsi="Times New Roman" w:cs="Times New Roman"/>
          <w:color w:val="333333"/>
          <w:sz w:val="28"/>
          <w:szCs w:val="28"/>
          <w:lang w:val="uk-UA"/>
        </w:rPr>
        <w:t>цево</w:t>
      </w:r>
      <w:proofErr w:type="spellEnd"/>
      <w:r w:rsidRPr="00830878">
        <w:rPr>
          <w:rFonts w:ascii="Times New Roman" w:hAnsi="Times New Roman" w:cs="Times New Roman"/>
          <w:color w:val="333333"/>
          <w:sz w:val="28"/>
          <w:szCs w:val="28"/>
          <w:lang w:val="uk-UA"/>
        </w:rPr>
        <w:t>-судинні, м</w:t>
      </w:r>
      <w:r w:rsidRPr="00830878">
        <w:rPr>
          <w:rFonts w:ascii="Times New Roman" w:hAnsi="Times New Roman" w:cs="Times New Roman"/>
          <w:color w:val="333333"/>
          <w:sz w:val="28"/>
          <w:szCs w:val="28"/>
        </w:rPr>
        <w:t>’</w:t>
      </w:r>
      <w:proofErr w:type="spellStart"/>
      <w:r w:rsidRPr="00830878">
        <w:rPr>
          <w:rFonts w:ascii="Times New Roman" w:hAnsi="Times New Roman" w:cs="Times New Roman"/>
          <w:color w:val="333333"/>
          <w:sz w:val="28"/>
          <w:szCs w:val="28"/>
          <w:lang w:val="uk-UA"/>
        </w:rPr>
        <w:t>язові</w:t>
      </w:r>
      <w:proofErr w:type="spellEnd"/>
      <w:r w:rsidRPr="0083087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системи, система травлення, а також імунна та репродуктивна системи</w:t>
      </w:r>
      <w:r w:rsidR="00830878" w:rsidRPr="0083087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830878" w:rsidRPr="00830878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D61A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30878" w:rsidRP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с.</w:t>
      </w:r>
      <w:r w:rsidR="00BD61A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830878" w:rsidRPr="0083087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ABDC90E" w14:textId="4BF89CBE" w:rsidR="00830878" w:rsidRDefault="002827A6" w:rsidP="00830878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Але с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2E10F5" w:rsidRPr="002E10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827A6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як це не зовсім звично звучить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,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необхідний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нам для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виживання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для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адаптації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Саме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механізми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реакції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стрес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закладені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нашому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організмі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і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допомагають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нам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знаходити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вихід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зі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складних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ситуацій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виріш</w:t>
      </w:r>
      <w:r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увати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проблем</w:t>
      </w:r>
      <w:r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пристосуватися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нових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змін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</w:t>
      </w:r>
      <w:r w:rsidR="00C044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Я</w:t>
      </w:r>
      <w:r w:rsidR="006863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саме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стрес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впливає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імунітет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залежить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передусім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інтенсивності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тривалості</w:t>
      </w:r>
      <w:proofErr w:type="spellEnd"/>
      <w:r w:rsidR="002E10F5" w:rsidRPr="002827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розрізняють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стресу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гострий</w:t>
      </w:r>
      <w:proofErr w:type="spellEnd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proofErr w:type="spellStart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або</w:t>
      </w:r>
      <w:proofErr w:type="spellEnd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еустрес</w:t>
      </w:r>
      <w:proofErr w:type="spellEnd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та </w:t>
      </w:r>
      <w:proofErr w:type="spellStart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>хронічний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дистресом</w:t>
      </w:r>
      <w:proofErr w:type="spellEnd"/>
      <w:r w:rsidRPr="002827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Еустрес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―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свого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роду ″хороший″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стрес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активізує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функціональні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резерви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та,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врешті-решт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ліквідації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самого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стресу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Еустрес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нетривалий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активує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для ″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″, але не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встигає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вичерпати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згубного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еустрес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завдає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827A6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Дистрес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―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″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шкідливий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″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стрес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внаслідок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вичерпуються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захисні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зриваються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механізми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організм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слабшає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призводить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2827A6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spellStart"/>
      <w:r w:rsidRPr="002827A6">
        <w:rPr>
          <w:rFonts w:ascii="Times New Roman" w:hAnsi="Times New Roman" w:cs="Times New Roman"/>
          <w:color w:val="000000"/>
          <w:sz w:val="28"/>
          <w:szCs w:val="28"/>
          <w:lang w:val="uk-UA"/>
        </w:rPr>
        <w:t>хворювань</w:t>
      </w:r>
      <w:proofErr w:type="spellEnd"/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30878" w:rsidRPr="0060628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D61A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с.</w:t>
      </w:r>
      <w:r w:rsidR="00BD61A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30878" w:rsidRPr="0083087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96A6FF9" w14:textId="6E09E52F" w:rsidR="00830878" w:rsidRDefault="002827A6" w:rsidP="00830878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2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стрес нас не вбив, нам треба вміти з ним справлятися.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82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нглійській мові є спеціальний термін, що описує процес нашої взаємодії </w:t>
      </w:r>
      <w:r w:rsidRPr="00282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зі стресом, — «</w:t>
      </w:r>
      <w:proofErr w:type="spellStart"/>
      <w:r w:rsidRPr="00282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копінг</w:t>
      </w:r>
      <w:proofErr w:type="spellEnd"/>
      <w:r w:rsidRPr="00282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(</w:t>
      </w:r>
      <w:proofErr w:type="spellStart"/>
      <w:r w:rsidRPr="00282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coping</w:t>
      </w:r>
      <w:proofErr w:type="spellEnd"/>
      <w:r w:rsidRPr="002827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), який можна перекласти як «подолання».</w:t>
      </w:r>
      <w:r w:rsidR="00C86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8684A"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найширшому розумінні </w:t>
      </w:r>
      <w:proofErr w:type="spellStart"/>
      <w:r w:rsidR="00C8684A"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копінг</w:t>
      </w:r>
      <w:proofErr w:type="spellEnd"/>
      <w:r w:rsidR="00C8684A"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процес, при якому ми намагаємося впоратися з обставинами, котрі ми сприймаємо як явне психологічне перевантаження, що часом перевищує наші внутрішні резерви</w:t>
      </w:r>
      <w:r w:rsid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8684A"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Зусилля з подолання стресу </w:t>
      </w:r>
      <w:r w:rsid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</w:t>
      </w:r>
      <w:r w:rsidR="00C8684A"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успішними, коли завдяки їм наші фізіологічні реакції прийшли в норму, ми повернулися до звичайного життя, у нас зникли ознаки психологічного розладу, такі, як підвищена тривожність або депресія</w:t>
      </w:r>
      <w:r w:rsid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8684A"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Успішність подолання стресу залежить від наших ресурсів — чим їх більше </w:t>
      </w:r>
      <w:r w:rsid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C8684A"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вони різноманітніші, тим </w:t>
      </w:r>
      <w:r w:rsid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краще</w:t>
      </w:r>
      <w:r w:rsidR="00C8684A"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Зовнішні ресурси включають гроші, час, соціальну підтримку, а також інші життєві події, які мають більш радісний характер. Внутрішні ресурси складаються з двох речей: властивого нам стилю подолання стресу й наших внутрішніх, особистих якостей</w:t>
      </w:r>
      <w:r w:rsidR="00830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0878" w:rsidRPr="0060628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3, с.2</w:t>
      </w:r>
      <w:r w:rsidR="00830878" w:rsidRPr="0083087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AD8C30C" w14:textId="3D6BBC2A" w:rsidR="00830878" w:rsidRDefault="00C8684A" w:rsidP="00830878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 неможливо контролювати кожну стресову ситуацію у нашому житті, але можна контролювати більшість наших реакцій на стрес. Звісно, що це все дуже важко, але можливо. Так що основний принцип боротьби зі стресами – постійний самоконтроль. Існує дуже багато метод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C8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боротьбі зі стресами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868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6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рекомендувати деякі поради: намагайтесь бути в житті філософом,</w:t>
      </w:r>
      <w:r w:rsidR="00686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6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коли це необхідно, згадуйте про почуття гумору,  намагайтесь дивитись на все зі сторони.  Ніколи не скаржтесь – від цього не стане легше. Але, це не означає, що не треба розповідати про свої проблеми близьким, тим, хто вас розуміє та підтримує.  </w:t>
      </w:r>
      <w:r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Не марнуйте дарма часу на тривоги та побоювання, шукайте </w:t>
      </w:r>
      <w:r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позитивні сторони подій,</w:t>
      </w:r>
      <w:r w:rsidRPr="00686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намагайтеся любити себе більше, ніж ви до цього робили, </w:t>
      </w:r>
      <w:r w:rsidRPr="00686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залишайтеся у стані нерухомості, шукайте вихід, крім вас нікому не вирішити вашу проблему.</w:t>
      </w:r>
      <w:r w:rsidRPr="00686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Допомагайте іншим. Життєвий досвід може стати вам у пригоді.</w:t>
      </w:r>
      <w:r w:rsidR="00686394" w:rsidRPr="00686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Не покладайте рук і не </w:t>
      </w:r>
      <w:proofErr w:type="spellStart"/>
      <w:r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переставайте</w:t>
      </w:r>
      <w:proofErr w:type="spellEnd"/>
      <w:r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боротися.</w:t>
      </w:r>
      <w:r w:rsid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86394"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Вчіться відпочивати, знаходячись у стресових ситуаціях. Фізичні навантаження допомагають на деякий час «відключитись» від проблем. Це дуже добрий метод відпочинку для мозку.  Просто чудово, якщо у вас є хобі. Зазвичай улюблені захоплення допомагають розслабитися та приносять багато приємних емоцій. Думайте позитивно. Налаштовуйте себе на позитивний результат, підсумок. Кричіть та плачте. Іноді це буває дуже корисним і необхідним.</w:t>
      </w:r>
      <w:r w:rsidR="00686394" w:rsidRPr="0068639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686394"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Слухайте музику. Ніщо так не розслаблює і не заспокоює, як позитивна музика.</w:t>
      </w:r>
      <w:r w:rsid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86394" w:rsidRPr="0068639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Прогуляйтеся по місцевості з гарним краєвидом. Картина, яка радує око, розслаблює та згладжує негатив</w:t>
      </w:r>
      <w:r w:rsidR="0083087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830878" w:rsidRP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BD61A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с.</w:t>
      </w:r>
      <w:r w:rsidR="00BD61A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30878" w:rsidRP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8308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02BBAA6" w14:textId="3D97926A" w:rsidR="00686394" w:rsidRPr="00830878" w:rsidRDefault="00686394" w:rsidP="00830878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Можна ще перераховувати дуже велику кількість рекомендацій, але головне знайти для себе саме те, що вам підходить і відчуваєте після цієї  методики полегшення та зняття психоемо</w:t>
      </w:r>
      <w:r w:rsidR="0060628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ційного напруження.</w:t>
      </w:r>
    </w:p>
    <w:p w14:paraId="135192FC" w14:textId="77777777" w:rsidR="0060628F" w:rsidRDefault="0060628F" w:rsidP="0083087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Тому необхідно завжди п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ам’ятайте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стреси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часті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супутники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нашого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життя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Важливо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навчитися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ними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управляти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протистояти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негативним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наслідкам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стресу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адже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вони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впливають</w:t>
      </w:r>
      <w:proofErr w:type="spellEnd"/>
      <w:r w:rsidRPr="0060628F">
        <w:rPr>
          <w:rFonts w:ascii="Myriad Pro" w:hAnsi="Myriad Pro"/>
          <w:color w:val="333333"/>
          <w:sz w:val="28"/>
          <w:szCs w:val="28"/>
          <w:shd w:val="clear" w:color="auto" w:fill="FFFFFF"/>
        </w:rPr>
        <w:t xml:space="preserve"> </w:t>
      </w:r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здоров’я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викликають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захворювання</w:t>
      </w:r>
      <w:proofErr w:type="spellEnd"/>
      <w:r w:rsidRPr="006062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0628F">
        <w:rPr>
          <w:rFonts w:ascii="Myriad Pro" w:hAnsi="Myriad Pro"/>
          <w:color w:val="333333"/>
          <w:sz w:val="28"/>
          <w:szCs w:val="28"/>
          <w:shd w:val="clear" w:color="auto" w:fill="FFFFFF"/>
        </w:rPr>
        <w:t xml:space="preserve"> </w:t>
      </w:r>
    </w:p>
    <w:p w14:paraId="4AEE3FD8" w14:textId="77777777" w:rsidR="0060628F" w:rsidRDefault="0060628F" w:rsidP="0060628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14:paraId="6CBECCC7" w14:textId="3B807AA8" w:rsidR="00BB18C8" w:rsidRPr="0060628F" w:rsidRDefault="00836379" w:rsidP="0060628F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Myriad Pro" w:eastAsia="Times New Roman" w:hAnsi="Myriad Pro" w:cs="Times New Roman"/>
          <w:color w:val="333333"/>
          <w:sz w:val="28"/>
          <w:szCs w:val="28"/>
          <w:lang w:val="uk-UA" w:eastAsia="ru-RU"/>
        </w:rPr>
      </w:pPr>
      <w:r w:rsidRPr="00836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Перелік використаних джерел:</w:t>
      </w:r>
    </w:p>
    <w:p w14:paraId="6C17CF7B" w14:textId="2BC1DA5C" w:rsidR="0060628F" w:rsidRPr="0060628F" w:rsidRDefault="0060628F" w:rsidP="00BD6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60628F">
        <w:rPr>
          <w:rFonts w:ascii="Times New Roman" w:hAnsi="Times New Roman" w:cs="Times New Roman"/>
          <w:sz w:val="28"/>
          <w:szCs w:val="28"/>
          <w:lang w:val="uk-UA"/>
        </w:rPr>
        <w:t>Багданьок</w:t>
      </w:r>
      <w:proofErr w:type="spellEnd"/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 О. Вплив хронічного </w:t>
      </w:r>
      <w:proofErr w:type="spellStart"/>
      <w:r w:rsidRPr="0060628F">
        <w:rPr>
          <w:rFonts w:ascii="Times New Roman" w:hAnsi="Times New Roman" w:cs="Times New Roman"/>
          <w:sz w:val="28"/>
          <w:szCs w:val="28"/>
          <w:lang w:val="uk-UA"/>
        </w:rPr>
        <w:t>стесу</w:t>
      </w:r>
      <w:proofErr w:type="spellEnd"/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0628F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60628F">
        <w:rPr>
          <w:rFonts w:ascii="Times New Roman" w:hAnsi="Times New Roman" w:cs="Times New Roman"/>
          <w:sz w:val="28"/>
          <w:szCs w:val="28"/>
        </w:rPr>
        <w:t>’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я людини </w:t>
      </w:r>
      <w:r w:rsidRPr="0060628F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60628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https://suspilne.media/192057-u-kievi-za-dobu-viavili-ponad-1200-vipadkiv-koronavirusu-klicko/</w:t>
        </w:r>
      </w:hyperlink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628F">
        <w:rPr>
          <w:rFonts w:ascii="Times New Roman" w:hAnsi="Times New Roman" w:cs="Times New Roman"/>
          <w:sz w:val="28"/>
          <w:szCs w:val="28"/>
        </w:rPr>
        <w:t>(дата обращения: 2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628F">
        <w:rPr>
          <w:rFonts w:ascii="Times New Roman" w:hAnsi="Times New Roman" w:cs="Times New Roman"/>
          <w:sz w:val="28"/>
          <w:szCs w:val="28"/>
        </w:rPr>
        <w:t>.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0628F">
        <w:rPr>
          <w:rFonts w:ascii="Times New Roman" w:hAnsi="Times New Roman" w:cs="Times New Roman"/>
          <w:sz w:val="28"/>
          <w:szCs w:val="28"/>
        </w:rPr>
        <w:t>.20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628F">
        <w:rPr>
          <w:rFonts w:ascii="Times New Roman" w:hAnsi="Times New Roman" w:cs="Times New Roman"/>
          <w:sz w:val="28"/>
          <w:szCs w:val="28"/>
        </w:rPr>
        <w:t>).</w:t>
      </w:r>
    </w:p>
    <w:p w14:paraId="20BA7A9D" w14:textId="77777777" w:rsidR="0060628F" w:rsidRDefault="0060628F" w:rsidP="00BD61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0628F">
        <w:rPr>
          <w:rFonts w:ascii="Times New Roman" w:hAnsi="Times New Roman" w:cs="Times New Roman"/>
          <w:sz w:val="28"/>
          <w:szCs w:val="28"/>
          <w:lang w:val="uk-UA"/>
        </w:rPr>
        <w:t>Беденко</w:t>
      </w:r>
      <w:proofErr w:type="spellEnd"/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60628F">
        <w:rPr>
          <w:rFonts w:ascii="Times New Roman" w:hAnsi="Times New Roman" w:cs="Times New Roman"/>
          <w:sz w:val="28"/>
          <w:szCs w:val="28"/>
          <w:lang w:val="uk-UA"/>
        </w:rPr>
        <w:t>Стес</w:t>
      </w:r>
      <w:proofErr w:type="spellEnd"/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: вплив на імунітет </w:t>
      </w:r>
      <w:r w:rsidRPr="0060628F">
        <w:rPr>
          <w:rFonts w:ascii="Times New Roman" w:hAnsi="Times New Roman" w:cs="Times New Roman"/>
          <w:sz w:val="28"/>
          <w:szCs w:val="28"/>
        </w:rPr>
        <w:t>[Электронный ресурс]. – Режим доступа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60628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https://myhelix.com.ua/articles/category-anti-aging/post-53-stres-vpliv-na-imunitet</w:t>
        </w:r>
      </w:hyperlink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628F">
        <w:rPr>
          <w:rFonts w:ascii="Times New Roman" w:hAnsi="Times New Roman" w:cs="Times New Roman"/>
          <w:sz w:val="28"/>
          <w:szCs w:val="28"/>
        </w:rPr>
        <w:t>(дата обращения: 2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628F">
        <w:rPr>
          <w:rFonts w:ascii="Times New Roman" w:hAnsi="Times New Roman" w:cs="Times New Roman"/>
          <w:sz w:val="28"/>
          <w:szCs w:val="28"/>
        </w:rPr>
        <w:t>.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0628F">
        <w:rPr>
          <w:rFonts w:ascii="Times New Roman" w:hAnsi="Times New Roman" w:cs="Times New Roman"/>
          <w:sz w:val="28"/>
          <w:szCs w:val="28"/>
        </w:rPr>
        <w:t>.20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628F">
        <w:rPr>
          <w:rFonts w:ascii="Times New Roman" w:hAnsi="Times New Roman" w:cs="Times New Roman"/>
          <w:sz w:val="28"/>
          <w:szCs w:val="28"/>
        </w:rPr>
        <w:t>).</w:t>
      </w:r>
    </w:p>
    <w:p w14:paraId="6D817C80" w14:textId="751B70F0" w:rsidR="0060628F" w:rsidRDefault="0060628F" w:rsidP="00BD61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0628F">
        <w:rPr>
          <w:rFonts w:ascii="Times New Roman" w:hAnsi="Times New Roman" w:cs="Times New Roman"/>
          <w:sz w:val="28"/>
          <w:szCs w:val="28"/>
          <w:lang w:val="uk-UA"/>
        </w:rPr>
        <w:t>Зобова</w:t>
      </w:r>
      <w:proofErr w:type="spellEnd"/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 Н, Бойко В. </w:t>
      </w:r>
      <w:proofErr w:type="spellStart"/>
      <w:r w:rsidRPr="0060628F">
        <w:rPr>
          <w:rFonts w:ascii="Times New Roman" w:hAnsi="Times New Roman" w:cs="Times New Roman"/>
          <w:sz w:val="28"/>
          <w:szCs w:val="28"/>
          <w:lang w:val="uk-UA"/>
        </w:rPr>
        <w:t>Срес</w:t>
      </w:r>
      <w:proofErr w:type="spellEnd"/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, як його уникнути </w:t>
      </w:r>
      <w:r w:rsidRPr="0060628F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8" w:history="1">
        <w:r w:rsidRPr="0060628F">
          <w:rPr>
            <w:rFonts w:ascii="Times New Roman" w:eastAsia="Calibri" w:hAnsi="Times New Roman" w:cs="Times New Roman"/>
            <w:sz w:val="28"/>
            <w:szCs w:val="28"/>
            <w:lang w:val="uk-UA"/>
          </w:rPr>
          <w:t>https://smr.gov.ua/uk/dovidka/pro-tse-varto-znati-vsim-pam-yatki-gorodyanam/281-stres-yak-jogo-uniknuti.html</w:t>
        </w:r>
      </w:hyperlink>
      <w:r w:rsidRPr="0060628F">
        <w:rPr>
          <w:rFonts w:ascii="Times New Roman" w:hAnsi="Times New Roman" w:cs="Times New Roman"/>
          <w:sz w:val="28"/>
          <w:szCs w:val="28"/>
        </w:rPr>
        <w:t>. (дата обращения: 2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628F">
        <w:rPr>
          <w:rFonts w:ascii="Times New Roman" w:hAnsi="Times New Roman" w:cs="Times New Roman"/>
          <w:sz w:val="28"/>
          <w:szCs w:val="28"/>
        </w:rPr>
        <w:t>.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0628F">
        <w:rPr>
          <w:rFonts w:ascii="Times New Roman" w:hAnsi="Times New Roman" w:cs="Times New Roman"/>
          <w:sz w:val="28"/>
          <w:szCs w:val="28"/>
        </w:rPr>
        <w:t>.20</w:t>
      </w:r>
      <w:r w:rsidRPr="0060628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628F">
        <w:rPr>
          <w:rFonts w:ascii="Times New Roman" w:hAnsi="Times New Roman" w:cs="Times New Roman"/>
          <w:sz w:val="28"/>
          <w:szCs w:val="28"/>
        </w:rPr>
        <w:t>).</w:t>
      </w:r>
    </w:p>
    <w:p w14:paraId="293B2BBD" w14:textId="646E8FFB" w:rsidR="0060628F" w:rsidRDefault="0060628F" w:rsidP="00BD61A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0628F">
        <w:rPr>
          <w:rFonts w:ascii="Times New Roman" w:hAnsi="Times New Roman" w:cs="Times New Roman"/>
          <w:sz w:val="28"/>
          <w:szCs w:val="28"/>
          <w:lang w:val="uk-UA"/>
        </w:rPr>
        <w:t>Усик</w:t>
      </w:r>
      <w:proofErr w:type="spellEnd"/>
      <w:r w:rsidRPr="0060628F">
        <w:rPr>
          <w:rFonts w:ascii="Times New Roman" w:hAnsi="Times New Roman" w:cs="Times New Roman"/>
          <w:sz w:val="28"/>
          <w:szCs w:val="28"/>
          <w:lang w:val="uk-UA"/>
        </w:rPr>
        <w:t xml:space="preserve"> С.Л.,</w:t>
      </w:r>
      <w:r w:rsidRPr="00606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Богданович Л.М.</w:t>
      </w:r>
      <w:r w:rsidRPr="0060628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60628F">
        <w:rPr>
          <w:rFonts w:ascii="Times New Roman" w:eastAsia="Calibri" w:hAnsi="Times New Roman" w:cs="Times New Roman"/>
          <w:sz w:val="28"/>
          <w:szCs w:val="28"/>
          <w:lang w:val="uk-UA"/>
        </w:rPr>
        <w:t>Повед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</w:t>
      </w:r>
      <w:r w:rsidRPr="00606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 людини в стресових ситуаціях. Феномен </w:t>
      </w:r>
      <w:proofErr w:type="spellStart"/>
      <w:r w:rsidRPr="0060628F">
        <w:rPr>
          <w:rFonts w:ascii="Times New Roman" w:eastAsia="Calibri" w:hAnsi="Times New Roman" w:cs="Times New Roman"/>
          <w:sz w:val="28"/>
          <w:szCs w:val="28"/>
          <w:lang w:val="uk-UA"/>
        </w:rPr>
        <w:t>копінгу</w:t>
      </w:r>
      <w:proofErr w:type="spellEnd"/>
      <w:r w:rsidRPr="00606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628F">
        <w:rPr>
          <w:rFonts w:ascii="Times New Roman" w:hAnsi="Times New Roman" w:cs="Times New Roman"/>
          <w:sz w:val="28"/>
          <w:szCs w:val="28"/>
        </w:rPr>
        <w:t>//</w:t>
      </w:r>
      <w:r w:rsidRPr="00606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Методичні рекомендації для використання в роботі педпрацівниками та слухачами центру з метою навчання фахівців цивільного захисту правил поведінки в стресових ситуаціях, Луцьк, 2014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E09C521" w14:textId="77777777" w:rsidR="0060628F" w:rsidRDefault="0060628F" w:rsidP="00BD61A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628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3507D1E" w14:textId="77777777" w:rsidR="0060628F" w:rsidRPr="0060628F" w:rsidRDefault="0060628F" w:rsidP="00BD6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118B67" w14:textId="37E8AF8A" w:rsidR="0060628F" w:rsidRPr="0060628F" w:rsidRDefault="0060628F" w:rsidP="00BD61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A44179" w14:textId="63EBFCC0" w:rsidR="0060628F" w:rsidRPr="0060628F" w:rsidRDefault="0060628F" w:rsidP="00BD61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7CB1E1" w14:textId="07FCF581" w:rsidR="0060628F" w:rsidRPr="0060628F" w:rsidRDefault="0060628F" w:rsidP="00BD61A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B6D8CB" w14:textId="77777777" w:rsidR="00BB18C8" w:rsidRPr="00BB18C8" w:rsidRDefault="00BB18C8" w:rsidP="00BD61A6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205F17CA" w14:textId="3E1E4986" w:rsidR="00BB18C8" w:rsidRPr="00BB18C8" w:rsidRDefault="00BB18C8" w:rsidP="00BD61A6">
      <w:pPr>
        <w:shd w:val="clear" w:color="auto" w:fill="FFFFFF"/>
        <w:spacing w:before="100" w:beforeAutospacing="1" w:after="100" w:afterAutospacing="1" w:line="36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4BFA2D1" w14:textId="77777777" w:rsidR="007326A7" w:rsidRPr="00781B1A" w:rsidRDefault="007326A7" w:rsidP="00BD61A6">
      <w:pPr>
        <w:spacing w:line="360" w:lineRule="auto"/>
        <w:rPr>
          <w:sz w:val="28"/>
          <w:szCs w:val="28"/>
          <w:lang w:val="uk-UA"/>
        </w:rPr>
      </w:pPr>
    </w:p>
    <w:sectPr w:rsidR="007326A7" w:rsidRPr="0078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B6C9E"/>
    <w:multiLevelType w:val="hybridMultilevel"/>
    <w:tmpl w:val="64EA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D"/>
    <w:rsid w:val="0001764F"/>
    <w:rsid w:val="000C3371"/>
    <w:rsid w:val="002827A6"/>
    <w:rsid w:val="002E10F5"/>
    <w:rsid w:val="0060628F"/>
    <w:rsid w:val="00686394"/>
    <w:rsid w:val="007326A7"/>
    <w:rsid w:val="00781B1A"/>
    <w:rsid w:val="00830878"/>
    <w:rsid w:val="00836379"/>
    <w:rsid w:val="00970DFC"/>
    <w:rsid w:val="00BB18C8"/>
    <w:rsid w:val="00BD61A6"/>
    <w:rsid w:val="00C0447D"/>
    <w:rsid w:val="00C8684A"/>
    <w:rsid w:val="00D56EDD"/>
    <w:rsid w:val="00E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E706"/>
  <w15:chartTrackingRefBased/>
  <w15:docId w15:val="{771D8941-62F9-41A4-83C4-653842BE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C8"/>
    <w:pPr>
      <w:ind w:left="720"/>
      <w:contextualSpacing/>
    </w:pPr>
  </w:style>
  <w:style w:type="paragraph" w:customStyle="1" w:styleId="align-left">
    <w:name w:val="align-left"/>
    <w:basedOn w:val="a"/>
    <w:rsid w:val="00E2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7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7A6"/>
    <w:rPr>
      <w:rFonts w:ascii="Consolas" w:hAnsi="Consolas"/>
      <w:sz w:val="20"/>
      <w:szCs w:val="20"/>
    </w:rPr>
  </w:style>
  <w:style w:type="character" w:styleId="a5">
    <w:name w:val="Hyperlink"/>
    <w:basedOn w:val="a0"/>
    <w:uiPriority w:val="99"/>
    <w:unhideWhenUsed/>
    <w:rsid w:val="00606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dovidka/pro-tse-varto-znati-vsim-pam-yatki-gorodyanam/281-stres-yak-jogo-uniknu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helix.com.ua/articles/category-anti-aging/post-53-stres-vpliv-na-imuni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pilne.media/192057-u-kievi-za-dobu-viavili-ponad-1200-vipadkiv-koronavirusu-klicko/" TargetMode="External"/><Relationship Id="rId5" Type="http://schemas.openxmlformats.org/officeDocument/2006/relationships/hyperlink" Target="https://medical-dictionary.thefreedictionary.com/str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2022-09-02T08:47:00Z</dcterms:created>
  <dcterms:modified xsi:type="dcterms:W3CDTF">2022-09-11T13:34:00Z</dcterms:modified>
</cp:coreProperties>
</file>