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407AA" w14:textId="6044B98D" w:rsidR="00004DD4" w:rsidRPr="00454DD2" w:rsidRDefault="00004DD4" w:rsidP="00D16B8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54DD2">
        <w:rPr>
          <w:rFonts w:ascii="Times New Roman" w:hAnsi="Times New Roman"/>
          <w:sz w:val="28"/>
          <w:szCs w:val="28"/>
          <w:lang w:val="uk-UA"/>
        </w:rPr>
        <w:t xml:space="preserve">Прогнозування розвитку ниркового синдрому у дітей з </w:t>
      </w:r>
      <w:r w:rsidRPr="00454DD2">
        <w:rPr>
          <w:rFonts w:ascii="Times New Roman" w:hAnsi="Times New Roman"/>
          <w:sz w:val="28"/>
          <w:szCs w:val="28"/>
          <w:lang w:val="en-US"/>
        </w:rPr>
        <w:t>IgA</w:t>
      </w:r>
      <w:r w:rsidRPr="00454DD2">
        <w:rPr>
          <w:rFonts w:ascii="Times New Roman" w:hAnsi="Times New Roman"/>
          <w:sz w:val="28"/>
          <w:szCs w:val="28"/>
          <w:lang w:val="uk-UA"/>
        </w:rPr>
        <w:t xml:space="preserve"> – васкулітом</w:t>
      </w:r>
    </w:p>
    <w:p w14:paraId="149B9195" w14:textId="29CAD39A" w:rsidR="00004DD4" w:rsidRPr="00D16B80" w:rsidRDefault="005D4F54" w:rsidP="00D16B80">
      <w:pPr>
        <w:spacing w:line="360" w:lineRule="auto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454DD2">
        <w:rPr>
          <w:rFonts w:ascii="Times New Roman" w:hAnsi="Times New Roman"/>
          <w:sz w:val="28"/>
          <w:szCs w:val="28"/>
          <w:lang w:val="uk-UA"/>
        </w:rPr>
        <w:t>Макєєва Н.І.</w:t>
      </w:r>
      <w:r w:rsidR="00D16B8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454DD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04DD4" w:rsidRPr="00454DD2">
        <w:rPr>
          <w:rFonts w:ascii="Times New Roman" w:hAnsi="Times New Roman"/>
          <w:sz w:val="28"/>
          <w:szCs w:val="28"/>
          <w:lang w:val="uk-UA"/>
        </w:rPr>
        <w:t>Чайка Х.</w:t>
      </w:r>
      <w:r w:rsidR="00D16B8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454DD2">
        <w:rPr>
          <w:rFonts w:ascii="Times New Roman" w:hAnsi="Times New Roman"/>
          <w:sz w:val="28"/>
          <w:szCs w:val="28"/>
          <w:lang w:val="uk-UA"/>
        </w:rPr>
        <w:t>, Чайка Р.О.</w:t>
      </w:r>
      <w:r w:rsidR="00D16B8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</w:p>
    <w:p w14:paraId="5332359F" w14:textId="6524814D" w:rsidR="00D16B80" w:rsidRDefault="00D16B80" w:rsidP="00D16B8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14:paraId="44815651" w14:textId="1597BC42" w:rsidR="00D16B80" w:rsidRDefault="00D16B80" w:rsidP="00D16B8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педіатрії №2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</w:p>
    <w:p w14:paraId="791DFC53" w14:textId="0F104F5F" w:rsidR="00D16B80" w:rsidRPr="00D16B80" w:rsidRDefault="00D16B80" w:rsidP="00D16B8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ДУ «Інститут загальної та невідкладної хірургії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ім.В.Т.Зайцева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НАМН України»</w:t>
      </w:r>
    </w:p>
    <w:p w14:paraId="430F272A" w14:textId="77777777" w:rsidR="00004DD4" w:rsidRPr="00454DD2" w:rsidRDefault="00004DD4" w:rsidP="00454DD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723788" w14:textId="3199C7F9" w:rsidR="00004DD4" w:rsidRPr="00454DD2" w:rsidRDefault="00ED64CF" w:rsidP="001E165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4DD2">
        <w:rPr>
          <w:rFonts w:ascii="Times New Roman" w:hAnsi="Times New Roman"/>
          <w:sz w:val="28"/>
          <w:szCs w:val="28"/>
          <w:lang w:val="uk-UA"/>
        </w:rPr>
        <w:t xml:space="preserve">Проблематика теоретичної та практичної нефрології це прогресування хронічних захворювань нирок із подальшою </w:t>
      </w:r>
      <w:proofErr w:type="spellStart"/>
      <w:r w:rsidRPr="00454DD2">
        <w:rPr>
          <w:rFonts w:ascii="Times New Roman" w:hAnsi="Times New Roman"/>
          <w:sz w:val="28"/>
          <w:szCs w:val="28"/>
          <w:lang w:val="uk-UA"/>
        </w:rPr>
        <w:t>інвалідизацією</w:t>
      </w:r>
      <w:proofErr w:type="spellEnd"/>
      <w:r w:rsidRPr="00454DD2">
        <w:rPr>
          <w:rFonts w:ascii="Times New Roman" w:hAnsi="Times New Roman"/>
          <w:sz w:val="28"/>
          <w:szCs w:val="28"/>
          <w:lang w:val="uk-UA"/>
        </w:rPr>
        <w:t xml:space="preserve"> пацієн</w:t>
      </w:r>
      <w:r w:rsidR="00454DD2" w:rsidRPr="00454DD2">
        <w:rPr>
          <w:rFonts w:ascii="Times New Roman" w:hAnsi="Times New Roman"/>
          <w:sz w:val="28"/>
          <w:szCs w:val="28"/>
          <w:lang w:val="uk-UA"/>
        </w:rPr>
        <w:t>т</w:t>
      </w:r>
      <w:r w:rsidRPr="00454DD2">
        <w:rPr>
          <w:rFonts w:ascii="Times New Roman" w:hAnsi="Times New Roman"/>
          <w:sz w:val="28"/>
          <w:szCs w:val="28"/>
          <w:lang w:val="uk-UA"/>
        </w:rPr>
        <w:t xml:space="preserve">а. </w:t>
      </w:r>
      <w:r w:rsidR="00004DD4" w:rsidRPr="00454DD2">
        <w:rPr>
          <w:rFonts w:ascii="Times New Roman" w:hAnsi="Times New Roman"/>
          <w:sz w:val="28"/>
          <w:szCs w:val="28"/>
          <w:lang w:val="uk-UA"/>
        </w:rPr>
        <w:t xml:space="preserve">Висока частота захворюваності на </w:t>
      </w:r>
      <w:r w:rsidR="00004DD4" w:rsidRPr="00454DD2">
        <w:rPr>
          <w:rFonts w:ascii="Times New Roman" w:hAnsi="Times New Roman"/>
          <w:sz w:val="28"/>
          <w:szCs w:val="28"/>
          <w:lang w:val="en-US"/>
        </w:rPr>
        <w:t>IgA</w:t>
      </w:r>
      <w:r w:rsidR="00004DD4" w:rsidRPr="00454DD2">
        <w:rPr>
          <w:rFonts w:ascii="Times New Roman" w:hAnsi="Times New Roman"/>
          <w:sz w:val="28"/>
          <w:szCs w:val="28"/>
          <w:lang w:val="uk-UA"/>
        </w:rPr>
        <w:t xml:space="preserve"> – васкуліт у дітей дошкільного і молодшого шкільного віку, важкість перебігу та можливість залучення в патологічний процес нирок із подальшим розвитком ХНН визначають актуальність ранньої діагностики перебігу даного захворювання.  </w:t>
      </w:r>
    </w:p>
    <w:p w14:paraId="0B2E6B4A" w14:textId="0E40A2DE" w:rsidR="00E80871" w:rsidRPr="00454DD2" w:rsidRDefault="00004DD4" w:rsidP="001E165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4DD2">
        <w:rPr>
          <w:rFonts w:ascii="Times New Roman" w:hAnsi="Times New Roman"/>
          <w:sz w:val="28"/>
          <w:szCs w:val="28"/>
          <w:lang w:val="uk-UA"/>
        </w:rPr>
        <w:t xml:space="preserve">Відомо, що клініко-лабораторні ознаки розвитку ниркового синдрому при </w:t>
      </w:r>
      <w:r w:rsidRPr="00454DD2">
        <w:rPr>
          <w:rFonts w:ascii="Times New Roman" w:hAnsi="Times New Roman"/>
          <w:sz w:val="28"/>
          <w:szCs w:val="28"/>
          <w:lang w:val="en-US"/>
        </w:rPr>
        <w:t>IgA</w:t>
      </w:r>
      <w:r w:rsidRPr="00454DD2">
        <w:rPr>
          <w:rFonts w:ascii="Times New Roman" w:hAnsi="Times New Roman"/>
          <w:sz w:val="28"/>
          <w:szCs w:val="28"/>
          <w:lang w:val="uk-UA"/>
        </w:rPr>
        <w:t xml:space="preserve"> – васкуліті визначають на 3-4 тижні від маніфестації захворювання. </w:t>
      </w:r>
    </w:p>
    <w:p w14:paraId="60B4CD41" w14:textId="7DDEFE5F" w:rsidR="00ED64CF" w:rsidRPr="00454DD2" w:rsidRDefault="00ED64CF" w:rsidP="00454DD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DD2">
        <w:rPr>
          <w:rFonts w:ascii="Times New Roman" w:hAnsi="Times New Roman"/>
          <w:sz w:val="28"/>
          <w:szCs w:val="28"/>
          <w:lang w:val="uk-UA"/>
        </w:rPr>
        <w:t xml:space="preserve">Нашою метою стало визначення прогностичних параметрів щодо розвитку ниркового синдрому при </w:t>
      </w:r>
      <w:r w:rsidRPr="00454DD2">
        <w:rPr>
          <w:rFonts w:ascii="Times New Roman" w:hAnsi="Times New Roman"/>
          <w:sz w:val="28"/>
          <w:szCs w:val="28"/>
          <w:lang w:val="en-US"/>
        </w:rPr>
        <w:t>IgA</w:t>
      </w:r>
      <w:r w:rsidRPr="00454DD2">
        <w:rPr>
          <w:rFonts w:ascii="Times New Roman" w:hAnsi="Times New Roman"/>
          <w:sz w:val="28"/>
          <w:szCs w:val="28"/>
          <w:lang w:val="uk-UA"/>
        </w:rPr>
        <w:t xml:space="preserve"> – васкуліті.</w:t>
      </w:r>
    </w:p>
    <w:p w14:paraId="6ED17CA4" w14:textId="6CE1FDF2" w:rsidR="00ED64CF" w:rsidRPr="00454DD2" w:rsidRDefault="00ED64CF" w:rsidP="001E165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4DD2">
        <w:rPr>
          <w:rFonts w:ascii="Times New Roman" w:hAnsi="Times New Roman"/>
          <w:sz w:val="28"/>
          <w:szCs w:val="28"/>
          <w:lang w:val="uk-UA"/>
        </w:rPr>
        <w:t xml:space="preserve">Було досліджено 83 дитини, які знаходилися на лікуванні у гематологічному відділенні ХМДКЛ №16. Віковий діапазон склав від 2-17 років, 18 дітей – група дітей, що мали нирковий синдром під час перебігу </w:t>
      </w:r>
      <w:r w:rsidRPr="00454DD2">
        <w:rPr>
          <w:rFonts w:ascii="Times New Roman" w:hAnsi="Times New Roman"/>
          <w:sz w:val="28"/>
          <w:szCs w:val="28"/>
          <w:lang w:val="en-US"/>
        </w:rPr>
        <w:t>IgA</w:t>
      </w:r>
      <w:r w:rsidRPr="00454DD2">
        <w:rPr>
          <w:rFonts w:ascii="Times New Roman" w:hAnsi="Times New Roman"/>
          <w:sz w:val="28"/>
          <w:szCs w:val="28"/>
          <w:lang w:val="uk-UA"/>
        </w:rPr>
        <w:t xml:space="preserve"> – васкуліту. Використовувалися </w:t>
      </w:r>
      <w:r w:rsidR="00825E42" w:rsidRPr="00454DD2">
        <w:rPr>
          <w:rFonts w:ascii="Times New Roman" w:hAnsi="Times New Roman"/>
          <w:sz w:val="28"/>
          <w:szCs w:val="28"/>
          <w:lang w:val="uk-UA"/>
        </w:rPr>
        <w:t xml:space="preserve">статистичні, </w:t>
      </w:r>
      <w:r w:rsidRPr="00454DD2">
        <w:rPr>
          <w:rFonts w:ascii="Times New Roman" w:hAnsi="Times New Roman"/>
          <w:sz w:val="28"/>
          <w:szCs w:val="28"/>
          <w:lang w:val="uk-UA"/>
        </w:rPr>
        <w:t xml:space="preserve">клінічні та </w:t>
      </w:r>
      <w:proofErr w:type="spellStart"/>
      <w:r w:rsidRPr="00454DD2">
        <w:rPr>
          <w:rFonts w:ascii="Times New Roman" w:hAnsi="Times New Roman"/>
          <w:sz w:val="28"/>
          <w:szCs w:val="28"/>
          <w:lang w:val="uk-UA"/>
        </w:rPr>
        <w:t>параклінічніі</w:t>
      </w:r>
      <w:proofErr w:type="spellEnd"/>
      <w:r w:rsidRPr="00454DD2">
        <w:rPr>
          <w:rFonts w:ascii="Times New Roman" w:hAnsi="Times New Roman"/>
          <w:sz w:val="28"/>
          <w:szCs w:val="28"/>
          <w:lang w:val="uk-UA"/>
        </w:rPr>
        <w:t xml:space="preserve"> методи дослідження, зокрема визначали рівень ШОЕ та ФНП.</w:t>
      </w:r>
    </w:p>
    <w:p w14:paraId="63C67206" w14:textId="7EFA89AD" w:rsidR="00454DD2" w:rsidRDefault="00825E42" w:rsidP="001E165C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54DD2">
        <w:rPr>
          <w:rFonts w:ascii="Times New Roman" w:hAnsi="Times New Roman"/>
          <w:sz w:val="28"/>
          <w:szCs w:val="28"/>
          <w:lang w:val="uk-UA"/>
        </w:rPr>
        <w:t xml:space="preserve">Встановлено, що до чинників, значення яких слід враховувати під час прогнозування формування ниркового синдрому у дітей з </w:t>
      </w:r>
      <w:r w:rsidR="00454DD2" w:rsidRPr="00454DD2">
        <w:rPr>
          <w:rFonts w:ascii="Times New Roman" w:hAnsi="Times New Roman"/>
          <w:sz w:val="28"/>
          <w:szCs w:val="28"/>
          <w:lang w:val="en-US"/>
        </w:rPr>
        <w:t>IgA</w:t>
      </w:r>
      <w:r w:rsidR="00454DD2" w:rsidRPr="00454DD2">
        <w:rPr>
          <w:rFonts w:ascii="Times New Roman" w:hAnsi="Times New Roman"/>
          <w:sz w:val="28"/>
          <w:szCs w:val="28"/>
          <w:lang w:val="uk-UA"/>
        </w:rPr>
        <w:t xml:space="preserve"> – васкуліті</w:t>
      </w:r>
      <w:r w:rsidR="00454D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4DD2">
        <w:rPr>
          <w:rFonts w:ascii="Times New Roman" w:hAnsi="Times New Roman"/>
          <w:sz w:val="28"/>
          <w:szCs w:val="28"/>
          <w:lang w:val="uk-UA"/>
        </w:rPr>
        <w:t xml:space="preserve"> рівні ШОЕ та </w:t>
      </w:r>
      <w:proofErr w:type="spellStart"/>
      <w:r w:rsidRPr="00454DD2">
        <w:rPr>
          <w:rFonts w:ascii="Times New Roman" w:hAnsi="Times New Roman"/>
          <w:sz w:val="28"/>
          <w:szCs w:val="28"/>
          <w:lang w:val="uk-UA"/>
        </w:rPr>
        <w:t>ФНП.</w:t>
      </w:r>
      <w:r w:rsidR="00454D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4DD2">
        <w:rPr>
          <w:rFonts w:ascii="Times New Roman" w:hAnsi="Times New Roman"/>
          <w:sz w:val="28"/>
          <w:szCs w:val="28"/>
          <w:lang w:val="uk-UA"/>
        </w:rPr>
        <w:t>Загало</w:t>
      </w:r>
      <w:proofErr w:type="spellEnd"/>
      <w:r w:rsidRPr="00454DD2">
        <w:rPr>
          <w:rFonts w:ascii="Times New Roman" w:hAnsi="Times New Roman"/>
          <w:sz w:val="28"/>
          <w:szCs w:val="28"/>
          <w:lang w:val="uk-UA"/>
        </w:rPr>
        <w:t>м, вірно було розпізнано 75 випадків з 83, що складає 90,4%.</w:t>
      </w:r>
      <w:r w:rsidR="00454DD2" w:rsidRPr="00454D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4DD2">
        <w:rPr>
          <w:rFonts w:ascii="Times New Roman" w:hAnsi="Times New Roman"/>
          <w:sz w:val="28"/>
          <w:szCs w:val="28"/>
          <w:lang w:val="uk-UA"/>
        </w:rPr>
        <w:t>За</w:t>
      </w:r>
      <w:r w:rsidR="00454DD2" w:rsidRPr="00454D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4DD2">
        <w:rPr>
          <w:rFonts w:ascii="Times New Roman" w:hAnsi="Times New Roman"/>
          <w:sz w:val="28"/>
          <w:szCs w:val="28"/>
          <w:lang w:val="uk-UA"/>
        </w:rPr>
        <w:t>результатами проведеного аналізу створено рівняння множинної регресії:</w:t>
      </w:r>
      <w:r w:rsidR="00454DD2" w:rsidRPr="00454D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4DD2">
        <w:rPr>
          <w:rFonts w:ascii="Times New Roman" w:hAnsi="Times New Roman"/>
          <w:sz w:val="28"/>
          <w:szCs w:val="28"/>
          <w:lang w:val="uk-UA"/>
        </w:rPr>
        <w:t>z = 1,127 - (0,278 * ШОЕ) + (0,107 * ФНП)</w:t>
      </w:r>
      <w:r w:rsidR="00454DD2" w:rsidRPr="00454DD2">
        <w:rPr>
          <w:rFonts w:ascii="Times New Roman" w:hAnsi="Times New Roman"/>
          <w:sz w:val="28"/>
          <w:szCs w:val="28"/>
          <w:lang w:val="uk-UA"/>
        </w:rPr>
        <w:t xml:space="preserve"> , при </w:t>
      </w:r>
      <w:r w:rsidR="00454DD2" w:rsidRPr="00454DD2">
        <w:rPr>
          <w:rFonts w:ascii="Times New Roman" w:hAnsi="Times New Roman"/>
          <w:bCs/>
          <w:sz w:val="28"/>
          <w:szCs w:val="28"/>
          <w:lang w:val="uk-UA" w:eastAsia="ru-RU"/>
        </w:rPr>
        <w:t>R2 = 0,822, p&lt;0,001</w:t>
      </w:r>
      <w:r w:rsidR="00454DD2" w:rsidRPr="00454DD2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="00454DD2" w:rsidRPr="00454DD2">
        <w:rPr>
          <w:rFonts w:ascii="Times New Roman" w:hAnsi="Times New Roman"/>
          <w:sz w:val="28"/>
          <w:szCs w:val="28"/>
          <w:lang w:val="uk-UA"/>
        </w:rPr>
        <w:t xml:space="preserve">Слід враховувати, що під час прогнозування формування ниркового синдрому у дітей з ГВ наявність обтяжливого алергічного анамнезу, захворювань ЛОР органів та рівню МАК у сироватці крові. Інші  чинники, які досліджувалися, </w:t>
      </w:r>
      <w:r w:rsidR="00454DD2" w:rsidRPr="00454DD2">
        <w:rPr>
          <w:rFonts w:ascii="Times New Roman" w:hAnsi="Times New Roman"/>
          <w:sz w:val="28"/>
          <w:szCs w:val="28"/>
          <w:lang w:val="uk-UA"/>
        </w:rPr>
        <w:lastRenderedPageBreak/>
        <w:t>не продемонстрували сили зв’язку й ступеня значущості</w:t>
      </w:r>
      <w:r w:rsidR="00454DD2" w:rsidRPr="00454DD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54DD2" w:rsidRPr="00454DD2">
        <w:rPr>
          <w:rFonts w:ascii="Times New Roman" w:hAnsi="Times New Roman"/>
          <w:sz w:val="28"/>
          <w:szCs w:val="28"/>
          <w:lang w:val="uk-UA"/>
        </w:rPr>
        <w:t>За результатами проведеного аналізу створено рівняння множинної регресії: z = -1,025 - (0,00110 * МАК) + (1,383 *ОАА ) + (1,694 * ЛОР)</w:t>
      </w:r>
      <w:r w:rsidR="00454DD2" w:rsidRPr="00454DD2">
        <w:rPr>
          <w:rFonts w:ascii="Times New Roman" w:hAnsi="Times New Roman"/>
          <w:sz w:val="28"/>
          <w:szCs w:val="28"/>
          <w:lang w:val="uk-UA"/>
        </w:rPr>
        <w:t>, з</w:t>
      </w:r>
      <w:r w:rsidR="00454DD2" w:rsidRPr="00454DD2">
        <w:rPr>
          <w:rFonts w:ascii="Times New Roman" w:hAnsi="Times New Roman"/>
          <w:sz w:val="28"/>
          <w:szCs w:val="28"/>
          <w:lang w:val="uk-UA"/>
        </w:rPr>
        <w:t>агалом, вірно було розпізнано 73 випадок з 83, що складає 87,9 %</w:t>
      </w:r>
      <w:r w:rsidR="00454DD2" w:rsidRPr="00454DD2">
        <w:rPr>
          <w:rFonts w:ascii="Times New Roman" w:hAnsi="Times New Roman"/>
          <w:sz w:val="28"/>
          <w:szCs w:val="28"/>
          <w:lang w:val="uk-UA"/>
        </w:rPr>
        <w:t xml:space="preserve">, при </w:t>
      </w:r>
      <w:r w:rsidR="00454DD2" w:rsidRPr="00454DD2">
        <w:rPr>
          <w:rFonts w:ascii="Times New Roman" w:hAnsi="Times New Roman"/>
          <w:bCs/>
          <w:sz w:val="28"/>
          <w:szCs w:val="28"/>
          <w:lang w:val="uk-UA" w:eastAsia="ru-RU"/>
        </w:rPr>
        <w:t>R2 = 0,792, p&lt;0,001</w:t>
      </w:r>
      <w:r w:rsidR="00454DD2" w:rsidRPr="00454DD2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14:paraId="30EAB85D" w14:textId="4AA26C7D" w:rsidR="00454DD2" w:rsidRPr="00454DD2" w:rsidRDefault="00454DD2" w:rsidP="001E165C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Отже, з</w:t>
      </w:r>
      <w:r w:rsidRPr="00EC7A51">
        <w:rPr>
          <w:rFonts w:ascii="Times New Roman" w:hAnsi="Times New Roman"/>
          <w:sz w:val="28"/>
          <w:szCs w:val="28"/>
          <w:lang w:val="uk-UA"/>
        </w:rPr>
        <w:t>а допомогою логістичного регресивного аналізу</w:t>
      </w:r>
      <w:r w:rsidRPr="00EC7A51">
        <w:rPr>
          <w:rFonts w:ascii="Times New Roman" w:hAnsi="Times New Roman"/>
          <w:sz w:val="28"/>
          <w:szCs w:val="28"/>
          <w:lang w:val="uk-UA" w:eastAsia="ru-RU"/>
        </w:rPr>
        <w:t xml:space="preserve"> та ROC-аналізу</w:t>
      </w:r>
      <w:r w:rsidRPr="00EC7A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встановлено</w:t>
      </w:r>
      <w:r w:rsidRPr="00EC7A51">
        <w:rPr>
          <w:rFonts w:ascii="Times New Roman" w:hAnsi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/>
          <w:sz w:val="28"/>
          <w:szCs w:val="28"/>
          <w:lang w:val="uk-UA"/>
        </w:rPr>
        <w:t>параметрами</w:t>
      </w:r>
      <w:r w:rsidRPr="00EC7A51">
        <w:rPr>
          <w:rFonts w:ascii="Times New Roman" w:hAnsi="Times New Roman"/>
          <w:sz w:val="28"/>
          <w:szCs w:val="28"/>
          <w:lang w:val="uk-UA"/>
        </w:rPr>
        <w:t xml:space="preserve">, значення яких слід враховувати під час прогнозування ниркового синдрому у дітей, хворих на </w:t>
      </w:r>
      <w:r w:rsidRPr="00454DD2">
        <w:rPr>
          <w:rFonts w:ascii="Times New Roman" w:hAnsi="Times New Roman"/>
          <w:sz w:val="28"/>
          <w:szCs w:val="28"/>
          <w:lang w:val="en-US"/>
        </w:rPr>
        <w:t>IgA</w:t>
      </w:r>
      <w:r w:rsidRPr="00454DD2">
        <w:rPr>
          <w:rFonts w:ascii="Times New Roman" w:hAnsi="Times New Roman"/>
          <w:sz w:val="28"/>
          <w:szCs w:val="28"/>
          <w:lang w:val="uk-UA"/>
        </w:rPr>
        <w:t xml:space="preserve"> – васкуліті</w:t>
      </w:r>
      <w:r w:rsidRPr="00EC7A51">
        <w:rPr>
          <w:rFonts w:ascii="Times New Roman" w:hAnsi="Times New Roman"/>
          <w:sz w:val="28"/>
          <w:szCs w:val="28"/>
          <w:lang w:val="uk-UA"/>
        </w:rPr>
        <w:t xml:space="preserve">, є рівні </w:t>
      </w:r>
      <w:r>
        <w:rPr>
          <w:rFonts w:ascii="Times New Roman" w:hAnsi="Times New Roman"/>
          <w:sz w:val="28"/>
          <w:szCs w:val="28"/>
          <w:lang w:val="uk-UA"/>
        </w:rPr>
        <w:t>МАК, дані алергологічного анамнезу і супутньої ЛОР-патології</w:t>
      </w:r>
      <w:r w:rsidRPr="00EC7A51">
        <w:rPr>
          <w:rFonts w:ascii="Times New Roman" w:hAnsi="Times New Roman"/>
          <w:sz w:val="28"/>
          <w:szCs w:val="28"/>
          <w:lang w:val="uk-UA"/>
        </w:rPr>
        <w:t>.</w:t>
      </w:r>
    </w:p>
    <w:p w14:paraId="5641AA4E" w14:textId="4F113A0E" w:rsidR="00454DD2" w:rsidRPr="00454DD2" w:rsidRDefault="00454DD2" w:rsidP="00454DD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CBA190" w14:textId="302F6906" w:rsidR="00454DD2" w:rsidRPr="00542AD0" w:rsidRDefault="00454DD2" w:rsidP="00454DD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210495" w14:textId="7F01ED65" w:rsidR="00454DD2" w:rsidRPr="003C3D68" w:rsidRDefault="00454DD2" w:rsidP="00454DD2">
      <w:pPr>
        <w:spacing w:line="36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36715235" w14:textId="0AB98247" w:rsidR="00825E42" w:rsidRPr="00C63A9F" w:rsidRDefault="00825E42" w:rsidP="00454DD2">
      <w:pPr>
        <w:rPr>
          <w:rFonts w:ascii="Times New Roman" w:hAnsi="Times New Roman"/>
          <w:sz w:val="28"/>
          <w:szCs w:val="28"/>
          <w:lang w:val="uk-UA"/>
        </w:rPr>
      </w:pPr>
    </w:p>
    <w:p w14:paraId="58436F52" w14:textId="77777777" w:rsidR="00825E42" w:rsidRPr="00004DD4" w:rsidRDefault="00825E42" w:rsidP="00825E42">
      <w:pPr>
        <w:rPr>
          <w:lang w:val="uk-UA"/>
        </w:rPr>
      </w:pPr>
    </w:p>
    <w:sectPr w:rsidR="00825E42" w:rsidRPr="0000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D4"/>
    <w:rsid w:val="00004DD4"/>
    <w:rsid w:val="001E165C"/>
    <w:rsid w:val="00454DD2"/>
    <w:rsid w:val="005D4F54"/>
    <w:rsid w:val="00825E42"/>
    <w:rsid w:val="00D16B80"/>
    <w:rsid w:val="00E80871"/>
    <w:rsid w:val="00E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A5F8"/>
  <w15:chartTrackingRefBased/>
  <w15:docId w15:val="{E1634EC3-10E6-8942-89BD-8958A907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362</Words>
  <Characters>2026</Characters>
  <Application>Microsoft Office Word</Application>
  <DocSecurity>0</DocSecurity>
  <Lines>31</Lines>
  <Paragraphs>3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Khrystyna Potikhenska</dc:creator>
  <cp:keywords/>
  <dc:description/>
  <cp:lastModifiedBy>Khrystyna Potikhenska</cp:lastModifiedBy>
  <cp:revision>10</cp:revision>
  <dcterms:created xsi:type="dcterms:W3CDTF">2021-02-25T06:32:00Z</dcterms:created>
  <dcterms:modified xsi:type="dcterms:W3CDTF">2021-03-01T10:00:00Z</dcterms:modified>
</cp:coreProperties>
</file>