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5" w:rsidRPr="00147747" w:rsidRDefault="006857E5" w:rsidP="006857E5">
      <w:pPr>
        <w:jc w:val="both"/>
        <w:rPr>
          <w:sz w:val="28"/>
          <w:szCs w:val="28"/>
          <w:lang w:val="en-US"/>
        </w:rPr>
      </w:pPr>
      <w:r w:rsidRPr="00147747">
        <w:rPr>
          <w:sz w:val="28"/>
          <w:szCs w:val="28"/>
          <w:lang w:val="en-US"/>
        </w:rPr>
        <w:t>PS-11-022</w:t>
      </w:r>
    </w:p>
    <w:p w:rsidR="006857E5" w:rsidRPr="00147747" w:rsidRDefault="006857E5" w:rsidP="006857E5">
      <w:pPr>
        <w:jc w:val="both"/>
        <w:rPr>
          <w:b/>
          <w:sz w:val="28"/>
          <w:szCs w:val="28"/>
          <w:lang w:val="en-US"/>
        </w:rPr>
      </w:pPr>
      <w:r w:rsidRPr="00147747">
        <w:rPr>
          <w:b/>
          <w:sz w:val="28"/>
          <w:szCs w:val="28"/>
          <w:lang w:val="en-US"/>
        </w:rPr>
        <w:t>Human papilloma virus type 16 expression in pleomorphic adenomas</w:t>
      </w:r>
    </w:p>
    <w:p w:rsidR="006857E5" w:rsidRPr="00807864" w:rsidRDefault="006857E5" w:rsidP="006857E5">
      <w:pPr>
        <w:jc w:val="both"/>
        <w:rPr>
          <w:b/>
          <w:sz w:val="28"/>
          <w:szCs w:val="28"/>
          <w:lang w:val="uk-UA"/>
        </w:rPr>
      </w:pPr>
      <w:proofErr w:type="gramStart"/>
      <w:r w:rsidRPr="00147747">
        <w:rPr>
          <w:b/>
          <w:sz w:val="28"/>
          <w:szCs w:val="28"/>
          <w:lang w:val="en-US"/>
        </w:rPr>
        <w:t>and</w:t>
      </w:r>
      <w:proofErr w:type="gramEnd"/>
      <w:r w:rsidRPr="00147747">
        <w:rPr>
          <w:b/>
          <w:sz w:val="28"/>
          <w:szCs w:val="28"/>
          <w:lang w:val="en-US"/>
        </w:rPr>
        <w:t xml:space="preserve"> adjacent tissue of salivar</w:t>
      </w:r>
      <w:r w:rsidRPr="006857E5">
        <w:rPr>
          <w:b/>
          <w:sz w:val="28"/>
          <w:szCs w:val="28"/>
          <w:lang w:val="en-US"/>
        </w:rPr>
        <w:t>y glands</w:t>
      </w:r>
    </w:p>
    <w:p w:rsidR="006857E5" w:rsidRPr="00807864" w:rsidRDefault="006857E5" w:rsidP="006857E5">
      <w:pPr>
        <w:jc w:val="both"/>
        <w:rPr>
          <w:sz w:val="28"/>
          <w:szCs w:val="28"/>
          <w:lang w:val="uk-UA"/>
        </w:rPr>
      </w:pPr>
    </w:p>
    <w:p w:rsidR="006857E5" w:rsidRPr="006857E5" w:rsidRDefault="006857E5" w:rsidP="006857E5">
      <w:pPr>
        <w:jc w:val="both"/>
        <w:rPr>
          <w:sz w:val="28"/>
          <w:szCs w:val="28"/>
          <w:lang w:val="en-US"/>
        </w:rPr>
      </w:pPr>
      <w:r w:rsidRPr="006857E5">
        <w:rPr>
          <w:sz w:val="28"/>
          <w:szCs w:val="28"/>
          <w:lang w:val="en-US"/>
        </w:rPr>
        <w:t xml:space="preserve">M. </w:t>
      </w:r>
      <w:proofErr w:type="spellStart"/>
      <w:r w:rsidRPr="006857E5">
        <w:rPr>
          <w:sz w:val="28"/>
          <w:szCs w:val="28"/>
          <w:lang w:val="en-US"/>
        </w:rPr>
        <w:t>Myroshnychenko</w:t>
      </w:r>
      <w:proofErr w:type="spellEnd"/>
      <w:r w:rsidRPr="006857E5">
        <w:rPr>
          <w:sz w:val="28"/>
          <w:szCs w:val="28"/>
          <w:lang w:val="en-US"/>
        </w:rPr>
        <w:t xml:space="preserve">*, I. </w:t>
      </w:r>
      <w:proofErr w:type="spellStart"/>
      <w:r w:rsidRPr="006857E5">
        <w:rPr>
          <w:sz w:val="28"/>
          <w:szCs w:val="28"/>
          <w:lang w:val="en-US"/>
        </w:rPr>
        <w:t>Brodetskyi</w:t>
      </w:r>
      <w:proofErr w:type="spellEnd"/>
      <w:r w:rsidRPr="006857E5">
        <w:rPr>
          <w:sz w:val="28"/>
          <w:szCs w:val="28"/>
          <w:lang w:val="en-US"/>
        </w:rPr>
        <w:t xml:space="preserve">, O. </w:t>
      </w:r>
      <w:proofErr w:type="spellStart"/>
      <w:r w:rsidRPr="006857E5">
        <w:rPr>
          <w:sz w:val="28"/>
          <w:szCs w:val="28"/>
          <w:lang w:val="en-US"/>
        </w:rPr>
        <w:t>Dyadyk</w:t>
      </w:r>
      <w:proofErr w:type="spellEnd"/>
      <w:r w:rsidRPr="006857E5">
        <w:rPr>
          <w:sz w:val="28"/>
          <w:szCs w:val="28"/>
          <w:lang w:val="en-US"/>
        </w:rPr>
        <w:t xml:space="preserve">, V. </w:t>
      </w:r>
      <w:proofErr w:type="spellStart"/>
      <w:r w:rsidRPr="006857E5">
        <w:rPr>
          <w:sz w:val="28"/>
          <w:szCs w:val="28"/>
          <w:lang w:val="en-US"/>
        </w:rPr>
        <w:t>Malanchuk</w:t>
      </w:r>
      <w:proofErr w:type="spellEnd"/>
    </w:p>
    <w:p w:rsidR="006857E5" w:rsidRDefault="006857E5" w:rsidP="006857E5">
      <w:pPr>
        <w:jc w:val="both"/>
        <w:rPr>
          <w:sz w:val="28"/>
          <w:szCs w:val="28"/>
          <w:lang w:val="uk-UA"/>
        </w:rPr>
      </w:pPr>
      <w:r w:rsidRPr="006857E5">
        <w:rPr>
          <w:sz w:val="28"/>
          <w:szCs w:val="28"/>
          <w:lang w:val="en-US"/>
        </w:rPr>
        <w:t>*</w:t>
      </w:r>
      <w:proofErr w:type="spellStart"/>
      <w:r w:rsidRPr="006857E5">
        <w:rPr>
          <w:sz w:val="28"/>
          <w:szCs w:val="28"/>
          <w:lang w:val="en-US"/>
        </w:rPr>
        <w:t>Kharkiv</w:t>
      </w:r>
      <w:proofErr w:type="spellEnd"/>
      <w:r w:rsidRPr="006857E5">
        <w:rPr>
          <w:sz w:val="28"/>
          <w:szCs w:val="28"/>
          <w:lang w:val="en-US"/>
        </w:rPr>
        <w:t xml:space="preserve"> National Medical University, Ukraine</w:t>
      </w:r>
    </w:p>
    <w:p w:rsidR="006857E5" w:rsidRPr="00807864" w:rsidRDefault="006857E5" w:rsidP="006857E5">
      <w:pPr>
        <w:jc w:val="both"/>
        <w:rPr>
          <w:sz w:val="28"/>
          <w:szCs w:val="28"/>
          <w:lang w:val="uk-UA"/>
        </w:rPr>
      </w:pPr>
    </w:p>
    <w:p w:rsidR="006857E5" w:rsidRPr="00807864" w:rsidRDefault="006857E5" w:rsidP="006857E5">
      <w:pPr>
        <w:jc w:val="both"/>
        <w:rPr>
          <w:sz w:val="28"/>
          <w:szCs w:val="28"/>
          <w:lang w:val="en-US"/>
        </w:rPr>
      </w:pPr>
      <w:r w:rsidRPr="00807864">
        <w:rPr>
          <w:b/>
          <w:sz w:val="28"/>
          <w:szCs w:val="28"/>
          <w:lang w:val="en-US"/>
        </w:rPr>
        <w:t>Background &amp; objectives:</w:t>
      </w:r>
      <w:r w:rsidRPr="00807864">
        <w:rPr>
          <w:sz w:val="28"/>
          <w:szCs w:val="28"/>
          <w:lang w:val="en-US"/>
        </w:rPr>
        <w:t xml:space="preserve"> Pleomorphic adenoma (PA) is one of the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salivary gland (SG) </w:t>
      </w:r>
      <w:proofErr w:type="spellStart"/>
      <w:r w:rsidRPr="00807864">
        <w:rPr>
          <w:sz w:val="28"/>
          <w:szCs w:val="28"/>
          <w:lang w:val="en-US"/>
        </w:rPr>
        <w:t>tumours</w:t>
      </w:r>
      <w:proofErr w:type="spellEnd"/>
      <w:r w:rsidRPr="00807864">
        <w:rPr>
          <w:sz w:val="28"/>
          <w:szCs w:val="28"/>
          <w:lang w:val="en-US"/>
        </w:rPr>
        <w:t>. The role of human papilloma virus (HPV)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in this </w:t>
      </w:r>
      <w:proofErr w:type="spellStart"/>
      <w:r w:rsidRPr="00807864">
        <w:rPr>
          <w:sz w:val="28"/>
          <w:szCs w:val="28"/>
          <w:lang w:val="en-US"/>
        </w:rPr>
        <w:t>tumour</w:t>
      </w:r>
      <w:proofErr w:type="spellEnd"/>
      <w:r w:rsidRPr="00807864">
        <w:rPr>
          <w:sz w:val="28"/>
          <w:szCs w:val="28"/>
          <w:lang w:val="en-US"/>
        </w:rPr>
        <w:t xml:space="preserve"> development is ambiguous. The objective is to determine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the HPV type 16 expression in PA and SG adjacent tissue.</w:t>
      </w:r>
    </w:p>
    <w:p w:rsidR="006857E5" w:rsidRPr="00807864" w:rsidRDefault="006857E5" w:rsidP="006857E5">
      <w:pPr>
        <w:jc w:val="both"/>
        <w:rPr>
          <w:sz w:val="28"/>
          <w:szCs w:val="28"/>
          <w:lang w:val="en-US"/>
        </w:rPr>
      </w:pPr>
      <w:r w:rsidRPr="006857E5">
        <w:rPr>
          <w:b/>
          <w:sz w:val="28"/>
          <w:szCs w:val="28"/>
          <w:lang w:val="en-US"/>
        </w:rPr>
        <w:t>Methods:</w:t>
      </w:r>
      <w:r w:rsidRPr="006857E5">
        <w:rPr>
          <w:sz w:val="28"/>
          <w:szCs w:val="28"/>
          <w:lang w:val="en-US"/>
        </w:rPr>
        <w:t xml:space="preserve"> Two groups were formed. </w:t>
      </w:r>
      <w:r w:rsidRPr="00807864">
        <w:rPr>
          <w:sz w:val="28"/>
          <w:szCs w:val="28"/>
          <w:lang w:val="en-US"/>
        </w:rPr>
        <w:t>Group 1 (G 1) included 4 cases with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an intact SG (</w:t>
      </w:r>
      <w:proofErr w:type="spellStart"/>
      <w:r w:rsidRPr="00807864">
        <w:rPr>
          <w:sz w:val="28"/>
          <w:szCs w:val="28"/>
          <w:lang w:val="en-US"/>
        </w:rPr>
        <w:t>autopsymaterial</w:t>
      </w:r>
      <w:proofErr w:type="spellEnd"/>
      <w:r w:rsidRPr="00807864">
        <w:rPr>
          <w:sz w:val="28"/>
          <w:szCs w:val="28"/>
          <w:lang w:val="en-US"/>
        </w:rPr>
        <w:t>). Group 2 (G 2) included 30 cases (surgical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material) with SG PA of </w:t>
      </w:r>
      <w:proofErr w:type="spellStart"/>
      <w:r w:rsidRPr="00807864">
        <w:rPr>
          <w:sz w:val="28"/>
          <w:szCs w:val="28"/>
          <w:lang w:val="en-US"/>
        </w:rPr>
        <w:t>mesenchymal</w:t>
      </w:r>
      <w:proofErr w:type="spellEnd"/>
      <w:r w:rsidRPr="00807864">
        <w:rPr>
          <w:sz w:val="28"/>
          <w:szCs w:val="28"/>
          <w:lang w:val="en-US"/>
        </w:rPr>
        <w:t xml:space="preserve"> (n=15), mixed (n=15) and epithelial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(n=5) histological variants. </w:t>
      </w:r>
      <w:proofErr w:type="spellStart"/>
      <w:r w:rsidRPr="00807864">
        <w:rPr>
          <w:sz w:val="28"/>
          <w:szCs w:val="28"/>
          <w:lang w:val="en-US"/>
        </w:rPr>
        <w:t>Immunohistochemical</w:t>
      </w:r>
      <w:proofErr w:type="spellEnd"/>
      <w:r w:rsidRPr="00807864">
        <w:rPr>
          <w:sz w:val="28"/>
          <w:szCs w:val="28"/>
          <w:lang w:val="en-US"/>
        </w:rPr>
        <w:t xml:space="preserve"> reaction (IHCR)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was performed, using mouse monoclonal antibody (MCA) to HPV type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16 (clone CAMVIR-1, «Diagnostic </w:t>
      </w:r>
      <w:proofErr w:type="spellStart"/>
      <w:r w:rsidRPr="00807864">
        <w:rPr>
          <w:sz w:val="28"/>
          <w:szCs w:val="28"/>
          <w:lang w:val="en-US"/>
        </w:rPr>
        <w:t>BioSystems</w:t>
      </w:r>
      <w:proofErr w:type="spellEnd"/>
      <w:r w:rsidRPr="00807864">
        <w:rPr>
          <w:sz w:val="28"/>
          <w:szCs w:val="28"/>
          <w:lang w:val="en-US"/>
        </w:rPr>
        <w:t xml:space="preserve">», </w:t>
      </w:r>
      <w:proofErr w:type="gramStart"/>
      <w:r w:rsidRPr="00807864">
        <w:rPr>
          <w:sz w:val="28"/>
          <w:szCs w:val="28"/>
          <w:lang w:val="en-US"/>
        </w:rPr>
        <w:t>USA</w:t>
      </w:r>
      <w:proofErr w:type="gramEnd"/>
      <w:r w:rsidRPr="00807864">
        <w:rPr>
          <w:sz w:val="28"/>
          <w:szCs w:val="28"/>
          <w:lang w:val="en-US"/>
        </w:rPr>
        <w:t>).</w:t>
      </w:r>
    </w:p>
    <w:p w:rsidR="006857E5" w:rsidRPr="00807864" w:rsidRDefault="006857E5" w:rsidP="006857E5">
      <w:pPr>
        <w:jc w:val="both"/>
        <w:rPr>
          <w:sz w:val="28"/>
          <w:szCs w:val="28"/>
          <w:lang w:val="en-US"/>
        </w:rPr>
      </w:pPr>
      <w:r w:rsidRPr="00807864">
        <w:rPr>
          <w:b/>
          <w:sz w:val="28"/>
          <w:szCs w:val="28"/>
          <w:lang w:val="en-US"/>
        </w:rPr>
        <w:t>Results:</w:t>
      </w:r>
      <w:r w:rsidRPr="00807864">
        <w:rPr>
          <w:sz w:val="28"/>
          <w:szCs w:val="28"/>
          <w:lang w:val="en-US"/>
        </w:rPr>
        <w:t xml:space="preserve"> IHCR was negative in G 1 and positive in G 2 in 26 cases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(86.7%). In G 2 nuclear expression of MCA to HPV type 16 was found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in </w:t>
      </w:r>
      <w:proofErr w:type="spellStart"/>
      <w:r w:rsidRPr="00807864">
        <w:rPr>
          <w:sz w:val="28"/>
          <w:szCs w:val="28"/>
          <w:lang w:val="en-US"/>
        </w:rPr>
        <w:t>tumour</w:t>
      </w:r>
      <w:proofErr w:type="spellEnd"/>
      <w:r w:rsidRPr="00807864">
        <w:rPr>
          <w:sz w:val="28"/>
          <w:szCs w:val="28"/>
          <w:lang w:val="en-US"/>
        </w:rPr>
        <w:t xml:space="preserve"> parenchyma (epithelial cells formed nests and cords, solid,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trabecular, cystic, glandular, ductal, tubular structures; </w:t>
      </w:r>
      <w:proofErr w:type="spellStart"/>
      <w:r w:rsidRPr="00807864">
        <w:rPr>
          <w:sz w:val="28"/>
          <w:szCs w:val="28"/>
          <w:lang w:val="en-US"/>
        </w:rPr>
        <w:t>myoepithelial</w:t>
      </w:r>
      <w:proofErr w:type="spellEnd"/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cells) and </w:t>
      </w:r>
      <w:proofErr w:type="spellStart"/>
      <w:r w:rsidRPr="00807864">
        <w:rPr>
          <w:sz w:val="28"/>
          <w:szCs w:val="28"/>
          <w:lang w:val="en-US"/>
        </w:rPr>
        <w:t>stroma</w:t>
      </w:r>
      <w:proofErr w:type="spellEnd"/>
      <w:r w:rsidRPr="00807864">
        <w:rPr>
          <w:sz w:val="28"/>
          <w:szCs w:val="28"/>
          <w:lang w:val="en-US"/>
        </w:rPr>
        <w:t xml:space="preserve"> (vascular </w:t>
      </w:r>
      <w:proofErr w:type="spellStart"/>
      <w:r w:rsidRPr="00807864">
        <w:rPr>
          <w:sz w:val="28"/>
          <w:szCs w:val="28"/>
          <w:lang w:val="en-US"/>
        </w:rPr>
        <w:t>endotheliocytes</w:t>
      </w:r>
      <w:proofErr w:type="spellEnd"/>
      <w:r w:rsidRPr="00807864">
        <w:rPr>
          <w:sz w:val="28"/>
          <w:szCs w:val="28"/>
          <w:lang w:val="en-US"/>
        </w:rPr>
        <w:t>; immune and fibroblastic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cells; </w:t>
      </w:r>
      <w:proofErr w:type="spellStart"/>
      <w:r w:rsidRPr="00807864">
        <w:rPr>
          <w:sz w:val="28"/>
          <w:szCs w:val="28"/>
          <w:lang w:val="en-US"/>
        </w:rPr>
        <w:t>myxoid</w:t>
      </w:r>
      <w:proofErr w:type="spellEnd"/>
      <w:r w:rsidRPr="00807864">
        <w:rPr>
          <w:sz w:val="28"/>
          <w:szCs w:val="28"/>
          <w:lang w:val="en-US"/>
        </w:rPr>
        <w:t xml:space="preserve"> and </w:t>
      </w:r>
      <w:proofErr w:type="spellStart"/>
      <w:r w:rsidRPr="00807864">
        <w:rPr>
          <w:sz w:val="28"/>
          <w:szCs w:val="28"/>
          <w:lang w:val="en-US"/>
        </w:rPr>
        <w:t>mucoid</w:t>
      </w:r>
      <w:proofErr w:type="spellEnd"/>
      <w:r w:rsidRPr="00807864">
        <w:rPr>
          <w:sz w:val="28"/>
          <w:szCs w:val="28"/>
          <w:lang w:val="en-US"/>
        </w:rPr>
        <w:t xml:space="preserve"> zones cells). In adjacent SG tissue, the ductal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epithelial cells, </w:t>
      </w:r>
      <w:proofErr w:type="spellStart"/>
      <w:r w:rsidRPr="00807864">
        <w:rPr>
          <w:sz w:val="28"/>
          <w:szCs w:val="28"/>
          <w:lang w:val="en-US"/>
        </w:rPr>
        <w:t>myoepithelial</w:t>
      </w:r>
      <w:proofErr w:type="spellEnd"/>
      <w:r w:rsidRPr="00807864">
        <w:rPr>
          <w:sz w:val="28"/>
          <w:szCs w:val="28"/>
          <w:lang w:val="en-US"/>
        </w:rPr>
        <w:t xml:space="preserve"> cells expressed this MCA. </w:t>
      </w:r>
      <w:r w:rsidRPr="006857E5">
        <w:rPr>
          <w:sz w:val="28"/>
          <w:szCs w:val="28"/>
          <w:lang w:val="en-US"/>
        </w:rPr>
        <w:t>IHCR in PA and</w:t>
      </w:r>
    </w:p>
    <w:p w:rsidR="006857E5" w:rsidRPr="00807864" w:rsidRDefault="006857E5" w:rsidP="006857E5">
      <w:pPr>
        <w:jc w:val="both"/>
        <w:rPr>
          <w:sz w:val="28"/>
          <w:szCs w:val="28"/>
          <w:lang w:val="en-US"/>
        </w:rPr>
      </w:pPr>
      <w:r w:rsidRPr="00807864">
        <w:rPr>
          <w:sz w:val="28"/>
          <w:szCs w:val="28"/>
          <w:lang w:val="en-US"/>
        </w:rPr>
        <w:t>SG adjacent tissue was the most pronounced, pronounced, moderately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pronounced, respectively, in epithelial, mixed, </w:t>
      </w:r>
      <w:proofErr w:type="spellStart"/>
      <w:r w:rsidRPr="00807864">
        <w:rPr>
          <w:sz w:val="28"/>
          <w:szCs w:val="28"/>
          <w:lang w:val="en-US"/>
        </w:rPr>
        <w:t>mesenchymal</w:t>
      </w:r>
      <w:proofErr w:type="spellEnd"/>
      <w:r w:rsidRPr="00807864">
        <w:rPr>
          <w:sz w:val="28"/>
          <w:szCs w:val="28"/>
          <w:lang w:val="en-US"/>
        </w:rPr>
        <w:t xml:space="preserve"> </w:t>
      </w:r>
      <w:proofErr w:type="spellStart"/>
      <w:r w:rsidRPr="00807864">
        <w:rPr>
          <w:sz w:val="28"/>
          <w:szCs w:val="28"/>
          <w:lang w:val="en-US"/>
        </w:rPr>
        <w:t>tumour</w:t>
      </w:r>
      <w:proofErr w:type="spellEnd"/>
      <w:r w:rsidRPr="00807864">
        <w:rPr>
          <w:sz w:val="28"/>
          <w:szCs w:val="28"/>
          <w:lang w:val="en-US"/>
        </w:rPr>
        <w:t xml:space="preserve"> variants.</w:t>
      </w:r>
    </w:p>
    <w:p w:rsidR="006857E5" w:rsidRPr="00807864" w:rsidRDefault="006857E5" w:rsidP="006857E5">
      <w:pPr>
        <w:jc w:val="both"/>
        <w:rPr>
          <w:sz w:val="28"/>
          <w:szCs w:val="28"/>
          <w:lang w:val="en-US"/>
        </w:rPr>
      </w:pPr>
      <w:r w:rsidRPr="00807864">
        <w:rPr>
          <w:sz w:val="28"/>
          <w:szCs w:val="28"/>
          <w:lang w:val="en-US"/>
        </w:rPr>
        <w:t>In all PA variants, IHCR was less pronounced in SG adjacent tissue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compared to PA tissue.</w:t>
      </w:r>
    </w:p>
    <w:p w:rsidR="006857E5" w:rsidRDefault="006857E5" w:rsidP="006857E5">
      <w:pPr>
        <w:jc w:val="both"/>
        <w:rPr>
          <w:sz w:val="28"/>
          <w:szCs w:val="28"/>
          <w:lang w:val="en-US"/>
        </w:rPr>
      </w:pPr>
      <w:r w:rsidRPr="00807864">
        <w:rPr>
          <w:b/>
          <w:sz w:val="28"/>
          <w:szCs w:val="28"/>
          <w:lang w:val="en-US"/>
        </w:rPr>
        <w:t>Conclusion:</w:t>
      </w:r>
      <w:r w:rsidRPr="00807864">
        <w:rPr>
          <w:sz w:val="28"/>
          <w:szCs w:val="28"/>
          <w:lang w:val="en-US"/>
        </w:rPr>
        <w:t xml:space="preserve"> The positive expression (in 86.7% of cases) of MCA to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HPV type 16 in pleomorphic adenomas tissue and adjacent tissue of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salivary glands indicates that HPV type 16 may be one of the causes of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 xml:space="preserve">such </w:t>
      </w:r>
      <w:proofErr w:type="spellStart"/>
      <w:r w:rsidRPr="00807864">
        <w:rPr>
          <w:sz w:val="28"/>
          <w:szCs w:val="28"/>
          <w:lang w:val="en-US"/>
        </w:rPr>
        <w:t>tumour</w:t>
      </w:r>
      <w:proofErr w:type="spellEnd"/>
      <w:r w:rsidRPr="00807864">
        <w:rPr>
          <w:sz w:val="28"/>
          <w:szCs w:val="28"/>
          <w:lang w:val="en-US"/>
        </w:rPr>
        <w:t xml:space="preserve"> development. The results obtained by the authors are of great</w:t>
      </w:r>
      <w:r>
        <w:rPr>
          <w:sz w:val="28"/>
          <w:szCs w:val="28"/>
          <w:lang w:val="uk-UA"/>
        </w:rPr>
        <w:t xml:space="preserve"> </w:t>
      </w:r>
      <w:r w:rsidRPr="00807864">
        <w:rPr>
          <w:sz w:val="28"/>
          <w:szCs w:val="28"/>
          <w:lang w:val="en-US"/>
        </w:rPr>
        <w:t>therapeutic and prognostic significance.</w:t>
      </w:r>
    </w:p>
    <w:p w:rsidR="005C23DD" w:rsidRPr="006857E5" w:rsidRDefault="005C23DD">
      <w:pPr>
        <w:rPr>
          <w:lang w:val="en-US"/>
        </w:rPr>
      </w:pPr>
      <w:bookmarkStart w:id="0" w:name="_GoBack"/>
      <w:bookmarkEnd w:id="0"/>
    </w:p>
    <w:sectPr w:rsidR="005C23DD" w:rsidRPr="006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1B"/>
    <w:rsid w:val="005C23DD"/>
    <w:rsid w:val="006857E5"/>
    <w:rsid w:val="007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2021-11-10T16:05:00Z</dcterms:created>
  <dcterms:modified xsi:type="dcterms:W3CDTF">2021-11-10T16:05:00Z</dcterms:modified>
</cp:coreProperties>
</file>