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1C" w:rsidRDefault="00D8631C" w:rsidP="00D8631C">
      <w:pPr>
        <w:rPr>
          <w:lang w:val="uk-UA"/>
        </w:rPr>
      </w:pPr>
      <w:r>
        <w:rPr>
          <w:lang w:val="uk-UA"/>
        </w:rPr>
        <w:t>УДК: 616.36-092.9:613.24</w:t>
      </w:r>
    </w:p>
    <w:p w:rsidR="00D8631C" w:rsidRDefault="00D8631C" w:rsidP="00D8631C">
      <w:pPr>
        <w:jc w:val="center"/>
        <w:rPr>
          <w:b/>
          <w:lang w:val="uk-UA"/>
        </w:rPr>
      </w:pPr>
      <w:r>
        <w:rPr>
          <w:b/>
          <w:lang w:val="uk-UA"/>
        </w:rPr>
        <w:t>МЕХАНІЗМИ ВПЛИВУ НЕЗБАЛАНСОВАНОГО ХАРЧУВАННЯ В ФОРМУВАННІ СТРУКТУРНО-ФУНКЦІОНАЛЬНИХ ЗРУШЕНЬ В ПЕЧІНЦІ ВАГІТНИХ ЩУРІВ</w:t>
      </w:r>
    </w:p>
    <w:p w:rsidR="00D8631C" w:rsidRDefault="00D8631C" w:rsidP="00D8631C">
      <w:pPr>
        <w:jc w:val="center"/>
        <w:rPr>
          <w:b/>
          <w:lang w:val="en-US"/>
        </w:rPr>
      </w:pPr>
      <w:r>
        <w:rPr>
          <w:b/>
          <w:lang w:val="en-US"/>
        </w:rPr>
        <w:t>MECHANISMS OF INFLUENCE OF UNBALANCED NUTRITION IN THE FORMATION OF STRUCTURAL AND FUNCTIONAL SHIFTS IN THE LIVER OF PREGNANT RATS</w:t>
      </w:r>
    </w:p>
    <w:p w:rsidR="00D8631C" w:rsidRDefault="00D8631C" w:rsidP="00D8631C">
      <w:pPr>
        <w:jc w:val="center"/>
        <w:rPr>
          <w:lang w:val="uk-UA"/>
        </w:rPr>
      </w:pPr>
      <w:proofErr w:type="spellStart"/>
      <w:r>
        <w:rPr>
          <w:lang w:val="uk-UA"/>
        </w:rPr>
        <w:t>Кузнецова</w:t>
      </w:r>
      <w:proofErr w:type="spellEnd"/>
      <w:r>
        <w:rPr>
          <w:lang w:val="uk-UA"/>
        </w:rPr>
        <w:t xml:space="preserve"> М.О., </w:t>
      </w:r>
      <w:proofErr w:type="spellStart"/>
      <w:r>
        <w:rPr>
          <w:lang w:val="uk-UA"/>
        </w:rPr>
        <w:t>Сулхдост</w:t>
      </w:r>
      <w:proofErr w:type="spellEnd"/>
      <w:r>
        <w:rPr>
          <w:lang w:val="uk-UA"/>
        </w:rPr>
        <w:t xml:space="preserve"> І.О., </w:t>
      </w:r>
      <w:proofErr w:type="spellStart"/>
      <w:r>
        <w:rPr>
          <w:lang w:val="uk-UA"/>
        </w:rPr>
        <w:t>Кузнецова</w:t>
      </w:r>
      <w:proofErr w:type="spellEnd"/>
      <w:r>
        <w:rPr>
          <w:lang w:val="uk-UA"/>
        </w:rPr>
        <w:t xml:space="preserve"> І..К. </w:t>
      </w:r>
    </w:p>
    <w:p w:rsidR="00D8631C" w:rsidRDefault="00D8631C" w:rsidP="00D8631C">
      <w:pPr>
        <w:jc w:val="both"/>
        <w:rPr>
          <w:lang w:val="uk-UA"/>
        </w:rPr>
      </w:pPr>
      <w:r>
        <w:rPr>
          <w:lang w:val="uk-UA"/>
        </w:rPr>
        <w:t xml:space="preserve">За даними сучасних досліджень в останні роки зростає кількість захворювань шлунково-кишкового тракту (ШКТ). Відмічене зростання питомої ваги захворювань печінки в структурі захворюваності та смертності від патології ШКТ. Особливе занепокоєння серед лікарів, викликає той факт, що почастішала кількість випадків ураження </w:t>
      </w:r>
      <w:proofErr w:type="spellStart"/>
      <w:r>
        <w:rPr>
          <w:lang w:val="uk-UA"/>
        </w:rPr>
        <w:t>гепатобіліарної</w:t>
      </w:r>
      <w:proofErr w:type="spellEnd"/>
      <w:r>
        <w:rPr>
          <w:lang w:val="uk-UA"/>
        </w:rPr>
        <w:t xml:space="preserve"> системи серед вагітних жінок. Враховуючи той факт, що зараз продовжується пандемія </w:t>
      </w:r>
      <w:r>
        <w:rPr>
          <w:lang w:val="en-US"/>
        </w:rPr>
        <w:t>COVID</w:t>
      </w:r>
      <w:r>
        <w:rPr>
          <w:lang w:val="uk-UA"/>
        </w:rPr>
        <w:t xml:space="preserve">-19 та існує низка досліджень, які вказують на взаємозв’язок між інфікуванням вірусом та розвитком уражень печінки то дослідження саме в цій тематиці є вкрай актуальними. </w:t>
      </w:r>
    </w:p>
    <w:p w:rsidR="00D8631C" w:rsidRDefault="00D8631C" w:rsidP="00D8631C">
      <w:pPr>
        <w:ind w:firstLine="709"/>
        <w:jc w:val="both"/>
        <w:rPr>
          <w:lang w:val="uk-UA"/>
        </w:rPr>
      </w:pPr>
      <w:r>
        <w:rPr>
          <w:b/>
          <w:lang w:val="uk-UA"/>
        </w:rPr>
        <w:t xml:space="preserve">Метою </w:t>
      </w:r>
      <w:r>
        <w:rPr>
          <w:lang w:val="uk-UA"/>
        </w:rPr>
        <w:t>нашого дослідження було встановлення</w:t>
      </w:r>
      <w:r>
        <w:rPr>
          <w:b/>
          <w:lang w:val="uk-UA"/>
        </w:rPr>
        <w:t xml:space="preserve"> </w:t>
      </w:r>
      <w:r>
        <w:rPr>
          <w:lang w:val="uk-UA"/>
        </w:rPr>
        <w:t>імовірних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механізмів впливу раціону з недостатнім вмістом поживних речовин на </w:t>
      </w:r>
      <w:proofErr w:type="spellStart"/>
      <w:r>
        <w:rPr>
          <w:lang w:val="uk-UA"/>
        </w:rPr>
        <w:t>морфофункціональний</w:t>
      </w:r>
      <w:proofErr w:type="spellEnd"/>
      <w:r>
        <w:rPr>
          <w:lang w:val="uk-UA"/>
        </w:rPr>
        <w:t xml:space="preserve"> стан печінки вагітних щурів.</w:t>
      </w:r>
    </w:p>
    <w:p w:rsidR="00D8631C" w:rsidRDefault="00D8631C" w:rsidP="00D8631C">
      <w:pPr>
        <w:jc w:val="both"/>
        <w:rPr>
          <w:lang w:val="uk-UA"/>
        </w:rPr>
      </w:pPr>
      <w:r>
        <w:rPr>
          <w:b/>
          <w:lang w:val="uk-UA"/>
        </w:rPr>
        <w:t xml:space="preserve">Матеріали та методи. </w:t>
      </w:r>
      <w:r>
        <w:rPr>
          <w:lang w:val="uk-UA"/>
        </w:rPr>
        <w:t xml:space="preserve">Експериментальне дослідження проводили на 13 </w:t>
      </w:r>
      <w:proofErr w:type="spellStart"/>
      <w:r>
        <w:rPr>
          <w:lang w:val="uk-UA"/>
        </w:rPr>
        <w:t>рандомбредних</w:t>
      </w:r>
      <w:proofErr w:type="spellEnd"/>
      <w:r>
        <w:rPr>
          <w:lang w:val="uk-UA"/>
        </w:rPr>
        <w:t xml:space="preserve"> самицях щурах популяції WAG: з яких 7 вживали базовий раціон віварію власне були групою контролю, а інші 6 перебували на раціоні зі зменшеною кількістю поживних речовин (білки та вуглеводи). Тварини виводилися з експерименту шляхом </w:t>
      </w:r>
      <w:proofErr w:type="spellStart"/>
      <w:r>
        <w:rPr>
          <w:lang w:val="uk-UA"/>
        </w:rPr>
        <w:t>декапітації</w:t>
      </w:r>
      <w:proofErr w:type="spellEnd"/>
      <w:r>
        <w:rPr>
          <w:lang w:val="uk-UA"/>
        </w:rPr>
        <w:t xml:space="preserve">. Морфологічне дослідження проводили у відповідності до загально прийнятих методик. Функціональний стан печінки оцінювали за рівнем ліпопротеїдів низької щільності (ЛПНЩ), ліпопротеїдів дуже низької щільності (ЛПДНЩ), ліпопротеїдів високої щільності (ЛПВЩ), холестерину (ХС), та </w:t>
      </w:r>
      <w:proofErr w:type="spellStart"/>
      <w:r>
        <w:rPr>
          <w:lang w:val="uk-UA"/>
        </w:rPr>
        <w:t>тригліцеридів</w:t>
      </w:r>
      <w:proofErr w:type="spellEnd"/>
      <w:r>
        <w:rPr>
          <w:lang w:val="uk-UA"/>
        </w:rPr>
        <w:t xml:space="preserve"> (ТГ), індексу </w:t>
      </w:r>
      <w:proofErr w:type="spellStart"/>
      <w:r>
        <w:rPr>
          <w:lang w:val="uk-UA"/>
        </w:rPr>
        <w:t>атерогенності</w:t>
      </w:r>
      <w:proofErr w:type="spellEnd"/>
      <w:r>
        <w:rPr>
          <w:lang w:val="uk-UA"/>
        </w:rPr>
        <w:t xml:space="preserve"> (ІА) в сироватці крові та глікогену в тканині печінки, визначався СФ методом. Статистичну обробку результатів проводили з використанням програми GraphPadPrism5. Для визначення достовірності відмінностей застосовували </w:t>
      </w:r>
      <w:r>
        <w:rPr>
          <w:lang w:val="en-US"/>
        </w:rPr>
        <w:t>U</w:t>
      </w:r>
      <w:r>
        <w:t xml:space="preserve"> </w:t>
      </w:r>
      <w:proofErr w:type="spellStart"/>
      <w:r>
        <w:t>критерій</w:t>
      </w:r>
      <w:proofErr w:type="spellEnd"/>
      <w:r>
        <w:t xml:space="preserve"> Манна-</w:t>
      </w:r>
      <w:proofErr w:type="spellStart"/>
      <w:r>
        <w:t>Уітні</w:t>
      </w:r>
      <w:proofErr w:type="spellEnd"/>
      <w:r>
        <w:t>.</w:t>
      </w:r>
      <w:r>
        <w:rPr>
          <w:b/>
          <w:lang w:val="uk-UA"/>
        </w:rPr>
        <w:t xml:space="preserve"> </w:t>
      </w:r>
    </w:p>
    <w:p w:rsidR="00D8631C" w:rsidRDefault="00D8631C" w:rsidP="00D8631C">
      <w:pPr>
        <w:ind w:firstLine="709"/>
        <w:jc w:val="both"/>
        <w:rPr>
          <w:lang w:val="uk-UA"/>
        </w:rPr>
      </w:pPr>
      <w:r>
        <w:rPr>
          <w:b/>
          <w:lang w:val="uk-UA"/>
        </w:rPr>
        <w:t xml:space="preserve">Результати і обговорення. </w:t>
      </w:r>
      <w:r>
        <w:rPr>
          <w:lang w:val="uk-UA"/>
        </w:rPr>
        <w:t xml:space="preserve">Вплив аліментарного чинника на структуру печінки щурів-матерів, визначався за регенераторною активністю печінки, яка оцінювалась шляхом підрахунку кількості </w:t>
      </w:r>
      <w:proofErr w:type="spellStart"/>
      <w:r>
        <w:rPr>
          <w:lang w:val="uk-UA"/>
        </w:rPr>
        <w:t>двоядерних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гепатоцитів</w:t>
      </w:r>
      <w:proofErr w:type="spellEnd"/>
      <w:r>
        <w:rPr>
          <w:lang w:val="uk-UA"/>
        </w:rPr>
        <w:t xml:space="preserve"> у відсотковому співвідношенні до їх одноядерних форм. В групі 2 було виявлено зростання кількості </w:t>
      </w:r>
      <w:proofErr w:type="spellStart"/>
      <w:r>
        <w:rPr>
          <w:lang w:val="uk-UA"/>
        </w:rPr>
        <w:t>двоядерних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гепатоцитів</w:t>
      </w:r>
      <w:proofErr w:type="spellEnd"/>
      <w:r>
        <w:rPr>
          <w:lang w:val="uk-UA"/>
        </w:rPr>
        <w:t xml:space="preserve"> в 3 рази (p 0,003) порівняно з контролем. Це своєю чергою вказувало на інтенсивне пошкодження органу, викликане аліментарним дефіцитом поживних речовин в раціоні. </w:t>
      </w:r>
    </w:p>
    <w:p w:rsidR="00D8631C" w:rsidRDefault="00D8631C" w:rsidP="00D8631C">
      <w:pPr>
        <w:ind w:firstLine="709"/>
        <w:jc w:val="both"/>
        <w:rPr>
          <w:lang w:val="uk-UA"/>
        </w:rPr>
      </w:pPr>
      <w:r>
        <w:rPr>
          <w:lang w:val="uk-UA"/>
        </w:rPr>
        <w:t xml:space="preserve">В сироватці крові самиць 2-ї гр., виявлено підвищення вмісту ТГ (на 59,7%, р&lt;0,05), на тлі нормального рівня загального ХС спостерігається підвищення рівня ЛПДНЩ (на 52,8%, р&lt;0,05) при нормальному рівні ЛПВЩ. Але такий дисбаланс не спричинив підвищення ІА, оскільки вміст ЛПНЩ знижений на 22,3% (р&lt;0,05). При аналізі вмісту глікогену в печінці щурів основної групи встановили його зниження на 10,4%, що вказувало на недостатність </w:t>
      </w:r>
      <w:proofErr w:type="spellStart"/>
      <w:r>
        <w:rPr>
          <w:lang w:val="uk-UA"/>
        </w:rPr>
        <w:t>глікогенного</w:t>
      </w:r>
      <w:proofErr w:type="spellEnd"/>
      <w:r>
        <w:rPr>
          <w:lang w:val="uk-UA"/>
        </w:rPr>
        <w:t xml:space="preserve"> резерву та неефективність процесів </w:t>
      </w:r>
      <w:proofErr w:type="spellStart"/>
      <w:r>
        <w:rPr>
          <w:lang w:val="uk-UA"/>
        </w:rPr>
        <w:t>глюконеогенезу</w:t>
      </w:r>
      <w:proofErr w:type="spellEnd"/>
      <w:r>
        <w:rPr>
          <w:lang w:val="uk-UA"/>
        </w:rPr>
        <w:t xml:space="preserve"> направлених на підтримання сталого рівня глюкози. Враховуючи отримані дані можливо висловити припущення, що ініціальним чинником ушкодження печінки є дефіцит енергетичних субстратів, а також амінокислот (холіну, метіоніну) у раціоні харчування, які обумовлюють пошкодження </w:t>
      </w:r>
      <w:proofErr w:type="spellStart"/>
      <w:r>
        <w:rPr>
          <w:lang w:val="uk-UA"/>
        </w:rPr>
        <w:t>гепатоцитів</w:t>
      </w:r>
      <w:proofErr w:type="spellEnd"/>
      <w:r>
        <w:rPr>
          <w:lang w:val="uk-UA"/>
        </w:rPr>
        <w:t xml:space="preserve"> (дегенеративні зміни ядер та цитоплазми клітин, їх загибель). Наслідком цих порушень є поступове зниження функціональної активності </w:t>
      </w:r>
      <w:proofErr w:type="spellStart"/>
      <w:r>
        <w:rPr>
          <w:lang w:val="uk-UA"/>
        </w:rPr>
        <w:t>гепатоцитів</w:t>
      </w:r>
      <w:proofErr w:type="spellEnd"/>
      <w:r>
        <w:rPr>
          <w:lang w:val="uk-UA"/>
        </w:rPr>
        <w:t>.</w:t>
      </w:r>
    </w:p>
    <w:p w:rsidR="00D8631C" w:rsidRDefault="00D8631C" w:rsidP="00D8631C">
      <w:pPr>
        <w:jc w:val="both"/>
        <w:rPr>
          <w:lang w:val="uk-UA"/>
        </w:rPr>
      </w:pPr>
      <w:r>
        <w:rPr>
          <w:b/>
          <w:lang w:val="uk-UA"/>
        </w:rPr>
        <w:t xml:space="preserve">Висновки </w:t>
      </w:r>
      <w:r>
        <w:rPr>
          <w:lang w:val="uk-UA"/>
        </w:rPr>
        <w:t>Таким чином спираючись на дані цього дослідження, можливо зробити певні висновки:</w:t>
      </w:r>
    </w:p>
    <w:p w:rsidR="00D8631C" w:rsidRDefault="00D8631C" w:rsidP="00D8631C">
      <w:pPr>
        <w:jc w:val="both"/>
        <w:rPr>
          <w:lang w:val="uk-UA"/>
        </w:rPr>
      </w:pPr>
      <w:r>
        <w:rPr>
          <w:lang w:val="uk-UA"/>
        </w:rPr>
        <w:t xml:space="preserve">1. Вживання раціону з недостатнім вмістом поживних речовин під час вагітності має негативний вплив на </w:t>
      </w:r>
      <w:proofErr w:type="spellStart"/>
      <w:r>
        <w:rPr>
          <w:lang w:val="uk-UA"/>
        </w:rPr>
        <w:t>морфофункціональний</w:t>
      </w:r>
      <w:proofErr w:type="spellEnd"/>
      <w:r>
        <w:rPr>
          <w:lang w:val="uk-UA"/>
        </w:rPr>
        <w:t xml:space="preserve"> стан печінки щурів, що проявлялось </w:t>
      </w:r>
      <w:r>
        <w:rPr>
          <w:lang w:val="uk-UA"/>
        </w:rPr>
        <w:lastRenderedPageBreak/>
        <w:t xml:space="preserve">збільшенням регенераторної активності органу, </w:t>
      </w:r>
      <w:proofErr w:type="spellStart"/>
      <w:r>
        <w:rPr>
          <w:lang w:val="uk-UA"/>
        </w:rPr>
        <w:t>дисліпідемією</w:t>
      </w:r>
      <w:proofErr w:type="spellEnd"/>
      <w:r>
        <w:rPr>
          <w:lang w:val="uk-UA"/>
        </w:rPr>
        <w:t xml:space="preserve"> і зниженням глікогену в тканинах та своєю чергою, вказувало на інтенсивне ушкодження печінки.</w:t>
      </w:r>
    </w:p>
    <w:p w:rsidR="00D8631C" w:rsidRDefault="00D8631C" w:rsidP="00D8631C">
      <w:pPr>
        <w:jc w:val="both"/>
        <w:rPr>
          <w:lang w:val="uk-UA"/>
        </w:rPr>
      </w:pPr>
      <w:r>
        <w:rPr>
          <w:lang w:val="uk-UA"/>
        </w:rPr>
        <w:t xml:space="preserve">2. Виявлені структурно-функціональні зміни можливо розцінювати як фактор ризику розвитку цілого спектру функціональних розладів та хвороб печінки у таких матерів в майбутньому. </w:t>
      </w:r>
    </w:p>
    <w:p w:rsidR="00D8631C" w:rsidRDefault="00D8631C" w:rsidP="00D8631C">
      <w:pPr>
        <w:jc w:val="both"/>
        <w:rPr>
          <w:lang w:val="uk-UA"/>
        </w:rPr>
      </w:pPr>
      <w:r>
        <w:rPr>
          <w:i/>
          <w:lang w:val="uk-UA"/>
        </w:rPr>
        <w:t xml:space="preserve">Ключові слова: </w:t>
      </w:r>
      <w:r>
        <w:rPr>
          <w:lang w:val="uk-UA"/>
        </w:rPr>
        <w:t xml:space="preserve">печінка, вагітні щури, </w:t>
      </w:r>
      <w:proofErr w:type="spellStart"/>
      <w:r>
        <w:rPr>
          <w:lang w:val="uk-UA"/>
        </w:rPr>
        <w:t>морфофункціональний</w:t>
      </w:r>
      <w:proofErr w:type="spellEnd"/>
      <w:r>
        <w:rPr>
          <w:lang w:val="uk-UA"/>
        </w:rPr>
        <w:t xml:space="preserve"> стан печінки, раціон з дефіцитом поживних речовин</w:t>
      </w:r>
    </w:p>
    <w:p w:rsidR="00D8631C" w:rsidRDefault="00D8631C" w:rsidP="00D8631C">
      <w:pPr>
        <w:jc w:val="both"/>
        <w:rPr>
          <w:lang w:val="uk-UA"/>
        </w:rPr>
      </w:pPr>
      <w:r>
        <w:rPr>
          <w:i/>
          <w:lang w:val="en-US"/>
        </w:rPr>
        <w:t xml:space="preserve">Key words: </w:t>
      </w:r>
      <w:r>
        <w:rPr>
          <w:lang w:val="en-US"/>
        </w:rPr>
        <w:t xml:space="preserve">liver, pregnant rats, </w:t>
      </w:r>
      <w:proofErr w:type="spellStart"/>
      <w:r>
        <w:rPr>
          <w:lang w:val="en-US"/>
        </w:rPr>
        <w:t>morfofunctional</w:t>
      </w:r>
      <w:proofErr w:type="spellEnd"/>
      <w:r>
        <w:rPr>
          <w:lang w:val="en-US"/>
        </w:rPr>
        <w:t xml:space="preserve"> state of the liver, malnutrition</w:t>
      </w:r>
    </w:p>
    <w:p w:rsidR="000B5079" w:rsidRPr="00D8631C" w:rsidRDefault="000B5079">
      <w:pPr>
        <w:rPr>
          <w:lang w:val="uk-UA"/>
        </w:rPr>
      </w:pPr>
      <w:bookmarkStart w:id="0" w:name="_GoBack"/>
      <w:bookmarkEnd w:id="0"/>
    </w:p>
    <w:sectPr w:rsidR="000B5079" w:rsidRPr="00D8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DA"/>
    <w:rsid w:val="000236DA"/>
    <w:rsid w:val="000B5079"/>
    <w:rsid w:val="00D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>Krokoz™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2021-11-10T11:42:00Z</dcterms:created>
  <dcterms:modified xsi:type="dcterms:W3CDTF">2021-11-10T11:42:00Z</dcterms:modified>
</cp:coreProperties>
</file>