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DB" w:rsidRDefault="002B02DB" w:rsidP="00C30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="000742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616.37-092.9:613.25</w:t>
      </w:r>
    </w:p>
    <w:p w:rsidR="002B02DB" w:rsidRDefault="002B02DB" w:rsidP="00020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519" w:rsidRPr="00D24D23" w:rsidRDefault="00E866C6" w:rsidP="00020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D23">
        <w:rPr>
          <w:rFonts w:ascii="Times New Roman" w:hAnsi="Times New Roman" w:cs="Times New Roman"/>
          <w:b/>
          <w:sz w:val="24"/>
          <w:szCs w:val="24"/>
          <w:lang w:val="uk-UA"/>
        </w:rPr>
        <w:t>ВПЛИВ НЕЗБАЛАНСОВАНОГО ХАРЧУВАННЯ З ПІДВИЩЕНИМ ВМІСТОМ НУТРІЄНТІВ НА МОРФОФУНКЦІОНАЛЬНИЙ СТАН ЕНДОКРИННОЇ ЧАСТИНИ ПІДШЛУНКОВОЇ ЗАЛОЗИ ОДНОМІСЯЧНОГО ПОТОМСТВА ЩУРІВ</w:t>
      </w:r>
    </w:p>
    <w:p w:rsidR="002B02DB" w:rsidRPr="00D24D23" w:rsidRDefault="002B02DB" w:rsidP="000203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D23">
        <w:rPr>
          <w:rFonts w:ascii="Times New Roman" w:hAnsi="Times New Roman" w:cs="Times New Roman"/>
          <w:b/>
          <w:sz w:val="24"/>
          <w:szCs w:val="24"/>
          <w:lang w:val="uk-UA"/>
        </w:rPr>
        <w:t>EFFECTS OF UNBALANCED DIET WITH INCREASED NUTRIENT CONTENT ON THE MORPHOFUNCTIONAL STATE OF THE ENDOCRINE PANCREAS ONE MONTH OLD RATS</w:t>
      </w:r>
    </w:p>
    <w:p w:rsidR="002B02DB" w:rsidRPr="00D24D23" w:rsidRDefault="006D16AE" w:rsidP="00C30D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Огнєва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Л.Г., </w:t>
      </w:r>
      <w:proofErr w:type="spellStart"/>
      <w:r w:rsidR="002B02DB" w:rsidRPr="00D24D23">
        <w:rPr>
          <w:rFonts w:ascii="Times New Roman" w:hAnsi="Times New Roman" w:cs="Times New Roman"/>
          <w:sz w:val="24"/>
          <w:szCs w:val="24"/>
          <w:lang w:val="uk-UA"/>
        </w:rPr>
        <w:t>Ковальцова</w:t>
      </w:r>
      <w:proofErr w:type="spellEnd"/>
      <w:r w:rsidR="002B02DB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М.В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2B02DB" w:rsidRPr="00D24D23">
        <w:rPr>
          <w:rFonts w:ascii="Times New Roman" w:hAnsi="Times New Roman" w:cs="Times New Roman"/>
          <w:sz w:val="24"/>
          <w:szCs w:val="24"/>
          <w:lang w:val="uk-UA"/>
        </w:rPr>
        <w:t>Сулхдост</w:t>
      </w:r>
      <w:proofErr w:type="spellEnd"/>
      <w:r w:rsidR="002B02DB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</w:p>
    <w:p w:rsidR="0010460E" w:rsidRPr="00D24D23" w:rsidRDefault="002B02DB" w:rsidP="007A0E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4D23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D2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D2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23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D24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D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D24D23">
        <w:rPr>
          <w:rFonts w:ascii="Times New Roman" w:hAnsi="Times New Roman" w:cs="Times New Roman"/>
          <w:sz w:val="24"/>
          <w:szCs w:val="24"/>
        </w:rPr>
        <w:t xml:space="preserve">, </w:t>
      </w:r>
      <w:r w:rsidR="007A0E4F">
        <w:rPr>
          <w:rFonts w:ascii="Times New Roman" w:hAnsi="Times New Roman"/>
          <w:sz w:val="24"/>
          <w:szCs w:val="24"/>
        </w:rPr>
        <w:t>м.</w:t>
      </w:r>
      <w:r w:rsidR="007A0E4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A0E4F">
        <w:rPr>
          <w:rFonts w:ascii="Times New Roman" w:hAnsi="Times New Roman"/>
          <w:sz w:val="24"/>
          <w:szCs w:val="24"/>
        </w:rPr>
        <w:t>Харк</w:t>
      </w:r>
      <w:proofErr w:type="spellEnd"/>
      <w:r w:rsidR="007A0E4F">
        <w:rPr>
          <w:rFonts w:ascii="Times New Roman" w:hAnsi="Times New Roman"/>
          <w:sz w:val="24"/>
          <w:szCs w:val="24"/>
          <w:lang w:val="uk-UA"/>
        </w:rPr>
        <w:t>і</w:t>
      </w:r>
      <w:r w:rsidR="007A0E4F">
        <w:rPr>
          <w:rFonts w:ascii="Times New Roman" w:hAnsi="Times New Roman"/>
          <w:sz w:val="24"/>
          <w:szCs w:val="24"/>
        </w:rPr>
        <w:t>в</w:t>
      </w:r>
      <w:r w:rsidR="007A0E4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A0E4F">
        <w:rPr>
          <w:rFonts w:ascii="Times New Roman" w:hAnsi="Times New Roman"/>
          <w:sz w:val="24"/>
          <w:szCs w:val="24"/>
        </w:rPr>
        <w:t>Україна</w:t>
      </w:r>
      <w:proofErr w:type="spellEnd"/>
    </w:p>
    <w:p w:rsidR="007A0E4F" w:rsidRDefault="007A0E4F" w:rsidP="00C3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02DB" w:rsidRPr="00D24D23" w:rsidRDefault="0010460E" w:rsidP="00C3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Актуальність. Нераціональне харчування в період вагітності, а саме вживання надмірно калорійної дієти, може привести до несприятливих наслідків - викиднів, передчасних пологів, народження дитини з патологією внутрішніх органів, в тому числі підшлункової залози.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Етіопатогенетичне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пошкодження підшлункової залози (ПЖ) у потомства (при порушеннях материнської дієти) залишаються в даний час недостатньо вивченими</w:t>
      </w:r>
    </w:p>
    <w:p w:rsidR="002B02DB" w:rsidRPr="00D24D23" w:rsidRDefault="00E866C6" w:rsidP="00C3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Мета роботи. Визначення 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 xml:space="preserve">і уточнення </w:t>
      </w:r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патогенетичних механізмів ушкодження підшлункової залози щурят, шляхом вивчення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морфофункціонального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стану ендокринної частини їх підшлункової залози.</w:t>
      </w:r>
    </w:p>
    <w:p w:rsidR="0010460E" w:rsidRPr="00D24D23" w:rsidRDefault="0010460E" w:rsidP="00C3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D23">
        <w:rPr>
          <w:rFonts w:ascii="Times New Roman" w:hAnsi="Times New Roman" w:cs="Times New Roman"/>
          <w:sz w:val="24"/>
          <w:szCs w:val="24"/>
          <w:lang w:val="uk-UA"/>
        </w:rPr>
        <w:t>Матеріали і методи</w:t>
      </w:r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Було вивчено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морфофункціональні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зміни ПЖ одномісячного потомства популяції WAG/G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Sto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гістологічного, цитох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ого і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цітоморфометріч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методів. Оцінку секреторною активності ПЖ досліджували за використання біохімічного методу. Основну групу склали 1-місячні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крисята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(10 голів), народжені від матерів,які  отримували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гіперкалорійну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дієту під час вагітності (гр. 1). Групу порівняння (гр. 2) склали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крисята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такого ж віку (10 голів) від щурів-матерів, які отримували збалансоване харчування.</w:t>
      </w:r>
    </w:p>
    <w:p w:rsidR="00D24D23" w:rsidRPr="00D24D23" w:rsidRDefault="00F94EBD" w:rsidP="00C3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дослідження. </w:t>
      </w:r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При мікроскопічному дослідженні основних структурних елементів ПЖ щурят основної групи виявлені</w:t>
      </w:r>
      <w:r w:rsidR="00DA3054" w:rsidRPr="00DA3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3054" w:rsidRPr="00271AF6">
        <w:rPr>
          <w:rFonts w:ascii="Times New Roman" w:hAnsi="Times New Roman" w:cs="Times New Roman"/>
          <w:sz w:val="24"/>
          <w:szCs w:val="24"/>
          <w:lang w:val="uk-UA"/>
        </w:rPr>
        <w:t>морфофункціональні</w:t>
      </w:r>
      <w:proofErr w:type="spellEnd"/>
      <w:r w:rsidR="00DA3054" w:rsidRPr="00271AF6">
        <w:rPr>
          <w:rFonts w:ascii="Times New Roman" w:hAnsi="Times New Roman" w:cs="Times New Roman"/>
          <w:sz w:val="24"/>
          <w:szCs w:val="24"/>
          <w:lang w:val="uk-UA"/>
        </w:rPr>
        <w:t xml:space="preserve"> зміни</w:t>
      </w:r>
      <w:r w:rsidR="00DA305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широкі сполучнотканинні прошарки паренхіми (у 100%), незрілість паренхіми і строми (у 100%), помірно виражена запальна інфільтрація за участю лімфоцитів, значної кількості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плазмоцитів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з домішкою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нейтрофілів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по ходу сполучнотканинних прошарків ( у 40%),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междольковий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внутрідольковий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фіброз строми (у 40%), внутрішньо-і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междольковий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липоматоз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(у 100%), зниження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морфофункціональної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активності і білково-синтетичних процесів в частині </w:t>
      </w:r>
      <w:proofErr w:type="spellStart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екзокриноцитів</w:t>
      </w:r>
      <w:proofErr w:type="spellEnd"/>
      <w:r w:rsidR="00D24D23" w:rsidRPr="00D24D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1ACF" w:rsidRPr="00371ACF">
        <w:rPr>
          <w:lang w:val="uk-UA"/>
        </w:rPr>
        <w:t xml:space="preserve"> </w:t>
      </w:r>
      <w:r w:rsidR="00371ACF" w:rsidRPr="00371ACF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="00371ACF" w:rsidRPr="00371ACF">
        <w:rPr>
          <w:rFonts w:ascii="Times New Roman" w:hAnsi="Times New Roman" w:cs="Times New Roman"/>
          <w:sz w:val="24"/>
          <w:szCs w:val="24"/>
          <w:lang w:val="uk-UA"/>
        </w:rPr>
        <w:t>морфометрич</w:t>
      </w:r>
      <w:r w:rsidR="00371ACF">
        <w:rPr>
          <w:rFonts w:ascii="Times New Roman" w:hAnsi="Times New Roman" w:cs="Times New Roman"/>
          <w:sz w:val="24"/>
          <w:szCs w:val="24"/>
          <w:lang w:val="uk-UA"/>
        </w:rPr>
        <w:t>ному</w:t>
      </w:r>
      <w:proofErr w:type="spellEnd"/>
      <w:r w:rsidR="00371ACF" w:rsidRPr="00371ACF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дослідженні у 100% щурят основної групи (1-й) спостерігається зменшення обсягу паренхіми (66,2% ± 2,2, p &lt;0,05) в порівнянні з тваринами групи порівняння (73,4% ± 1,9) . Обсяг </w:t>
      </w:r>
      <w:proofErr w:type="spellStart"/>
      <w:r w:rsidR="00371ACF" w:rsidRPr="00371ACF">
        <w:rPr>
          <w:rFonts w:ascii="Times New Roman" w:hAnsi="Times New Roman" w:cs="Times New Roman"/>
          <w:sz w:val="24"/>
          <w:szCs w:val="24"/>
          <w:lang w:val="uk-UA"/>
        </w:rPr>
        <w:t>стромальной</w:t>
      </w:r>
      <w:proofErr w:type="spellEnd"/>
      <w:r w:rsidR="00371ACF" w:rsidRPr="00371ACF">
        <w:rPr>
          <w:rFonts w:ascii="Times New Roman" w:hAnsi="Times New Roman" w:cs="Times New Roman"/>
          <w:sz w:val="24"/>
          <w:szCs w:val="24"/>
          <w:lang w:val="uk-UA"/>
        </w:rPr>
        <w:t xml:space="preserve"> частини ПЖ щурів 1 гр. збільшений і становить 33,8% ± 2,2, p &lt;0,05 (контроль 26,6% ± 1,9). Середня площа острівців </w:t>
      </w:r>
      <w:proofErr w:type="spellStart"/>
      <w:r w:rsidR="00371ACF" w:rsidRPr="00371ACF">
        <w:rPr>
          <w:rFonts w:ascii="Times New Roman" w:hAnsi="Times New Roman" w:cs="Times New Roman"/>
          <w:sz w:val="24"/>
          <w:szCs w:val="24"/>
          <w:lang w:val="uk-UA"/>
        </w:rPr>
        <w:t>Лангерганса</w:t>
      </w:r>
      <w:proofErr w:type="spellEnd"/>
      <w:r w:rsidR="00371ACF" w:rsidRPr="00371ACF">
        <w:rPr>
          <w:rFonts w:ascii="Times New Roman" w:hAnsi="Times New Roman" w:cs="Times New Roman"/>
          <w:sz w:val="24"/>
          <w:szCs w:val="24"/>
          <w:lang w:val="uk-UA"/>
        </w:rPr>
        <w:t xml:space="preserve"> зменшена (ОЛ) і становить 6631 ± 22,5 мкм2, p &lt;0,001 (контроль 6819 ± 61,2 мкм2). Кількість α- та β-клітин в ОЛ незначно збільшено і становить 58,8 ± 16,2% і 164,5 ± 17,7% відповідно (контроль 49,8 ± 11,2% і 139,5 ± 14,7% відповідно). Оскільки кількість </w:t>
      </w:r>
      <w:proofErr w:type="spellStart"/>
      <w:r w:rsidR="00371ACF" w:rsidRPr="00371ACF">
        <w:rPr>
          <w:rFonts w:ascii="Times New Roman" w:hAnsi="Times New Roman" w:cs="Times New Roman"/>
          <w:sz w:val="24"/>
          <w:szCs w:val="24"/>
          <w:lang w:val="uk-UA"/>
        </w:rPr>
        <w:t>ендокріноцітов</w:t>
      </w:r>
      <w:proofErr w:type="spellEnd"/>
      <w:r w:rsidR="00371ACF" w:rsidRPr="00371ACF">
        <w:rPr>
          <w:rFonts w:ascii="Times New Roman" w:hAnsi="Times New Roman" w:cs="Times New Roman"/>
          <w:sz w:val="24"/>
          <w:szCs w:val="24"/>
          <w:lang w:val="uk-UA"/>
        </w:rPr>
        <w:t xml:space="preserve"> в ОЛ перевищує таке у тварин групи порівняння, можна зробити висновок про те, що зменшення площі ОЛ в значній мірі відбувається за рахунок зменшення розмірів α- і β-клітин.</w:t>
      </w:r>
    </w:p>
    <w:p w:rsidR="0010460E" w:rsidRPr="00D24D23" w:rsidRDefault="00F94EBD" w:rsidP="00C3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Вживання їжі з надмірним вмістом вуглеводів і жирів в раціоні харчування вагітних щурів, призводить до компенсаторної гіпертрофії β-клітин ПЖ і обумовлює їх компенсаторну гіперфункцію з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гіперпродукцією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інсуліну.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Гіперінсулінемія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стимулює збільшення рівня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контрінсуляров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і пов'язану з цим гіперглікемію. У такій ситуації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гіперінсулінемія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є вторинною і має пристосувальне значення для зменшення рівня глікемії. Поєднання гіперглікемії з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гіперінсулінемією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свідчить про розвиток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інсулінорезистентності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інсулінозалежних тканин</w:t>
      </w:r>
    </w:p>
    <w:p w:rsidR="0010460E" w:rsidRPr="00D24D23" w:rsidRDefault="0010460E" w:rsidP="00C3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Висновки.У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підшлунковій залозі одномісячних щурят, народжених від щурів-матерів, які отримували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гіперкалорійну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дієту в період вагітності, виявлені морфологічні зміни підшлункової залози; визначена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24D23">
        <w:rPr>
          <w:rFonts w:ascii="Times New Roman" w:hAnsi="Times New Roman" w:cs="Times New Roman"/>
          <w:sz w:val="24"/>
          <w:szCs w:val="24"/>
          <w:lang w:val="uk-UA"/>
        </w:rPr>
        <w:t>пер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24D23">
        <w:rPr>
          <w:rFonts w:ascii="Times New Roman" w:hAnsi="Times New Roman" w:cs="Times New Roman"/>
          <w:sz w:val="24"/>
          <w:szCs w:val="24"/>
          <w:lang w:val="uk-UA"/>
        </w:rPr>
        <w:t>нсул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24D23">
        <w:rPr>
          <w:rFonts w:ascii="Times New Roman" w:hAnsi="Times New Roman" w:cs="Times New Roman"/>
          <w:sz w:val="24"/>
          <w:szCs w:val="24"/>
          <w:lang w:val="uk-UA"/>
        </w:rPr>
        <w:t>нем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24D23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в поєднанні з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гіпокортікостеронеміе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, яка зумовлює активізацію процесів катаболізму, з розвитком гіперглікемії,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гіпопротеїнемії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, а так само підвищення кетонових тіл. Подібні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морфофункціональні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зміни підшлункової залози у тварин, свідчать про те, що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гіперкалорійн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дієта вагітних щурів є істотним чиннико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м ризику розвитку хронічної пан</w:t>
      </w:r>
      <w:r w:rsidRPr="00D24D23">
        <w:rPr>
          <w:rFonts w:ascii="Times New Roman" w:hAnsi="Times New Roman" w:cs="Times New Roman"/>
          <w:sz w:val="24"/>
          <w:szCs w:val="24"/>
          <w:lang w:val="uk-UA"/>
        </w:rPr>
        <w:t>креат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ичної</w:t>
      </w:r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недостатності і цукро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 xml:space="preserve">вого діабету у одномісячного </w:t>
      </w:r>
      <w:r w:rsidRPr="00D24D23">
        <w:rPr>
          <w:rFonts w:ascii="Times New Roman" w:hAnsi="Times New Roman" w:cs="Times New Roman"/>
          <w:sz w:val="24"/>
          <w:szCs w:val="24"/>
          <w:lang w:val="uk-UA"/>
        </w:rPr>
        <w:t>потомств</w:t>
      </w:r>
      <w:r w:rsidR="00BD452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24D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460E" w:rsidRPr="00D24D23" w:rsidRDefault="0010460E" w:rsidP="00C3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Ключові слова: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гіперкалорійних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дієта, </w:t>
      </w:r>
      <w:proofErr w:type="spellStart"/>
      <w:r w:rsidRPr="00D24D23">
        <w:rPr>
          <w:rFonts w:ascii="Times New Roman" w:hAnsi="Times New Roman" w:cs="Times New Roman"/>
          <w:sz w:val="24"/>
          <w:szCs w:val="24"/>
          <w:lang w:val="uk-UA"/>
        </w:rPr>
        <w:t>морфофункціональний</w:t>
      </w:r>
      <w:proofErr w:type="spellEnd"/>
      <w:r w:rsidRPr="00D24D23">
        <w:rPr>
          <w:rFonts w:ascii="Times New Roman" w:hAnsi="Times New Roman" w:cs="Times New Roman"/>
          <w:sz w:val="24"/>
          <w:szCs w:val="24"/>
          <w:lang w:val="uk-UA"/>
        </w:rPr>
        <w:t xml:space="preserve"> стан підшлункової залози, одномісячні щури</w:t>
      </w:r>
    </w:p>
    <w:p w:rsidR="0010460E" w:rsidRPr="00D24D23" w:rsidRDefault="0010460E" w:rsidP="00C3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</w:t>
      </w:r>
      <w:bookmarkStart w:id="0" w:name="_GoBack"/>
      <w:bookmarkEnd w:id="0"/>
      <w:r w:rsidRPr="00D2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ords:</w:t>
      </w:r>
      <w:r w:rsidRPr="00D24D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D2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hypercaloric</w:t>
      </w:r>
      <w:proofErr w:type="spellEnd"/>
      <w:r w:rsidRPr="00D24D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diet, morphology and function of the pancreas</w:t>
      </w:r>
      <w:r w:rsidR="00F94EBD" w:rsidRPr="00D24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94EBD" w:rsidRPr="00D24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4EBD" w:rsidRPr="00D24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one</w:t>
      </w:r>
      <w:proofErr w:type="spellEnd"/>
      <w:r w:rsidR="00F94EBD" w:rsidRPr="00D24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94EBD" w:rsidRPr="00D24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month</w:t>
      </w:r>
      <w:proofErr w:type="spellEnd"/>
      <w:r w:rsidR="00F94EBD" w:rsidRPr="00D24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94EBD" w:rsidRPr="00D24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old</w:t>
      </w:r>
      <w:proofErr w:type="spellEnd"/>
      <w:r w:rsidR="00F94EBD" w:rsidRPr="00D24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94EBD" w:rsidRPr="00D24D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rats</w:t>
      </w:r>
      <w:proofErr w:type="spellEnd"/>
    </w:p>
    <w:sectPr w:rsidR="0010460E" w:rsidRPr="00D24D23" w:rsidSect="00D24D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4C"/>
    <w:rsid w:val="0002033D"/>
    <w:rsid w:val="000742BC"/>
    <w:rsid w:val="0010460E"/>
    <w:rsid w:val="002B02DB"/>
    <w:rsid w:val="00371ACF"/>
    <w:rsid w:val="005A1519"/>
    <w:rsid w:val="006D16AE"/>
    <w:rsid w:val="007A0E4F"/>
    <w:rsid w:val="007B0430"/>
    <w:rsid w:val="00BD452F"/>
    <w:rsid w:val="00C30D8B"/>
    <w:rsid w:val="00D24D23"/>
    <w:rsid w:val="00DA3054"/>
    <w:rsid w:val="00E866C6"/>
    <w:rsid w:val="00F04B4C"/>
    <w:rsid w:val="00F9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2021-09-13T16:57:00Z</dcterms:created>
  <dcterms:modified xsi:type="dcterms:W3CDTF">2021-09-14T10:21:00Z</dcterms:modified>
</cp:coreProperties>
</file>