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A82" w:rsidRPr="00596A82" w:rsidRDefault="00596A82" w:rsidP="00AD65E9">
      <w:pPr>
        <w:spacing w:after="0" w:line="240" w:lineRule="auto"/>
        <w:ind w:firstLine="567"/>
        <w:jc w:val="center"/>
        <w:rPr>
          <w:rFonts w:ascii="Times New Roman" w:hAnsi="Times New Roman" w:cs="Times New Roman"/>
          <w:b/>
          <w:bCs/>
          <w:iCs/>
          <w:color w:val="000000"/>
          <w:sz w:val="24"/>
          <w:szCs w:val="24"/>
          <w:shd w:val="clear" w:color="auto" w:fill="FFFFFF"/>
          <w:lang w:val="en-US"/>
        </w:rPr>
      </w:pPr>
      <w:r w:rsidRPr="00596A82">
        <w:rPr>
          <w:rFonts w:ascii="Times New Roman" w:hAnsi="Times New Roman" w:cs="Times New Roman"/>
          <w:b/>
          <w:bCs/>
          <w:iCs/>
          <w:color w:val="000000"/>
          <w:sz w:val="24"/>
          <w:szCs w:val="24"/>
          <w:shd w:val="clear" w:color="auto" w:fill="FFFFFF"/>
          <w:lang w:val="en-US"/>
        </w:rPr>
        <w:t xml:space="preserve">THE ROLE OF MEDICAL AND EDUCATIONAL SERVICES </w:t>
      </w:r>
    </w:p>
    <w:p w:rsidR="00596A82" w:rsidRPr="00596A82" w:rsidRDefault="00596A82" w:rsidP="00AD65E9">
      <w:pPr>
        <w:spacing w:after="0" w:line="240" w:lineRule="auto"/>
        <w:ind w:firstLine="567"/>
        <w:jc w:val="center"/>
        <w:rPr>
          <w:rFonts w:ascii="Times New Roman" w:hAnsi="Times New Roman" w:cs="Times New Roman"/>
          <w:b/>
          <w:bCs/>
          <w:iCs/>
          <w:color w:val="000000"/>
          <w:sz w:val="24"/>
          <w:szCs w:val="24"/>
          <w:shd w:val="clear" w:color="auto" w:fill="FFFFFF"/>
          <w:lang w:val="en-US"/>
        </w:rPr>
      </w:pPr>
      <w:r w:rsidRPr="00596A82">
        <w:rPr>
          <w:rFonts w:ascii="Times New Roman" w:hAnsi="Times New Roman" w:cs="Times New Roman"/>
          <w:b/>
          <w:bCs/>
          <w:iCs/>
          <w:color w:val="000000"/>
          <w:sz w:val="24"/>
          <w:szCs w:val="24"/>
          <w:shd w:val="clear" w:color="auto" w:fill="FFFFFF"/>
          <w:lang w:val="en-US"/>
        </w:rPr>
        <w:t>IN INNOVATION DEVELOPMENT OF ECONOMY</w:t>
      </w:r>
    </w:p>
    <w:p w:rsidR="00596A82" w:rsidRPr="00596A82" w:rsidRDefault="00596A82" w:rsidP="00AD65E9">
      <w:pPr>
        <w:spacing w:after="0" w:line="240" w:lineRule="auto"/>
        <w:ind w:firstLine="567"/>
        <w:jc w:val="center"/>
        <w:rPr>
          <w:rFonts w:ascii="Times New Roman" w:hAnsi="Times New Roman" w:cs="Times New Roman"/>
          <w:b/>
          <w:bCs/>
          <w:iCs/>
          <w:color w:val="000000"/>
          <w:sz w:val="24"/>
          <w:szCs w:val="24"/>
          <w:shd w:val="clear" w:color="auto" w:fill="FFFFFF"/>
          <w:lang w:val="en-US"/>
        </w:rPr>
      </w:pPr>
    </w:p>
    <w:p w:rsidR="00596A82" w:rsidRPr="00596A82" w:rsidRDefault="00596A82" w:rsidP="00AD65E9">
      <w:pPr>
        <w:spacing w:after="0" w:line="240" w:lineRule="auto"/>
        <w:ind w:firstLine="567"/>
        <w:rPr>
          <w:rFonts w:ascii="Times New Roman" w:hAnsi="Times New Roman" w:cs="Times New Roman"/>
          <w:bCs/>
          <w:i/>
          <w:iCs/>
          <w:color w:val="000000"/>
          <w:sz w:val="24"/>
          <w:szCs w:val="24"/>
          <w:shd w:val="clear" w:color="auto" w:fill="FFFFFF"/>
        </w:rPr>
      </w:pPr>
      <w:proofErr w:type="spellStart"/>
      <w:r w:rsidRPr="00596A82">
        <w:rPr>
          <w:rFonts w:ascii="Times New Roman" w:hAnsi="Times New Roman" w:cs="Times New Roman"/>
          <w:bCs/>
          <w:i/>
          <w:iCs/>
          <w:color w:val="000000"/>
          <w:sz w:val="24"/>
          <w:szCs w:val="24"/>
          <w:shd w:val="clear" w:color="auto" w:fill="FFFFFF"/>
          <w:lang w:val="en-US"/>
        </w:rPr>
        <w:t>Tetyana</w:t>
      </w:r>
      <w:proofErr w:type="spellEnd"/>
      <w:r w:rsidRPr="00596A82">
        <w:rPr>
          <w:rFonts w:ascii="Times New Roman" w:hAnsi="Times New Roman" w:cs="Times New Roman"/>
          <w:bCs/>
          <w:i/>
          <w:iCs/>
          <w:color w:val="000000"/>
          <w:sz w:val="24"/>
          <w:szCs w:val="24"/>
          <w:shd w:val="clear" w:color="auto" w:fill="FFFFFF"/>
          <w:lang w:val="en-US"/>
        </w:rPr>
        <w:t xml:space="preserve"> </w:t>
      </w:r>
      <w:proofErr w:type="spellStart"/>
      <w:r w:rsidRPr="00596A82">
        <w:rPr>
          <w:rFonts w:ascii="Times New Roman" w:hAnsi="Times New Roman" w:cs="Times New Roman"/>
          <w:bCs/>
          <w:i/>
          <w:iCs/>
          <w:color w:val="000000"/>
          <w:sz w:val="24"/>
          <w:szCs w:val="24"/>
          <w:shd w:val="clear" w:color="auto" w:fill="FFFFFF"/>
          <w:lang w:val="en-US"/>
        </w:rPr>
        <w:t>Kaminska</w:t>
      </w:r>
      <w:proofErr w:type="spellEnd"/>
    </w:p>
    <w:p w:rsidR="00596A82" w:rsidRPr="00596A82" w:rsidRDefault="00596A82" w:rsidP="00AD65E9">
      <w:pPr>
        <w:spacing w:after="0" w:line="240" w:lineRule="auto"/>
        <w:ind w:firstLine="567"/>
        <w:rPr>
          <w:rFonts w:ascii="Times New Roman" w:hAnsi="Times New Roman" w:cs="Times New Roman"/>
          <w:i/>
          <w:sz w:val="24"/>
          <w:szCs w:val="24"/>
          <w:lang w:val="en-US"/>
        </w:rPr>
      </w:pPr>
      <w:proofErr w:type="spellStart"/>
      <w:r w:rsidRPr="00596A82">
        <w:rPr>
          <w:rFonts w:ascii="Times New Roman" w:hAnsi="Times New Roman" w:cs="Times New Roman"/>
          <w:i/>
          <w:sz w:val="24"/>
          <w:szCs w:val="24"/>
          <w:lang w:val="en-US"/>
        </w:rPr>
        <w:t>Yaroslav</w:t>
      </w:r>
      <w:proofErr w:type="spellEnd"/>
      <w:r w:rsidRPr="00596A82">
        <w:rPr>
          <w:rFonts w:ascii="Times New Roman" w:hAnsi="Times New Roman" w:cs="Times New Roman"/>
          <w:i/>
          <w:sz w:val="24"/>
          <w:szCs w:val="24"/>
          <w:lang w:val="en-US"/>
        </w:rPr>
        <w:t xml:space="preserve"> </w:t>
      </w:r>
      <w:proofErr w:type="spellStart"/>
      <w:r w:rsidRPr="00596A82">
        <w:rPr>
          <w:rFonts w:ascii="Times New Roman" w:hAnsi="Times New Roman" w:cs="Times New Roman"/>
          <w:i/>
          <w:sz w:val="24"/>
          <w:szCs w:val="24"/>
          <w:lang w:val="en-US"/>
        </w:rPr>
        <w:t>Mudryi</w:t>
      </w:r>
      <w:proofErr w:type="spellEnd"/>
      <w:r w:rsidRPr="00596A82">
        <w:rPr>
          <w:rFonts w:ascii="Times New Roman" w:hAnsi="Times New Roman" w:cs="Times New Roman"/>
          <w:i/>
          <w:sz w:val="24"/>
          <w:szCs w:val="24"/>
          <w:lang w:val="en-US"/>
        </w:rPr>
        <w:t xml:space="preserve"> National Law University</w:t>
      </w:r>
    </w:p>
    <w:p w:rsidR="00596A82" w:rsidRPr="00596A82" w:rsidRDefault="00596A82" w:rsidP="00AD65E9">
      <w:pPr>
        <w:spacing w:after="0" w:line="240" w:lineRule="auto"/>
        <w:ind w:firstLine="567"/>
        <w:rPr>
          <w:rFonts w:ascii="Times New Roman" w:hAnsi="Times New Roman" w:cs="Times New Roman"/>
          <w:bCs/>
          <w:i/>
          <w:iCs/>
          <w:color w:val="000000"/>
          <w:sz w:val="24"/>
          <w:szCs w:val="24"/>
          <w:shd w:val="clear" w:color="auto" w:fill="FFFFFF"/>
          <w:lang w:val="en-US"/>
        </w:rPr>
      </w:pPr>
      <w:proofErr w:type="spellStart"/>
      <w:r w:rsidRPr="00596A82">
        <w:rPr>
          <w:rFonts w:ascii="Times New Roman" w:hAnsi="Times New Roman" w:cs="Times New Roman"/>
          <w:bCs/>
          <w:i/>
          <w:iCs/>
          <w:color w:val="000000"/>
          <w:sz w:val="24"/>
          <w:szCs w:val="24"/>
          <w:shd w:val="clear" w:color="auto" w:fill="FFFFFF"/>
          <w:lang w:val="en-US"/>
        </w:rPr>
        <w:t>Kharkiv</w:t>
      </w:r>
      <w:proofErr w:type="spellEnd"/>
      <w:r w:rsidRPr="00596A82">
        <w:rPr>
          <w:rFonts w:ascii="Times New Roman" w:hAnsi="Times New Roman" w:cs="Times New Roman"/>
          <w:bCs/>
          <w:i/>
          <w:iCs/>
          <w:color w:val="000000"/>
          <w:sz w:val="24"/>
          <w:szCs w:val="24"/>
          <w:shd w:val="clear" w:color="auto" w:fill="FFFFFF"/>
          <w:lang w:val="en-US"/>
        </w:rPr>
        <w:t>, Ukraine</w:t>
      </w:r>
    </w:p>
    <w:p w:rsidR="00596A82" w:rsidRPr="00596A82" w:rsidRDefault="00596A82" w:rsidP="00AD65E9">
      <w:pPr>
        <w:spacing w:after="0" w:line="240" w:lineRule="auto"/>
        <w:ind w:firstLine="567"/>
        <w:rPr>
          <w:rFonts w:ascii="Times New Roman" w:hAnsi="Times New Roman" w:cs="Times New Roman"/>
          <w:bCs/>
          <w:i/>
          <w:iCs/>
          <w:color w:val="000000"/>
          <w:sz w:val="24"/>
          <w:szCs w:val="24"/>
          <w:shd w:val="clear" w:color="auto" w:fill="FFFFFF"/>
          <w:lang w:val="en-US"/>
        </w:rPr>
      </w:pPr>
      <w:hyperlink r:id="rId9" w:history="1">
        <w:r w:rsidRPr="00596A82">
          <w:rPr>
            <w:rStyle w:val="a7"/>
            <w:rFonts w:ascii="Times New Roman" w:hAnsi="Times New Roman" w:cs="Times New Roman"/>
            <w:bCs/>
            <w:i/>
            <w:iCs/>
            <w:sz w:val="24"/>
            <w:szCs w:val="24"/>
            <w:shd w:val="clear" w:color="auto" w:fill="FFFFFF"/>
            <w:lang w:val="en-US"/>
          </w:rPr>
          <w:t>kamtm@ukr.net</w:t>
        </w:r>
      </w:hyperlink>
    </w:p>
    <w:p w:rsidR="00596A82" w:rsidRPr="00596A82" w:rsidRDefault="00596A82" w:rsidP="00AD65E9">
      <w:pPr>
        <w:spacing w:after="0" w:line="240" w:lineRule="auto"/>
        <w:ind w:firstLine="567"/>
        <w:rPr>
          <w:rFonts w:ascii="Times New Roman" w:hAnsi="Times New Roman" w:cs="Times New Roman"/>
          <w:bCs/>
          <w:i/>
          <w:iCs/>
          <w:color w:val="000000"/>
          <w:sz w:val="24"/>
          <w:szCs w:val="24"/>
          <w:shd w:val="clear" w:color="auto" w:fill="FFFFFF"/>
          <w:vertAlign w:val="superscript"/>
          <w:lang w:val="en-US"/>
        </w:rPr>
      </w:pPr>
      <w:proofErr w:type="spellStart"/>
      <w:r w:rsidRPr="00596A82">
        <w:rPr>
          <w:rFonts w:ascii="Times New Roman" w:hAnsi="Times New Roman" w:cs="Times New Roman"/>
          <w:bCs/>
          <w:i/>
          <w:iCs/>
          <w:color w:val="000000"/>
          <w:sz w:val="24"/>
          <w:szCs w:val="24"/>
          <w:shd w:val="clear" w:color="auto" w:fill="FFFFFF"/>
          <w:lang w:val="en-US"/>
        </w:rPr>
        <w:t>Nataliya</w:t>
      </w:r>
      <w:proofErr w:type="spellEnd"/>
      <w:r w:rsidRPr="00596A82">
        <w:rPr>
          <w:rFonts w:ascii="Times New Roman" w:hAnsi="Times New Roman" w:cs="Times New Roman"/>
          <w:bCs/>
          <w:i/>
          <w:iCs/>
          <w:color w:val="000000"/>
          <w:sz w:val="24"/>
          <w:szCs w:val="24"/>
          <w:shd w:val="clear" w:color="auto" w:fill="FFFFFF"/>
          <w:lang w:val="en-US"/>
        </w:rPr>
        <w:t xml:space="preserve"> </w:t>
      </w:r>
      <w:proofErr w:type="spellStart"/>
      <w:r w:rsidRPr="00596A82">
        <w:rPr>
          <w:rFonts w:ascii="Times New Roman" w:hAnsi="Times New Roman" w:cs="Times New Roman"/>
          <w:bCs/>
          <w:i/>
          <w:iCs/>
          <w:color w:val="000000"/>
          <w:sz w:val="24"/>
          <w:szCs w:val="24"/>
          <w:shd w:val="clear" w:color="auto" w:fill="FFFFFF"/>
          <w:lang w:val="en-US"/>
        </w:rPr>
        <w:t>Martynenko</w:t>
      </w:r>
      <w:proofErr w:type="spellEnd"/>
    </w:p>
    <w:p w:rsidR="00596A82" w:rsidRPr="00596A82" w:rsidRDefault="00596A82" w:rsidP="00AD65E9">
      <w:pPr>
        <w:spacing w:after="0" w:line="240" w:lineRule="auto"/>
        <w:ind w:firstLine="567"/>
        <w:rPr>
          <w:rFonts w:ascii="Times New Roman" w:hAnsi="Times New Roman" w:cs="Times New Roman"/>
          <w:i/>
          <w:sz w:val="24"/>
          <w:szCs w:val="24"/>
          <w:lang w:val="en-US"/>
        </w:rPr>
      </w:pPr>
      <w:proofErr w:type="spellStart"/>
      <w:r w:rsidRPr="00596A82">
        <w:rPr>
          <w:rFonts w:ascii="Times New Roman" w:hAnsi="Times New Roman" w:cs="Times New Roman"/>
          <w:i/>
          <w:sz w:val="24"/>
          <w:szCs w:val="24"/>
          <w:lang w:val="en-US"/>
        </w:rPr>
        <w:t>Kharkiv</w:t>
      </w:r>
      <w:proofErr w:type="spellEnd"/>
      <w:r w:rsidRPr="00596A82">
        <w:rPr>
          <w:rFonts w:ascii="Times New Roman" w:hAnsi="Times New Roman" w:cs="Times New Roman"/>
          <w:i/>
          <w:sz w:val="24"/>
          <w:szCs w:val="24"/>
          <w:lang w:val="en-US"/>
        </w:rPr>
        <w:t xml:space="preserve"> National Medical University</w:t>
      </w:r>
    </w:p>
    <w:p w:rsidR="00596A82" w:rsidRPr="00596A82" w:rsidRDefault="00596A82" w:rsidP="00AD65E9">
      <w:pPr>
        <w:spacing w:after="0" w:line="240" w:lineRule="auto"/>
        <w:ind w:firstLine="567"/>
        <w:rPr>
          <w:rFonts w:ascii="Times New Roman" w:hAnsi="Times New Roman" w:cs="Times New Roman"/>
          <w:i/>
          <w:sz w:val="24"/>
          <w:szCs w:val="24"/>
          <w:lang w:val="en-US"/>
        </w:rPr>
      </w:pPr>
      <w:proofErr w:type="spellStart"/>
      <w:r w:rsidRPr="00596A82">
        <w:rPr>
          <w:rFonts w:ascii="Times New Roman" w:hAnsi="Times New Roman" w:cs="Times New Roman"/>
          <w:i/>
          <w:sz w:val="24"/>
          <w:szCs w:val="24"/>
          <w:lang w:val="en-US"/>
        </w:rPr>
        <w:t>Kharkiv</w:t>
      </w:r>
      <w:proofErr w:type="spellEnd"/>
      <w:r w:rsidRPr="00596A82">
        <w:rPr>
          <w:rFonts w:ascii="Times New Roman" w:hAnsi="Times New Roman" w:cs="Times New Roman"/>
          <w:i/>
          <w:sz w:val="24"/>
          <w:szCs w:val="24"/>
          <w:lang w:val="en-US"/>
        </w:rPr>
        <w:t xml:space="preserve">, </w:t>
      </w:r>
      <w:r w:rsidRPr="00596A82">
        <w:rPr>
          <w:rFonts w:ascii="Times New Roman" w:hAnsi="Times New Roman" w:cs="Times New Roman"/>
          <w:i/>
          <w:sz w:val="24"/>
          <w:szCs w:val="24"/>
          <w:lang w:val="en-US"/>
        </w:rPr>
        <w:t>Ukraine</w:t>
      </w:r>
    </w:p>
    <w:p w:rsidR="00596A82" w:rsidRPr="00596A82" w:rsidRDefault="00596A82" w:rsidP="00AD65E9">
      <w:pPr>
        <w:spacing w:after="0" w:line="240" w:lineRule="auto"/>
        <w:ind w:firstLine="567"/>
        <w:rPr>
          <w:rFonts w:ascii="Times New Roman" w:hAnsi="Times New Roman" w:cs="Times New Roman"/>
          <w:i/>
          <w:sz w:val="24"/>
          <w:szCs w:val="24"/>
          <w:lang w:val="en-US"/>
        </w:rPr>
      </w:pPr>
      <w:hyperlink r:id="rId10" w:history="1">
        <w:r w:rsidRPr="00596A82">
          <w:rPr>
            <w:rStyle w:val="a7"/>
            <w:rFonts w:ascii="Times New Roman" w:hAnsi="Times New Roman" w:cs="Times New Roman"/>
            <w:i/>
            <w:sz w:val="24"/>
            <w:szCs w:val="24"/>
            <w:lang w:val="en-US"/>
          </w:rPr>
          <w:t>nmartynenko@ukr.net</w:t>
        </w:r>
      </w:hyperlink>
    </w:p>
    <w:p w:rsidR="00596A82" w:rsidRDefault="00596A82" w:rsidP="00AD65E9">
      <w:pPr>
        <w:spacing w:after="0" w:line="240" w:lineRule="auto"/>
        <w:ind w:firstLine="567"/>
        <w:rPr>
          <w:rFonts w:ascii="Times New Roman" w:hAnsi="Times New Roman" w:cs="Times New Roman"/>
          <w:i/>
          <w:sz w:val="28"/>
          <w:szCs w:val="28"/>
          <w:lang w:val="en-US"/>
        </w:rPr>
      </w:pPr>
    </w:p>
    <w:p w:rsidR="00E36532" w:rsidRDefault="00E36532" w:rsidP="00AD65E9">
      <w:pPr>
        <w:spacing w:after="0" w:line="240" w:lineRule="auto"/>
        <w:ind w:firstLine="567"/>
        <w:rPr>
          <w:rFonts w:ascii="Times New Roman" w:hAnsi="Times New Roman" w:cs="Times New Roman"/>
          <w:i/>
          <w:sz w:val="28"/>
          <w:szCs w:val="28"/>
          <w:lang w:val="en-US"/>
        </w:rPr>
      </w:pPr>
    </w:p>
    <w:p w:rsidR="00E36532" w:rsidRDefault="00E36532" w:rsidP="00AD65E9">
      <w:pPr>
        <w:spacing w:after="0" w:line="240" w:lineRule="auto"/>
        <w:ind w:firstLine="567"/>
        <w:rPr>
          <w:rFonts w:ascii="Times New Roman" w:hAnsi="Times New Roman" w:cs="Times New Roman"/>
          <w:i/>
          <w:sz w:val="28"/>
          <w:szCs w:val="28"/>
          <w:lang w:val="en-US"/>
        </w:rPr>
      </w:pPr>
    </w:p>
    <w:p w:rsidR="00596A82" w:rsidRPr="006B79BC" w:rsidRDefault="00E36532" w:rsidP="00AD65E9">
      <w:pPr>
        <w:spacing w:after="0" w:line="240" w:lineRule="auto"/>
        <w:ind w:firstLine="567"/>
        <w:jc w:val="both"/>
        <w:rPr>
          <w:rFonts w:ascii="Times New Roman" w:hAnsi="Times New Roman" w:cs="Times New Roman"/>
          <w:sz w:val="24"/>
          <w:szCs w:val="24"/>
          <w:lang w:val="en-US"/>
        </w:rPr>
      </w:pPr>
      <w:r w:rsidRPr="00E36532">
        <w:rPr>
          <w:rFonts w:ascii="Times New Roman" w:hAnsi="Times New Roman" w:cs="Times New Roman"/>
          <w:b/>
          <w:sz w:val="24"/>
          <w:szCs w:val="24"/>
          <w:lang w:val="en-US"/>
        </w:rPr>
        <w:t>Abstract.</w:t>
      </w:r>
      <w:r>
        <w:rPr>
          <w:rFonts w:ascii="Times New Roman" w:hAnsi="Times New Roman" w:cs="Times New Roman"/>
          <w:sz w:val="24"/>
          <w:szCs w:val="24"/>
          <w:lang w:val="en-US"/>
        </w:rPr>
        <w:t xml:space="preserve"> </w:t>
      </w:r>
      <w:r w:rsidR="00596A82" w:rsidRPr="00E36532">
        <w:rPr>
          <w:rFonts w:ascii="Times New Roman" w:hAnsi="Times New Roman" w:cs="Times New Roman"/>
          <w:sz w:val="24"/>
          <w:szCs w:val="24"/>
          <w:lang w:val="en-US"/>
        </w:rPr>
        <w:t>The aim</w:t>
      </w:r>
      <w:r w:rsidR="00596A82">
        <w:rPr>
          <w:rFonts w:ascii="Times New Roman" w:hAnsi="Times New Roman" w:cs="Times New Roman"/>
          <w:b/>
          <w:sz w:val="24"/>
          <w:szCs w:val="24"/>
          <w:lang w:val="en-US"/>
        </w:rPr>
        <w:t xml:space="preserve"> </w:t>
      </w:r>
      <w:r w:rsidR="00596A82" w:rsidRPr="00A51FE3">
        <w:rPr>
          <w:rFonts w:ascii="Times New Roman" w:hAnsi="Times New Roman" w:cs="Times New Roman"/>
          <w:sz w:val="24"/>
          <w:szCs w:val="24"/>
          <w:lang w:val="en-US"/>
        </w:rPr>
        <w:t>of the</w:t>
      </w:r>
      <w:r w:rsidR="00596A82">
        <w:rPr>
          <w:rFonts w:ascii="Times New Roman" w:hAnsi="Times New Roman" w:cs="Times New Roman"/>
          <w:b/>
          <w:sz w:val="24"/>
          <w:szCs w:val="24"/>
          <w:lang w:val="en-US"/>
        </w:rPr>
        <w:t xml:space="preserve"> </w:t>
      </w:r>
      <w:r w:rsidR="00596A82" w:rsidRPr="000E5499">
        <w:rPr>
          <w:rFonts w:ascii="Times New Roman" w:hAnsi="Times New Roman" w:cs="Times New Roman"/>
          <w:sz w:val="24"/>
          <w:szCs w:val="24"/>
          <w:lang w:val="en-US"/>
        </w:rPr>
        <w:t>article is</w:t>
      </w:r>
      <w:r w:rsidR="00596A82">
        <w:rPr>
          <w:rFonts w:ascii="Times New Roman" w:hAnsi="Times New Roman" w:cs="Times New Roman"/>
          <w:sz w:val="24"/>
          <w:szCs w:val="24"/>
          <w:lang w:val="en-US"/>
        </w:rPr>
        <w:t xml:space="preserve"> to define the peculiarities of economic relations in public health, education and culture and the role of socio-cultural services in innovation development of society.</w:t>
      </w:r>
      <w:r>
        <w:rPr>
          <w:rFonts w:ascii="Times New Roman" w:hAnsi="Times New Roman" w:cs="Times New Roman"/>
          <w:sz w:val="24"/>
          <w:szCs w:val="24"/>
          <w:lang w:val="en-US"/>
        </w:rPr>
        <w:t xml:space="preserve"> </w:t>
      </w:r>
      <w:r w:rsidR="00596A82" w:rsidRPr="006B79BC">
        <w:rPr>
          <w:rFonts w:ascii="Times New Roman" w:hAnsi="Times New Roman" w:cs="Times New Roman"/>
          <w:sz w:val="24"/>
          <w:szCs w:val="24"/>
          <w:lang w:val="en-US"/>
        </w:rPr>
        <w:t xml:space="preserve">Authors </w:t>
      </w:r>
      <w:r w:rsidR="00596A82">
        <w:rPr>
          <w:rFonts w:ascii="Times New Roman" w:hAnsi="Times New Roman" w:cs="Times New Roman"/>
          <w:sz w:val="24"/>
          <w:szCs w:val="24"/>
          <w:lang w:val="en-US"/>
        </w:rPr>
        <w:t>defined specificity of economic relations in public health, analyzed the importance of socio-cultural services in innovative development of society, and regularities of the progress of health care, education and culture in post-industrial economy.</w:t>
      </w:r>
    </w:p>
    <w:p w:rsidR="00596A82" w:rsidRDefault="00E36532" w:rsidP="00AD65E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596A82">
        <w:rPr>
          <w:rFonts w:ascii="Times New Roman" w:hAnsi="Times New Roman" w:cs="Times New Roman"/>
          <w:sz w:val="24"/>
          <w:szCs w:val="24"/>
          <w:lang w:val="en-US"/>
        </w:rPr>
        <w:t xml:space="preserve">uthors propose steps of Ukraine on the way to the group of countries of innovative development. First of all, it is necessary to increase investment in healthcare and education with mandatory their reformation. </w:t>
      </w:r>
    </w:p>
    <w:p w:rsidR="00596A82" w:rsidRDefault="00596A82" w:rsidP="00AD65E9">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An innovative economy needs educated citizens able to work effectively and accumulate human and intellectual capital.</w:t>
      </w:r>
      <w:r w:rsidR="00E36532">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uthors define </w:t>
      </w:r>
      <w:r w:rsidRPr="00E4431C">
        <w:rPr>
          <w:rFonts w:ascii="Times New Roman" w:hAnsi="Times New Roman" w:cs="Times New Roman"/>
          <w:sz w:val="24"/>
          <w:szCs w:val="24"/>
          <w:lang w:val="en-US"/>
        </w:rPr>
        <w:t>the main ways that affect the effectiveness of medical and educational services on</w:t>
      </w:r>
      <w:r w:rsidR="00E36532">
        <w:rPr>
          <w:rFonts w:ascii="Times New Roman" w:hAnsi="Times New Roman" w:cs="Times New Roman"/>
          <w:sz w:val="24"/>
          <w:szCs w:val="24"/>
          <w:lang w:val="en-US"/>
        </w:rPr>
        <w:t xml:space="preserve"> the innovative development of</w:t>
      </w:r>
      <w:r w:rsidRPr="00E4431C">
        <w:rPr>
          <w:rFonts w:ascii="Times New Roman" w:hAnsi="Times New Roman" w:cs="Times New Roman"/>
          <w:sz w:val="24"/>
          <w:szCs w:val="24"/>
          <w:lang w:val="en-US"/>
        </w:rPr>
        <w:t xml:space="preserve"> national economy</w:t>
      </w:r>
      <w:r>
        <w:rPr>
          <w:rFonts w:ascii="Times New Roman" w:hAnsi="Times New Roman" w:cs="Times New Roman"/>
          <w:sz w:val="24"/>
          <w:szCs w:val="24"/>
          <w:lang w:val="en-US"/>
        </w:rPr>
        <w:t>.</w:t>
      </w:r>
    </w:p>
    <w:p w:rsidR="00596A82" w:rsidRDefault="00596A82" w:rsidP="00AD65E9">
      <w:pPr>
        <w:spacing w:after="0" w:line="240" w:lineRule="auto"/>
        <w:ind w:firstLine="567"/>
        <w:jc w:val="both"/>
        <w:rPr>
          <w:rFonts w:ascii="Times New Roman" w:hAnsi="Times New Roman" w:cs="Times New Roman"/>
          <w:sz w:val="24"/>
          <w:szCs w:val="24"/>
          <w:lang w:val="en-US"/>
        </w:rPr>
      </w:pPr>
      <w:r w:rsidRPr="00D26133">
        <w:rPr>
          <w:rFonts w:ascii="Times New Roman" w:hAnsi="Times New Roman" w:cs="Times New Roman"/>
          <w:b/>
          <w:sz w:val="24"/>
          <w:szCs w:val="24"/>
          <w:lang w:val="en-US"/>
        </w:rPr>
        <w:t>Key words</w:t>
      </w:r>
      <w:r w:rsidRPr="00D26133">
        <w:rPr>
          <w:rFonts w:ascii="Times New Roman" w:hAnsi="Times New Roman" w:cs="Times New Roman"/>
          <w:sz w:val="24"/>
          <w:szCs w:val="24"/>
          <w:lang w:val="en-US"/>
        </w:rPr>
        <w:t>:</w:t>
      </w:r>
      <w:r>
        <w:rPr>
          <w:rFonts w:ascii="Times New Roman" w:hAnsi="Times New Roman" w:cs="Times New Roman"/>
          <w:sz w:val="24"/>
          <w:szCs w:val="24"/>
          <w:lang w:val="en-US"/>
        </w:rPr>
        <w:t xml:space="preserve"> socio-cultural services, innovation, health expenditures, contractual relations, public-private partnership, endowment.</w:t>
      </w:r>
    </w:p>
    <w:p w:rsidR="00596A82" w:rsidRDefault="00596A82" w:rsidP="00AD65E9">
      <w:pPr>
        <w:spacing w:after="0" w:line="240" w:lineRule="auto"/>
        <w:ind w:firstLine="567"/>
        <w:jc w:val="both"/>
        <w:rPr>
          <w:rFonts w:ascii="Times New Roman" w:hAnsi="Times New Roman" w:cs="Times New Roman"/>
          <w:sz w:val="24"/>
          <w:szCs w:val="24"/>
          <w:lang w:val="en-US"/>
        </w:rPr>
      </w:pPr>
    </w:p>
    <w:p w:rsidR="00596A82" w:rsidRPr="00615306" w:rsidRDefault="00596A82" w:rsidP="00AD65E9">
      <w:pPr>
        <w:spacing w:after="0" w:line="240" w:lineRule="auto"/>
        <w:ind w:firstLine="567"/>
        <w:jc w:val="both"/>
        <w:rPr>
          <w:rFonts w:ascii="Times New Roman" w:hAnsi="Times New Roman" w:cs="Times New Roman"/>
          <w:spacing w:val="-4"/>
          <w:sz w:val="24"/>
          <w:szCs w:val="24"/>
          <w:lang w:val="en-US"/>
        </w:rPr>
      </w:pPr>
      <w:r w:rsidRPr="00615306">
        <w:rPr>
          <w:rFonts w:ascii="Times New Roman" w:hAnsi="Times New Roman" w:cs="Times New Roman"/>
          <w:spacing w:val="-4"/>
          <w:sz w:val="24"/>
          <w:szCs w:val="24"/>
          <w:lang w:val="en-US"/>
        </w:rPr>
        <w:t>Innovative development is a condition for the formation of a modern post-industrial economy, where the service sector predominates. Innovations are extremely necessary for Ukraine, because they allow accelerating GDP growth and improve the quality of life of citizens. The data of the Global Innovation Index indicate a gradual positive dynamics of Ukraine’s rating. In 2009-2010 Ukraine ranked 61</w:t>
      </w:r>
      <w:r w:rsidRPr="00615306">
        <w:rPr>
          <w:rFonts w:ascii="Times New Roman" w:hAnsi="Times New Roman" w:cs="Times New Roman"/>
          <w:spacing w:val="-4"/>
          <w:sz w:val="24"/>
          <w:szCs w:val="24"/>
          <w:vertAlign w:val="superscript"/>
          <w:lang w:val="en-US"/>
        </w:rPr>
        <w:t>st</w:t>
      </w:r>
      <w:r w:rsidRPr="00615306">
        <w:rPr>
          <w:rFonts w:ascii="Times New Roman" w:hAnsi="Times New Roman" w:cs="Times New Roman"/>
          <w:spacing w:val="-4"/>
          <w:sz w:val="24"/>
          <w:szCs w:val="24"/>
          <w:lang w:val="en-US"/>
        </w:rPr>
        <w:t xml:space="preserve"> position (out of 132 countries and territories of the world)</w:t>
      </w:r>
      <w:r w:rsidR="007A1FF3" w:rsidRPr="00615306">
        <w:rPr>
          <w:rStyle w:val="aa"/>
          <w:rFonts w:ascii="Times New Roman" w:hAnsi="Times New Roman" w:cs="Times New Roman"/>
          <w:spacing w:val="-4"/>
          <w:sz w:val="24"/>
          <w:szCs w:val="24"/>
          <w:lang w:val="en-US"/>
        </w:rPr>
        <w:footnoteReference w:id="1"/>
      </w:r>
      <w:r w:rsidRPr="00615306">
        <w:rPr>
          <w:rFonts w:ascii="Times New Roman" w:hAnsi="Times New Roman" w:cs="Times New Roman"/>
          <w:spacing w:val="-4"/>
          <w:sz w:val="24"/>
          <w:szCs w:val="24"/>
          <w:lang w:val="en-US"/>
        </w:rPr>
        <w:t xml:space="preserve"> in a decade in 2019 our country appeared upper 47</w:t>
      </w:r>
      <w:r w:rsidRPr="00615306">
        <w:rPr>
          <w:rFonts w:ascii="Times New Roman" w:hAnsi="Times New Roman" w:cs="Times New Roman"/>
          <w:spacing w:val="-4"/>
          <w:sz w:val="24"/>
          <w:szCs w:val="24"/>
          <w:vertAlign w:val="superscript"/>
          <w:lang w:val="en-US"/>
        </w:rPr>
        <w:t xml:space="preserve">th </w:t>
      </w:r>
      <w:r w:rsidRPr="00615306">
        <w:rPr>
          <w:rFonts w:ascii="Times New Roman" w:hAnsi="Times New Roman" w:cs="Times New Roman"/>
          <w:spacing w:val="-4"/>
          <w:sz w:val="24"/>
          <w:szCs w:val="24"/>
          <w:lang w:val="en-US"/>
        </w:rPr>
        <w:t>place (among 129 countries and territories of the world)</w:t>
      </w:r>
      <w:r w:rsidR="00615306" w:rsidRPr="00615306">
        <w:rPr>
          <w:rFonts w:ascii="Times New Roman" w:hAnsi="Times New Roman" w:cs="Times New Roman"/>
          <w:spacing w:val="-4"/>
          <w:sz w:val="24"/>
          <w:szCs w:val="24"/>
          <w:lang w:val="en-US"/>
        </w:rPr>
        <w:t>.</w:t>
      </w:r>
      <w:r w:rsidR="007A1FF3" w:rsidRPr="00615306">
        <w:rPr>
          <w:rStyle w:val="aa"/>
          <w:rFonts w:ascii="Times New Roman" w:hAnsi="Times New Roman" w:cs="Times New Roman"/>
          <w:spacing w:val="-4"/>
          <w:sz w:val="24"/>
          <w:szCs w:val="24"/>
          <w:lang w:val="en-US"/>
        </w:rPr>
        <w:footnoteReference w:id="2"/>
      </w:r>
      <w:r w:rsidR="00615306" w:rsidRPr="00615306">
        <w:rPr>
          <w:rFonts w:ascii="Times New Roman" w:hAnsi="Times New Roman" w:cs="Times New Roman"/>
          <w:spacing w:val="-4"/>
          <w:sz w:val="24"/>
          <w:szCs w:val="24"/>
          <w:lang w:val="en-US"/>
        </w:rPr>
        <w:t xml:space="preserve"> </w:t>
      </w:r>
      <w:r w:rsidRPr="00615306">
        <w:rPr>
          <w:rFonts w:ascii="Times New Roman" w:hAnsi="Times New Roman" w:cs="Times New Roman"/>
          <w:spacing w:val="-4"/>
          <w:sz w:val="24"/>
          <w:szCs w:val="24"/>
          <w:lang w:val="en-US"/>
        </w:rPr>
        <w:t>However, the strengthening of Ukraine’s position is taking place in waves, with setbacks back in certain years. Nowadays among the services that influence the innovative development of Ukraine the best, the main ones are information, communication and infrastructure services. However, the role of medical and educational services is underestimated, which hinders the growth of the country’s intellectual capital. It is generally believed that medicine and health care are on the sidelines of national and global innovation processes, but the challenges of socio-economic growth, especially in 2020, indicate a direct link between these economic activities and the results of modern economic development.</w:t>
      </w:r>
    </w:p>
    <w:p w:rsidR="00596A82" w:rsidRPr="000E5499" w:rsidRDefault="00596A82" w:rsidP="00AD65E9">
      <w:pPr>
        <w:spacing w:after="0" w:line="240" w:lineRule="auto"/>
        <w:ind w:firstLine="567"/>
        <w:jc w:val="both"/>
        <w:rPr>
          <w:rFonts w:ascii="Times New Roman" w:hAnsi="Times New Roman" w:cs="Times New Roman"/>
          <w:sz w:val="24"/>
          <w:szCs w:val="24"/>
          <w:lang w:val="en-US"/>
        </w:rPr>
      </w:pPr>
      <w:r w:rsidRPr="00AD65E9">
        <w:rPr>
          <w:rFonts w:ascii="Times New Roman" w:hAnsi="Times New Roman" w:cs="Times New Roman"/>
          <w:sz w:val="24"/>
          <w:szCs w:val="24"/>
          <w:lang w:val="en-US"/>
        </w:rPr>
        <w:t xml:space="preserve">The aim </w:t>
      </w:r>
      <w:r w:rsidR="00AD65E9">
        <w:rPr>
          <w:rFonts w:ascii="Times New Roman" w:hAnsi="Times New Roman" w:cs="Times New Roman"/>
          <w:sz w:val="24"/>
          <w:szCs w:val="24"/>
          <w:lang w:val="en-US"/>
        </w:rPr>
        <w:t xml:space="preserve">of this publication is to define </w:t>
      </w:r>
      <w:r>
        <w:rPr>
          <w:rFonts w:ascii="Times New Roman" w:hAnsi="Times New Roman" w:cs="Times New Roman"/>
          <w:sz w:val="24"/>
          <w:szCs w:val="24"/>
          <w:lang w:val="en-US"/>
        </w:rPr>
        <w:t xml:space="preserve">peculiarities of economic relations in public health, education and culture, the role of socio-cultural services in innovation development of society, and </w:t>
      </w:r>
      <w:r w:rsidRPr="00E10EA1">
        <w:rPr>
          <w:rFonts w:ascii="Times New Roman" w:hAnsi="Times New Roman" w:cs="Times New Roman"/>
          <w:sz w:val="24"/>
          <w:szCs w:val="24"/>
          <w:lang w:val="en-US"/>
        </w:rPr>
        <w:t>identify ways that affect the effectiveness of the impact of medical and educational services on the innovative development of the national economy</w:t>
      </w:r>
      <w:r>
        <w:rPr>
          <w:rFonts w:ascii="Times New Roman" w:hAnsi="Times New Roman" w:cs="Times New Roman"/>
          <w:sz w:val="24"/>
          <w:szCs w:val="24"/>
          <w:lang w:val="en-US"/>
        </w:rPr>
        <w:t>.</w:t>
      </w:r>
    </w:p>
    <w:p w:rsidR="00596A82" w:rsidRPr="00B17B9B" w:rsidRDefault="00596A82" w:rsidP="00AD65E9">
      <w:pPr>
        <w:spacing w:after="0" w:line="240" w:lineRule="auto"/>
        <w:ind w:firstLine="567"/>
        <w:jc w:val="both"/>
        <w:rPr>
          <w:rFonts w:ascii="Times New Roman" w:hAnsi="Times New Roman" w:cs="Times New Roman"/>
          <w:sz w:val="24"/>
          <w:szCs w:val="24"/>
          <w:lang w:val="en-US"/>
        </w:rPr>
      </w:pPr>
      <w:r w:rsidRPr="00B17B9B">
        <w:rPr>
          <w:rFonts w:ascii="Times New Roman" w:hAnsi="Times New Roman" w:cs="Times New Roman"/>
          <w:sz w:val="24"/>
          <w:szCs w:val="24"/>
          <w:lang w:val="en-US"/>
        </w:rPr>
        <w:t xml:space="preserve">Current statistical information indicates a long-term trend of steady </w:t>
      </w:r>
      <w:r>
        <w:rPr>
          <w:rFonts w:ascii="Times New Roman" w:hAnsi="Times New Roman" w:cs="Times New Roman"/>
          <w:sz w:val="24"/>
          <w:szCs w:val="24"/>
          <w:lang w:val="en-US"/>
        </w:rPr>
        <w:t xml:space="preserve">growth in international </w:t>
      </w:r>
      <w:r w:rsidRPr="00B17B9B">
        <w:rPr>
          <w:rFonts w:ascii="Times New Roman" w:hAnsi="Times New Roman" w:cs="Times New Roman"/>
          <w:sz w:val="24"/>
          <w:szCs w:val="24"/>
          <w:lang w:val="en-US"/>
        </w:rPr>
        <w:t>services</w:t>
      </w:r>
      <w:r>
        <w:rPr>
          <w:rFonts w:ascii="Times New Roman" w:hAnsi="Times New Roman" w:cs="Times New Roman"/>
          <w:sz w:val="24"/>
          <w:szCs w:val="24"/>
          <w:lang w:val="en-US"/>
        </w:rPr>
        <w:t>’ trade</w:t>
      </w:r>
      <w:r w:rsidRPr="00B17B9B">
        <w:rPr>
          <w:rFonts w:ascii="Times New Roman" w:hAnsi="Times New Roman" w:cs="Times New Roman"/>
          <w:sz w:val="24"/>
          <w:szCs w:val="24"/>
          <w:lang w:val="en-US"/>
        </w:rPr>
        <w:t xml:space="preserve">. Of course, this primarily applies to commercial services. Thus, since 2008 to 2018, </w:t>
      </w:r>
      <w:r w:rsidRPr="00B17B9B">
        <w:rPr>
          <w:rFonts w:ascii="Times New Roman" w:hAnsi="Times New Roman" w:cs="Times New Roman"/>
          <w:sz w:val="24"/>
          <w:szCs w:val="24"/>
          <w:lang w:val="en-US"/>
        </w:rPr>
        <w:lastRenderedPageBreak/>
        <w:t>world exports of commercial services have increased by 46 per cent in value terms and services exports grew by an average annual rate of 3.9 per cent</w:t>
      </w:r>
      <w:r w:rsidR="00615306">
        <w:rPr>
          <w:rFonts w:ascii="Times New Roman" w:hAnsi="Times New Roman" w:cs="Times New Roman"/>
          <w:sz w:val="24"/>
          <w:szCs w:val="24"/>
          <w:lang w:val="en-US"/>
        </w:rPr>
        <w:t>.</w:t>
      </w:r>
      <w:r w:rsidR="00615306">
        <w:rPr>
          <w:rStyle w:val="aa"/>
          <w:rFonts w:ascii="Times New Roman" w:hAnsi="Times New Roman" w:cs="Times New Roman"/>
          <w:sz w:val="24"/>
          <w:szCs w:val="24"/>
          <w:lang w:val="en-US"/>
        </w:rPr>
        <w:footnoteReference w:id="3"/>
      </w:r>
      <w:r w:rsidRPr="00B17B9B">
        <w:rPr>
          <w:rFonts w:ascii="Times New Roman" w:hAnsi="Times New Roman" w:cs="Times New Roman"/>
          <w:sz w:val="24"/>
          <w:szCs w:val="24"/>
          <w:lang w:val="en-US"/>
        </w:rPr>
        <w:t xml:space="preserve"> At the same time, there is a structural re</w:t>
      </w:r>
      <w:r>
        <w:rPr>
          <w:rFonts w:ascii="Times New Roman" w:hAnsi="Times New Roman" w:cs="Times New Roman"/>
          <w:sz w:val="24"/>
          <w:szCs w:val="24"/>
          <w:lang w:val="en-US"/>
        </w:rPr>
        <w:t>o</w:t>
      </w:r>
      <w:r w:rsidRPr="00B17B9B">
        <w:rPr>
          <w:rFonts w:ascii="Times New Roman" w:hAnsi="Times New Roman" w:cs="Times New Roman"/>
          <w:sz w:val="24"/>
          <w:szCs w:val="24"/>
          <w:lang w:val="en-US"/>
        </w:rPr>
        <w:t>rg</w:t>
      </w:r>
      <w:r>
        <w:rPr>
          <w:rFonts w:ascii="Times New Roman" w:hAnsi="Times New Roman" w:cs="Times New Roman"/>
          <w:sz w:val="24"/>
          <w:szCs w:val="24"/>
          <w:lang w:val="en-US"/>
        </w:rPr>
        <w:t>anization</w:t>
      </w:r>
      <w:r w:rsidRPr="00B17B9B">
        <w:rPr>
          <w:rFonts w:ascii="Times New Roman" w:hAnsi="Times New Roman" w:cs="Times New Roman"/>
          <w:sz w:val="24"/>
          <w:szCs w:val="24"/>
          <w:lang w:val="en-US"/>
        </w:rPr>
        <w:t xml:space="preserve"> of the total volume of services, which in fact cover</w:t>
      </w:r>
      <w:r>
        <w:rPr>
          <w:rFonts w:ascii="Times New Roman" w:hAnsi="Times New Roman" w:cs="Times New Roman"/>
          <w:sz w:val="24"/>
          <w:szCs w:val="24"/>
          <w:lang w:val="en-US"/>
        </w:rPr>
        <w:t>s</w:t>
      </w:r>
      <w:r w:rsidRPr="00B17B9B">
        <w:rPr>
          <w:rFonts w:ascii="Times New Roman" w:hAnsi="Times New Roman" w:cs="Times New Roman"/>
          <w:sz w:val="24"/>
          <w:szCs w:val="24"/>
          <w:lang w:val="en-US"/>
        </w:rPr>
        <w:t xml:space="preserve"> not only commercial services. Restructuring means the rapid development of medical and educational services under the influence of international demand for them, as well as a reduction in the share of tangible services (transport, communications, trade, etc.) and an increase in the share of net intangible services. The scientific literature pays much attention to the development of medical and educational services in terms of human development, democratizati</w:t>
      </w:r>
      <w:r>
        <w:rPr>
          <w:rFonts w:ascii="Times New Roman" w:hAnsi="Times New Roman" w:cs="Times New Roman"/>
          <w:sz w:val="24"/>
          <w:szCs w:val="24"/>
          <w:lang w:val="en-US"/>
        </w:rPr>
        <w:t xml:space="preserve">on of society and core values </w:t>
      </w:r>
      <w:r w:rsidRPr="00B17B9B">
        <w:rPr>
          <w:rFonts w:ascii="Times New Roman" w:hAnsi="Times New Roman" w:cs="Times New Roman"/>
          <w:sz w:val="24"/>
          <w:szCs w:val="24"/>
          <w:lang w:val="en-US"/>
        </w:rPr>
        <w:t>for every citizen. The catalyst for this process is the international</w:t>
      </w:r>
      <w:r>
        <w:rPr>
          <w:rFonts w:ascii="Times New Roman" w:hAnsi="Times New Roman" w:cs="Times New Roman"/>
          <w:sz w:val="24"/>
          <w:szCs w:val="24"/>
          <w:lang w:val="en-US"/>
        </w:rPr>
        <w:t>ization and globalization of</w:t>
      </w:r>
      <w:r w:rsidRPr="00B17B9B">
        <w:rPr>
          <w:rFonts w:ascii="Times New Roman" w:hAnsi="Times New Roman" w:cs="Times New Roman"/>
          <w:sz w:val="24"/>
          <w:szCs w:val="24"/>
          <w:lang w:val="en-US"/>
        </w:rPr>
        <w:t xml:space="preserve"> economy, scientific and technological progress, the deepening of the international division of </w:t>
      </w:r>
      <w:proofErr w:type="spellStart"/>
      <w:r w:rsidRPr="00B17B9B">
        <w:rPr>
          <w:rFonts w:ascii="Times New Roman" w:hAnsi="Times New Roman" w:cs="Times New Roman"/>
          <w:sz w:val="24"/>
          <w:szCs w:val="24"/>
          <w:lang w:val="en-US"/>
        </w:rPr>
        <w:t>labo</w:t>
      </w:r>
      <w:r>
        <w:rPr>
          <w:rFonts w:ascii="Times New Roman" w:hAnsi="Times New Roman" w:cs="Times New Roman"/>
          <w:sz w:val="24"/>
          <w:szCs w:val="24"/>
          <w:lang w:val="en-US"/>
        </w:rPr>
        <w:t>u</w:t>
      </w:r>
      <w:r w:rsidRPr="00B17B9B">
        <w:rPr>
          <w:rFonts w:ascii="Times New Roman" w:hAnsi="Times New Roman" w:cs="Times New Roman"/>
          <w:sz w:val="24"/>
          <w:szCs w:val="24"/>
          <w:lang w:val="en-US"/>
        </w:rPr>
        <w:t>r</w:t>
      </w:r>
      <w:proofErr w:type="spellEnd"/>
      <w:r w:rsidRPr="00B17B9B">
        <w:rPr>
          <w:rFonts w:ascii="Times New Roman" w:hAnsi="Times New Roman" w:cs="Times New Roman"/>
          <w:sz w:val="24"/>
          <w:szCs w:val="24"/>
          <w:lang w:val="en-US"/>
        </w:rPr>
        <w:t>. Recently, t</w:t>
      </w:r>
      <w:r>
        <w:rPr>
          <w:rFonts w:ascii="Times New Roman" w:hAnsi="Times New Roman" w:cs="Times New Roman"/>
          <w:sz w:val="24"/>
          <w:szCs w:val="24"/>
          <w:lang w:val="en-US"/>
        </w:rPr>
        <w:t>here have been studies analyzed</w:t>
      </w:r>
      <w:r w:rsidRPr="00B17B9B">
        <w:rPr>
          <w:rFonts w:ascii="Times New Roman" w:hAnsi="Times New Roman" w:cs="Times New Roman"/>
          <w:sz w:val="24"/>
          <w:szCs w:val="24"/>
          <w:lang w:val="en-US"/>
        </w:rPr>
        <w:t xml:space="preserve"> the impact of the COVID-19 pandemic on the development of medicine. At the same time, in the modern economy, knowledge, information and human health are becoming the main resources of innovative development, i</w:t>
      </w:r>
      <w:r>
        <w:rPr>
          <w:rFonts w:ascii="Times New Roman" w:hAnsi="Times New Roman" w:cs="Times New Roman"/>
          <w:sz w:val="24"/>
          <w:szCs w:val="24"/>
          <w:lang w:val="en-US"/>
        </w:rPr>
        <w:t>.</w:t>
      </w:r>
      <w:r w:rsidRPr="00B17B9B">
        <w:rPr>
          <w:rFonts w:ascii="Times New Roman" w:hAnsi="Times New Roman" w:cs="Times New Roman"/>
          <w:sz w:val="24"/>
          <w:szCs w:val="24"/>
          <w:lang w:val="en-US"/>
        </w:rPr>
        <w:t>e</w:t>
      </w:r>
      <w:r>
        <w:rPr>
          <w:rFonts w:ascii="Times New Roman" w:hAnsi="Times New Roman" w:cs="Times New Roman"/>
          <w:sz w:val="24"/>
          <w:szCs w:val="24"/>
          <w:lang w:val="en-US"/>
        </w:rPr>
        <w:t>.</w:t>
      </w:r>
      <w:r w:rsidRPr="00B17B9B">
        <w:rPr>
          <w:rFonts w:ascii="Times New Roman" w:hAnsi="Times New Roman" w:cs="Times New Roman"/>
          <w:sz w:val="24"/>
          <w:szCs w:val="24"/>
          <w:lang w:val="en-US"/>
        </w:rPr>
        <w:t xml:space="preserve"> the state of the national and world economy depends on these services. This perspective of the problem needs further study.</w:t>
      </w:r>
    </w:p>
    <w:p w:rsidR="00596A82" w:rsidRPr="00D34066" w:rsidRDefault="00596A82" w:rsidP="00AD65E9">
      <w:pPr>
        <w:spacing w:after="0" w:line="240" w:lineRule="auto"/>
        <w:ind w:firstLine="567"/>
        <w:jc w:val="both"/>
        <w:rPr>
          <w:rFonts w:ascii="Times New Roman" w:hAnsi="Times New Roman" w:cs="Times New Roman"/>
          <w:sz w:val="24"/>
          <w:szCs w:val="24"/>
          <w:lang w:val="en-US"/>
        </w:rPr>
      </w:pPr>
      <w:r w:rsidRPr="00D34066">
        <w:rPr>
          <w:rFonts w:ascii="Times New Roman" w:hAnsi="Times New Roman" w:cs="Times New Roman"/>
          <w:sz w:val="24"/>
          <w:szCs w:val="24"/>
          <w:lang w:val="en-US"/>
        </w:rPr>
        <w:t xml:space="preserve">The methods of analysis and synthesis, deduction and induction, comparison, and scientific abstraction </w:t>
      </w:r>
      <w:r>
        <w:rPr>
          <w:rFonts w:ascii="Times New Roman" w:hAnsi="Times New Roman" w:cs="Times New Roman"/>
          <w:sz w:val="24"/>
          <w:szCs w:val="24"/>
          <w:lang w:val="en-US"/>
        </w:rPr>
        <w:t xml:space="preserve">were used by authors of this article and </w:t>
      </w:r>
      <w:r w:rsidRPr="00D34066">
        <w:rPr>
          <w:rFonts w:ascii="Times New Roman" w:hAnsi="Times New Roman" w:cs="Times New Roman"/>
          <w:sz w:val="24"/>
          <w:szCs w:val="24"/>
          <w:lang w:val="en-US"/>
        </w:rPr>
        <w:t>allow</w:t>
      </w:r>
      <w:r>
        <w:rPr>
          <w:rFonts w:ascii="Times New Roman" w:hAnsi="Times New Roman" w:cs="Times New Roman"/>
          <w:sz w:val="24"/>
          <w:szCs w:val="24"/>
          <w:lang w:val="en-US"/>
        </w:rPr>
        <w:t>ed</w:t>
      </w:r>
      <w:r w:rsidRPr="00D34066">
        <w:rPr>
          <w:rFonts w:ascii="Times New Roman" w:hAnsi="Times New Roman" w:cs="Times New Roman"/>
          <w:sz w:val="24"/>
          <w:szCs w:val="24"/>
          <w:lang w:val="en-US"/>
        </w:rPr>
        <w:t xml:space="preserve"> to highlight the features of economic relations that develop in the fields of health and education. The</w:t>
      </w:r>
      <w:r>
        <w:rPr>
          <w:rFonts w:ascii="Times New Roman" w:hAnsi="Times New Roman" w:cs="Times New Roman"/>
          <w:sz w:val="24"/>
          <w:szCs w:val="24"/>
          <w:lang w:val="en-US"/>
        </w:rPr>
        <w:t>se methods</w:t>
      </w:r>
      <w:r w:rsidRPr="00D34066">
        <w:rPr>
          <w:rFonts w:ascii="Times New Roman" w:hAnsi="Times New Roman" w:cs="Times New Roman"/>
          <w:sz w:val="24"/>
          <w:szCs w:val="24"/>
          <w:lang w:val="en-US"/>
        </w:rPr>
        <w:t xml:space="preserve"> have their own specifics in comparison with the economic environment in which other services are provided or material production develops in general. The correlation of quantitative and qualitative</w:t>
      </w:r>
      <w:r>
        <w:rPr>
          <w:rFonts w:ascii="Times New Roman" w:hAnsi="Times New Roman" w:cs="Times New Roman"/>
          <w:sz w:val="24"/>
          <w:szCs w:val="24"/>
          <w:lang w:val="en-US"/>
        </w:rPr>
        <w:t xml:space="preserve"> ones</w:t>
      </w:r>
      <w:r w:rsidRPr="00D34066">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well as</w:t>
      </w:r>
      <w:r w:rsidRPr="00D34066">
        <w:rPr>
          <w:rFonts w:ascii="Times New Roman" w:hAnsi="Times New Roman" w:cs="Times New Roman"/>
          <w:sz w:val="24"/>
          <w:szCs w:val="24"/>
          <w:lang w:val="en-US"/>
        </w:rPr>
        <w:t xml:space="preserve"> historical and logical changes</w:t>
      </w:r>
      <w:r>
        <w:rPr>
          <w:rFonts w:ascii="Times New Roman" w:hAnsi="Times New Roman" w:cs="Times New Roman"/>
          <w:sz w:val="24"/>
          <w:szCs w:val="24"/>
          <w:lang w:val="en-US"/>
        </w:rPr>
        <w:t>, helped authors</w:t>
      </w:r>
      <w:r w:rsidRPr="00D34066">
        <w:rPr>
          <w:rFonts w:ascii="Times New Roman" w:hAnsi="Times New Roman" w:cs="Times New Roman"/>
          <w:sz w:val="24"/>
          <w:szCs w:val="24"/>
          <w:lang w:val="en-US"/>
        </w:rPr>
        <w:t xml:space="preserve"> to identify the main trends related to the development of education and health care at the present stage.</w:t>
      </w:r>
    </w:p>
    <w:p w:rsidR="00596A82" w:rsidRDefault="00596A82" w:rsidP="00AD65E9">
      <w:pPr>
        <w:spacing w:after="0" w:line="240" w:lineRule="auto"/>
        <w:ind w:firstLine="567"/>
        <w:jc w:val="both"/>
        <w:rPr>
          <w:rFonts w:ascii="Times New Roman" w:hAnsi="Times New Roman" w:cs="Times New Roman"/>
          <w:sz w:val="24"/>
          <w:szCs w:val="24"/>
          <w:lang w:val="uk-UA"/>
        </w:rPr>
      </w:pPr>
      <w:r w:rsidRPr="000E5499">
        <w:rPr>
          <w:rFonts w:ascii="Times New Roman" w:hAnsi="Times New Roman" w:cs="Times New Roman"/>
          <w:sz w:val="24"/>
          <w:szCs w:val="24"/>
          <w:lang w:val="en-US"/>
        </w:rPr>
        <w:t xml:space="preserve">Economic relations </w:t>
      </w:r>
      <w:r>
        <w:rPr>
          <w:rFonts w:ascii="Times New Roman" w:hAnsi="Times New Roman" w:cs="Times New Roman"/>
          <w:sz w:val="24"/>
          <w:szCs w:val="24"/>
          <w:lang w:val="en-US"/>
        </w:rPr>
        <w:t xml:space="preserve">in public health, education and culture differ from the </w:t>
      </w:r>
      <w:r w:rsidRPr="004F29F9">
        <w:rPr>
          <w:rFonts w:ascii="Times New Roman" w:hAnsi="Times New Roman" w:cs="Times New Roman"/>
          <w:sz w:val="24"/>
          <w:szCs w:val="24"/>
          <w:lang w:val="en-US"/>
        </w:rPr>
        <w:t>traditional relations of purchase and sale of standard goods.</w:t>
      </w:r>
      <w:r>
        <w:rPr>
          <w:rFonts w:ascii="Times New Roman" w:hAnsi="Times New Roman" w:cs="Times New Roman"/>
          <w:sz w:val="24"/>
          <w:szCs w:val="24"/>
          <w:lang w:val="en-US"/>
        </w:rPr>
        <w:t xml:space="preserve"> </w:t>
      </w:r>
      <w:r w:rsidRPr="004F29F9">
        <w:rPr>
          <w:rFonts w:ascii="Times New Roman" w:hAnsi="Times New Roman" w:cs="Times New Roman"/>
          <w:sz w:val="24"/>
          <w:szCs w:val="24"/>
          <w:lang w:val="en-US"/>
        </w:rPr>
        <w:t>The specifici</w:t>
      </w:r>
      <w:r>
        <w:rPr>
          <w:rFonts w:ascii="Times New Roman" w:hAnsi="Times New Roman" w:cs="Times New Roman"/>
          <w:sz w:val="24"/>
          <w:szCs w:val="24"/>
          <w:lang w:val="en-US"/>
        </w:rPr>
        <w:t>ty of these relationships is that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in the society there are h</w:t>
      </w:r>
      <w:r w:rsidRPr="004F29F9">
        <w:rPr>
          <w:rFonts w:ascii="Times New Roman" w:hAnsi="Times New Roman" w:cs="Times New Roman"/>
          <w:sz w:val="24"/>
          <w:szCs w:val="24"/>
          <w:lang w:val="en-US"/>
        </w:rPr>
        <w:t>igh requirements for the principles of social justice. The constitutional principle of equal access to public goods</w:t>
      </w:r>
      <w:r>
        <w:rPr>
          <w:rFonts w:ascii="Times New Roman" w:hAnsi="Times New Roman" w:cs="Times New Roman"/>
          <w:sz w:val="24"/>
          <w:szCs w:val="24"/>
          <w:lang w:val="en-US"/>
        </w:rPr>
        <w:t xml:space="preserve"> has to be followed</w:t>
      </w:r>
      <w:r w:rsidRPr="004F29F9">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4F29F9">
        <w:rPr>
          <w:rFonts w:ascii="Times New Roman" w:hAnsi="Times New Roman" w:cs="Times New Roman"/>
          <w:sz w:val="24"/>
          <w:szCs w:val="24"/>
          <w:lang w:val="en-US"/>
        </w:rPr>
        <w:t xml:space="preserve">ublic resources are limited, </w:t>
      </w:r>
      <w:r>
        <w:rPr>
          <w:rFonts w:ascii="Times New Roman" w:hAnsi="Times New Roman" w:cs="Times New Roman"/>
          <w:sz w:val="24"/>
          <w:szCs w:val="24"/>
          <w:lang w:val="en-US"/>
        </w:rPr>
        <w:t xml:space="preserve">so </w:t>
      </w:r>
      <w:r w:rsidRPr="004F29F9">
        <w:rPr>
          <w:rFonts w:ascii="Times New Roman" w:hAnsi="Times New Roman" w:cs="Times New Roman"/>
          <w:sz w:val="24"/>
          <w:szCs w:val="24"/>
          <w:lang w:val="en-US"/>
        </w:rPr>
        <w:t>the principle of social justice means that every citizen can receive a certain minimum level of these benefits.</w:t>
      </w:r>
      <w:r>
        <w:rPr>
          <w:rFonts w:ascii="Times New Roman" w:hAnsi="Times New Roman" w:cs="Times New Roman"/>
          <w:sz w:val="24"/>
          <w:szCs w:val="24"/>
          <w:lang w:val="en-US"/>
        </w:rPr>
        <w:t xml:space="preserve"> Along with that we have to notice that t</w:t>
      </w:r>
      <w:r w:rsidRPr="00825B79">
        <w:rPr>
          <w:rFonts w:ascii="Times New Roman" w:hAnsi="Times New Roman" w:cs="Times New Roman"/>
          <w:sz w:val="24"/>
          <w:szCs w:val="24"/>
          <w:lang w:val="en-US"/>
        </w:rPr>
        <w:t>he main method of activity of institutio</w:t>
      </w:r>
      <w:r>
        <w:rPr>
          <w:rFonts w:ascii="Times New Roman" w:hAnsi="Times New Roman" w:cs="Times New Roman"/>
          <w:sz w:val="24"/>
          <w:szCs w:val="24"/>
          <w:lang w:val="en-US"/>
        </w:rPr>
        <w:t>ns is socio-economic efficiency. Moreover, there is an impact of socially significant effects</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(positive externalities).</w:t>
      </w:r>
      <w:r>
        <w:rPr>
          <w:rFonts w:ascii="Times New Roman" w:hAnsi="Times New Roman" w:cs="Times New Roman"/>
          <w:sz w:val="24"/>
          <w:szCs w:val="24"/>
          <w:lang w:val="uk-UA"/>
        </w:rPr>
        <w:t xml:space="preserve"> </w:t>
      </w:r>
      <w:r w:rsidRPr="00AA5724">
        <w:rPr>
          <w:rFonts w:ascii="Times New Roman" w:hAnsi="Times New Roman" w:cs="Times New Roman"/>
          <w:sz w:val="24"/>
          <w:szCs w:val="24"/>
          <w:lang w:val="en-US"/>
        </w:rPr>
        <w:t>Their importance is confirmed by the statistical facts of rapid growth of expenditures on education and health care in developed countries. Thus, according to our calculations according to the OECD, for the period from 1980 to 2019, health expenditures per capita increased in Canada, Germany, the Netherlands, Switzerland, the United Sta</w:t>
      </w:r>
      <w:r>
        <w:rPr>
          <w:rFonts w:ascii="Times New Roman" w:hAnsi="Times New Roman" w:cs="Times New Roman"/>
          <w:sz w:val="24"/>
          <w:szCs w:val="24"/>
          <w:lang w:val="en-US"/>
        </w:rPr>
        <w:t>tes, Norway, Ireland, Portugal − by 6.8</w:t>
      </w:r>
      <w:r w:rsidRPr="00AA5724">
        <w:rPr>
          <w:rFonts w:ascii="Times New Roman" w:hAnsi="Times New Roman" w:cs="Times New Roman"/>
          <w:sz w:val="24"/>
          <w:szCs w:val="24"/>
          <w:lang w:val="en-US"/>
        </w:rPr>
        <w:t>; 7.31; 7.7; 8.</w:t>
      </w:r>
      <w:r>
        <w:rPr>
          <w:rFonts w:ascii="Times New Roman" w:hAnsi="Times New Roman" w:cs="Times New Roman"/>
          <w:sz w:val="24"/>
          <w:szCs w:val="24"/>
          <w:lang w:val="en-US"/>
        </w:rPr>
        <w:t xml:space="preserve">1; 10.7; 10.9; 11.1; 13.2 times </w:t>
      </w:r>
      <w:r w:rsidRPr="00AA5724">
        <w:rPr>
          <w:rFonts w:ascii="Times New Roman" w:hAnsi="Times New Roman" w:cs="Times New Roman"/>
          <w:sz w:val="24"/>
          <w:szCs w:val="24"/>
          <w:lang w:val="en-US"/>
        </w:rPr>
        <w:t>respectively</w:t>
      </w:r>
      <w:r>
        <w:rPr>
          <w:rFonts w:ascii="Times New Roman" w:hAnsi="Times New Roman" w:cs="Times New Roman"/>
          <w:sz w:val="24"/>
          <w:szCs w:val="24"/>
          <w:lang w:val="en-US"/>
        </w:rPr>
        <w:t>.</w:t>
      </w:r>
      <w:r w:rsidR="00615306">
        <w:rPr>
          <w:rStyle w:val="aa"/>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Pr="00AA5724">
        <w:rPr>
          <w:rFonts w:ascii="Times New Roman" w:hAnsi="Times New Roman" w:cs="Times New Roman"/>
          <w:sz w:val="24"/>
          <w:szCs w:val="24"/>
          <w:lang w:val="en-US"/>
        </w:rPr>
        <w:t xml:space="preserve">Governments in many countries are even vigorously implementing policies </w:t>
      </w:r>
      <w:r>
        <w:rPr>
          <w:rFonts w:ascii="Times New Roman" w:hAnsi="Times New Roman" w:cs="Times New Roman"/>
          <w:sz w:val="24"/>
          <w:szCs w:val="24"/>
          <w:lang w:val="en-US"/>
        </w:rPr>
        <w:t>of cost containment the</w:t>
      </w:r>
      <w:r w:rsidRPr="00AA5724">
        <w:rPr>
          <w:rFonts w:ascii="Times New Roman" w:hAnsi="Times New Roman" w:cs="Times New Roman"/>
          <w:sz w:val="24"/>
          <w:szCs w:val="24"/>
          <w:lang w:val="en-US"/>
        </w:rPr>
        <w:t xml:space="preserve"> unproductive </w:t>
      </w:r>
      <w:r>
        <w:rPr>
          <w:rFonts w:ascii="Times New Roman" w:hAnsi="Times New Roman" w:cs="Times New Roman"/>
          <w:sz w:val="24"/>
          <w:szCs w:val="24"/>
          <w:lang w:val="en-US"/>
        </w:rPr>
        <w:t xml:space="preserve">expenses in </w:t>
      </w:r>
      <w:r w:rsidRPr="00AA5724">
        <w:rPr>
          <w:rFonts w:ascii="Times New Roman" w:hAnsi="Times New Roman" w:cs="Times New Roman"/>
          <w:sz w:val="24"/>
          <w:szCs w:val="24"/>
          <w:lang w:val="en-US"/>
        </w:rPr>
        <w:t>health care by introducing new technologies into treatment and medicines.</w:t>
      </w:r>
      <w:r>
        <w:rPr>
          <w:rFonts w:ascii="Times New Roman" w:hAnsi="Times New Roman" w:cs="Times New Roman"/>
          <w:sz w:val="24"/>
          <w:szCs w:val="24"/>
          <w:lang w:val="en-US"/>
        </w:rPr>
        <w:t xml:space="preserve"> </w:t>
      </w:r>
      <w:r w:rsidRPr="009278AF">
        <w:rPr>
          <w:rFonts w:ascii="Times New Roman" w:hAnsi="Times New Roman" w:cs="Times New Roman"/>
          <w:sz w:val="24"/>
          <w:szCs w:val="24"/>
          <w:lang w:val="en-US"/>
        </w:rPr>
        <w:t xml:space="preserve">More educated and cultured people influence the growth of </w:t>
      </w:r>
      <w:proofErr w:type="spellStart"/>
      <w:r w:rsidRPr="009278AF">
        <w:rPr>
          <w:rFonts w:ascii="Times New Roman" w:hAnsi="Times New Roman" w:cs="Times New Roman"/>
          <w:sz w:val="24"/>
          <w:szCs w:val="24"/>
          <w:lang w:val="en-US"/>
        </w:rPr>
        <w:t>labo</w:t>
      </w:r>
      <w:r>
        <w:rPr>
          <w:rFonts w:ascii="Times New Roman" w:hAnsi="Times New Roman" w:cs="Times New Roman"/>
          <w:sz w:val="24"/>
          <w:szCs w:val="24"/>
          <w:lang w:val="en-US"/>
        </w:rPr>
        <w:t>ur</w:t>
      </w:r>
      <w:proofErr w:type="spellEnd"/>
      <w:r>
        <w:rPr>
          <w:rFonts w:ascii="Times New Roman" w:hAnsi="Times New Roman" w:cs="Times New Roman"/>
          <w:sz w:val="24"/>
          <w:szCs w:val="24"/>
          <w:lang w:val="en-US"/>
        </w:rPr>
        <w:t xml:space="preserve"> productivity and</w:t>
      </w:r>
      <w:r w:rsidRPr="009278AF">
        <w:rPr>
          <w:rFonts w:ascii="Times New Roman" w:hAnsi="Times New Roman" w:cs="Times New Roman"/>
          <w:sz w:val="24"/>
          <w:szCs w:val="24"/>
          <w:lang w:val="en-US"/>
        </w:rPr>
        <w:t xml:space="preserve"> the development of innovations. </w:t>
      </w:r>
      <w:r>
        <w:rPr>
          <w:rFonts w:ascii="Times New Roman" w:hAnsi="Times New Roman" w:cs="Times New Roman"/>
          <w:sz w:val="24"/>
          <w:szCs w:val="24"/>
          <w:lang w:val="en-US"/>
        </w:rPr>
        <w:t xml:space="preserve">They contribute to reducing </w:t>
      </w:r>
      <w:r w:rsidRPr="009278AF">
        <w:rPr>
          <w:rFonts w:ascii="Times New Roman" w:hAnsi="Times New Roman" w:cs="Times New Roman"/>
          <w:sz w:val="24"/>
          <w:szCs w:val="24"/>
          <w:lang w:val="en-US"/>
        </w:rPr>
        <w:t>crim</w:t>
      </w:r>
      <w:r>
        <w:rPr>
          <w:rFonts w:ascii="Times New Roman" w:hAnsi="Times New Roman" w:cs="Times New Roman"/>
          <w:sz w:val="24"/>
          <w:szCs w:val="24"/>
          <w:lang w:val="en-US"/>
        </w:rPr>
        <w:t>inality</w:t>
      </w:r>
      <w:r w:rsidRPr="009278AF">
        <w:rPr>
          <w:rFonts w:ascii="Times New Roman" w:hAnsi="Times New Roman" w:cs="Times New Roman"/>
          <w:sz w:val="24"/>
          <w:szCs w:val="24"/>
          <w:lang w:val="en-US"/>
        </w:rPr>
        <w:t>. The breadth of the range of cultural services affects the choice of place of residence an</w:t>
      </w:r>
      <w:r>
        <w:rPr>
          <w:rFonts w:ascii="Times New Roman" w:hAnsi="Times New Roman" w:cs="Times New Roman"/>
          <w:sz w:val="24"/>
          <w:szCs w:val="24"/>
          <w:lang w:val="en-US"/>
        </w:rPr>
        <w:t xml:space="preserve">d tourism. Cultural factors </w:t>
      </w:r>
      <w:r w:rsidRPr="009278AF">
        <w:rPr>
          <w:rFonts w:ascii="Times New Roman" w:hAnsi="Times New Roman" w:cs="Times New Roman"/>
          <w:sz w:val="24"/>
          <w:szCs w:val="24"/>
          <w:lang w:val="en-US"/>
        </w:rPr>
        <w:t>t</w:t>
      </w:r>
      <w:r>
        <w:rPr>
          <w:rFonts w:ascii="Times New Roman" w:hAnsi="Times New Roman" w:cs="Times New Roman"/>
          <w:sz w:val="24"/>
          <w:szCs w:val="24"/>
          <w:lang w:val="en-US"/>
        </w:rPr>
        <w:t>ransform</w:t>
      </w:r>
      <w:r w:rsidRPr="009278AF">
        <w:rPr>
          <w:rFonts w:ascii="Times New Roman" w:hAnsi="Times New Roman" w:cs="Times New Roman"/>
          <w:sz w:val="24"/>
          <w:szCs w:val="24"/>
          <w:lang w:val="en-US"/>
        </w:rPr>
        <w:t xml:space="preserve"> economic development because they form a system of values and transparent economic </w:t>
      </w:r>
      <w:proofErr w:type="spellStart"/>
      <w:r w:rsidRPr="009278AF">
        <w:rPr>
          <w:rFonts w:ascii="Times New Roman" w:hAnsi="Times New Roman" w:cs="Times New Roman"/>
          <w:sz w:val="24"/>
          <w:szCs w:val="24"/>
          <w:lang w:val="en-US"/>
        </w:rPr>
        <w:t>behavio</w:t>
      </w:r>
      <w:r>
        <w:rPr>
          <w:rFonts w:ascii="Times New Roman" w:hAnsi="Times New Roman" w:cs="Times New Roman"/>
          <w:sz w:val="24"/>
          <w:szCs w:val="24"/>
          <w:lang w:val="en-US"/>
        </w:rPr>
        <w:t>u</w:t>
      </w:r>
      <w:r w:rsidRPr="009278AF">
        <w:rPr>
          <w:rFonts w:ascii="Times New Roman" w:hAnsi="Times New Roman" w:cs="Times New Roman"/>
          <w:sz w:val="24"/>
          <w:szCs w:val="24"/>
          <w:lang w:val="en-US"/>
        </w:rPr>
        <w:t>r</w:t>
      </w:r>
      <w:proofErr w:type="spellEnd"/>
      <w:r w:rsidRPr="009278AF">
        <w:rPr>
          <w:rFonts w:ascii="Times New Roman" w:hAnsi="Times New Roman" w:cs="Times New Roman"/>
          <w:sz w:val="24"/>
          <w:szCs w:val="24"/>
          <w:lang w:val="en-US"/>
        </w:rPr>
        <w:t>. But in Ukraine, these effects are not taken into account by the state, the wages of workers in this area lag far behind the national average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i.g</w:t>
      </w:r>
      <w:proofErr w:type="spellEnd"/>
      <w:r>
        <w:rPr>
          <w:rFonts w:ascii="Times New Roman" w:hAnsi="Times New Roman" w:cs="Times New Roman"/>
          <w:sz w:val="24"/>
          <w:szCs w:val="24"/>
          <w:lang w:val="en-US"/>
        </w:rPr>
        <w:t>. in public health salaries are about 70 % compared to the average one</w:t>
      </w:r>
      <w:r w:rsidRPr="009278AF">
        <w:rPr>
          <w:rFonts w:ascii="Times New Roman" w:hAnsi="Times New Roman" w:cs="Times New Roman"/>
          <w:sz w:val="24"/>
          <w:szCs w:val="24"/>
          <w:lang w:val="en-US"/>
        </w:rPr>
        <w:t>.</w:t>
      </w:r>
      <w:r>
        <w:rPr>
          <w:rFonts w:ascii="Times New Roman" w:hAnsi="Times New Roman" w:cs="Times New Roman"/>
          <w:sz w:val="24"/>
          <w:szCs w:val="24"/>
          <w:lang w:val="uk-UA"/>
        </w:rPr>
        <w:t xml:space="preserve"> </w:t>
      </w:r>
    </w:p>
    <w:p w:rsidR="00596A82" w:rsidRDefault="00596A82" w:rsidP="00AD65E9">
      <w:pPr>
        <w:spacing w:after="0" w:line="240" w:lineRule="auto"/>
        <w:ind w:firstLine="567"/>
        <w:jc w:val="both"/>
        <w:rPr>
          <w:rFonts w:ascii="Times New Roman" w:hAnsi="Times New Roman" w:cs="Times New Roman"/>
          <w:sz w:val="24"/>
          <w:szCs w:val="24"/>
          <w:lang w:val="en-US"/>
        </w:rPr>
      </w:pPr>
      <w:r w:rsidRPr="00FE5F52">
        <w:rPr>
          <w:rFonts w:ascii="Times New Roman" w:hAnsi="Times New Roman" w:cs="Times New Roman"/>
          <w:sz w:val="24"/>
          <w:szCs w:val="24"/>
          <w:lang w:val="en-US"/>
        </w:rPr>
        <w:t>The role of the state is significant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especially </w:t>
      </w:r>
      <w:r w:rsidRPr="00FE5F52">
        <w:rPr>
          <w:rFonts w:ascii="Times New Roman" w:hAnsi="Times New Roman" w:cs="Times New Roman"/>
          <w:sz w:val="24"/>
          <w:szCs w:val="24"/>
          <w:lang w:val="en-US"/>
        </w:rPr>
        <w:t xml:space="preserve">in financing </w:t>
      </w:r>
      <w:r>
        <w:rPr>
          <w:rFonts w:ascii="Times New Roman" w:hAnsi="Times New Roman" w:cs="Times New Roman"/>
          <w:sz w:val="24"/>
          <w:szCs w:val="24"/>
          <w:lang w:val="en-US"/>
        </w:rPr>
        <w:t xml:space="preserve">of </w:t>
      </w:r>
      <w:r w:rsidRPr="00FE5F52">
        <w:rPr>
          <w:rFonts w:ascii="Times New Roman" w:hAnsi="Times New Roman" w:cs="Times New Roman"/>
          <w:sz w:val="24"/>
          <w:szCs w:val="24"/>
          <w:lang w:val="en-US"/>
        </w:rPr>
        <w:t>socio-cultural services, introduction of medical protocols and control over their observance;</w:t>
      </w:r>
      <w:r>
        <w:rPr>
          <w:rFonts w:ascii="Times New Roman" w:hAnsi="Times New Roman" w:cs="Times New Roman"/>
          <w:sz w:val="24"/>
          <w:szCs w:val="24"/>
          <w:lang w:val="en-US"/>
        </w:rPr>
        <w:t xml:space="preserve"> as well as</w:t>
      </w:r>
      <w:r w:rsidRPr="00FE5F5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large</w:t>
      </w:r>
      <w:r w:rsidRPr="00FE5F52">
        <w:rPr>
          <w:rFonts w:ascii="Times New Roman" w:hAnsi="Times New Roman" w:cs="Times New Roman"/>
          <w:sz w:val="24"/>
          <w:szCs w:val="24"/>
          <w:lang w:val="en-US"/>
        </w:rPr>
        <w:t xml:space="preserve"> share of the public sector and non-profit non-governmental organizations</w:t>
      </w:r>
      <w:r>
        <w:rPr>
          <w:rFonts w:ascii="Times New Roman" w:hAnsi="Times New Roman" w:cs="Times New Roman"/>
          <w:sz w:val="24"/>
          <w:szCs w:val="24"/>
          <w:lang w:val="en-US"/>
        </w:rPr>
        <w:t>. There is a l</w:t>
      </w:r>
      <w:r w:rsidRPr="00FE5F52">
        <w:rPr>
          <w:rFonts w:ascii="Times New Roman" w:hAnsi="Times New Roman" w:cs="Times New Roman"/>
          <w:sz w:val="24"/>
          <w:szCs w:val="24"/>
          <w:lang w:val="en-US"/>
        </w:rPr>
        <w:t>ack or asymmetry of information for consumers</w:t>
      </w:r>
      <w:r>
        <w:rPr>
          <w:rFonts w:ascii="Times New Roman" w:hAnsi="Times New Roman" w:cs="Times New Roman"/>
          <w:sz w:val="24"/>
          <w:szCs w:val="24"/>
          <w:lang w:val="en-US"/>
        </w:rPr>
        <w:t xml:space="preserve"> in the market of medical services. In this situation one part of contractual relationships has more information than the other.</w:t>
      </w:r>
    </w:p>
    <w:p w:rsidR="00596A82" w:rsidRPr="00D91644" w:rsidRDefault="00596A82" w:rsidP="00AD65E9">
      <w:pPr>
        <w:spacing w:after="0" w:line="240" w:lineRule="auto"/>
        <w:ind w:firstLine="567"/>
        <w:jc w:val="both"/>
        <w:rPr>
          <w:rFonts w:ascii="Times New Roman" w:hAnsi="Times New Roman" w:cs="Times New Roman"/>
          <w:spacing w:val="-2"/>
          <w:sz w:val="24"/>
          <w:szCs w:val="24"/>
          <w:lang w:val="en-US"/>
        </w:rPr>
      </w:pPr>
      <w:r w:rsidRPr="00D91644">
        <w:rPr>
          <w:rFonts w:ascii="Times New Roman" w:hAnsi="Times New Roman" w:cs="Times New Roman"/>
          <w:spacing w:val="-2"/>
          <w:sz w:val="24"/>
          <w:szCs w:val="24"/>
          <w:lang w:val="en-US"/>
        </w:rPr>
        <w:lastRenderedPageBreak/>
        <w:t>The patient mostly also has no medical education, and in emergencies he/she is not able to think at all. He/she also cannot guess about the need to treat a certain disease before its symptoms appear. Obtaining information from the past patient’s experience is also limited (compared to buying a regular product), because the disease does not always recur and have the same manifestations. And the doctor, on the contrary, can consciously, for the own reasons, not inform the patient about all the consequences of medical procedures or add extra ones.</w:t>
      </w:r>
    </w:p>
    <w:p w:rsidR="00596A82" w:rsidRDefault="00596A82" w:rsidP="00AD65E9">
      <w:pPr>
        <w:spacing w:after="0" w:line="240" w:lineRule="auto"/>
        <w:ind w:firstLine="567"/>
        <w:jc w:val="both"/>
        <w:rPr>
          <w:rFonts w:ascii="Times New Roman" w:hAnsi="Times New Roman" w:cs="Times New Roman"/>
          <w:spacing w:val="-4"/>
          <w:sz w:val="24"/>
          <w:szCs w:val="24"/>
          <w:lang w:val="en-US"/>
        </w:rPr>
      </w:pPr>
      <w:r w:rsidRPr="008A52D3">
        <w:rPr>
          <w:rFonts w:ascii="Times New Roman" w:hAnsi="Times New Roman" w:cs="Times New Roman"/>
          <w:spacing w:val="-4"/>
          <w:sz w:val="24"/>
          <w:szCs w:val="24"/>
          <w:lang w:val="en-US"/>
        </w:rPr>
        <w:t>In educational sphere we also have a very specific situation. Contracts can be formalized (written) or by tacit agreement. The buyers of educational services are children and their parents. They often do not have complete information to make the right choice of education profile for the benefit of children. The benefits of education are difficult to assess correctly if you do not have enough information. Gathering of reliable information requires a lot of time and money.</w:t>
      </w:r>
    </w:p>
    <w:p w:rsidR="00596A82" w:rsidRDefault="00596A82" w:rsidP="00AD65E9">
      <w:pPr>
        <w:spacing w:after="0" w:line="240" w:lineRule="auto"/>
        <w:ind w:firstLine="567"/>
        <w:jc w:val="both"/>
        <w:rPr>
          <w:rFonts w:ascii="Times New Roman" w:hAnsi="Times New Roman" w:cs="Times New Roman"/>
          <w:spacing w:val="-6"/>
          <w:sz w:val="24"/>
          <w:szCs w:val="24"/>
          <w:lang w:val="en-US"/>
        </w:rPr>
      </w:pPr>
      <w:r w:rsidRPr="008A52D3">
        <w:rPr>
          <w:rFonts w:ascii="Times New Roman" w:hAnsi="Times New Roman" w:cs="Times New Roman"/>
          <w:spacing w:val="-6"/>
          <w:sz w:val="24"/>
          <w:szCs w:val="24"/>
          <w:lang w:val="en-US"/>
        </w:rPr>
        <w:t xml:space="preserve">There are also difficulties of investment decisions. </w:t>
      </w:r>
      <w:r w:rsidRPr="00126906">
        <w:rPr>
          <w:rFonts w:ascii="Times New Roman" w:hAnsi="Times New Roman" w:cs="Times New Roman"/>
          <w:spacing w:val="-6"/>
          <w:sz w:val="24"/>
          <w:szCs w:val="24"/>
          <w:lang w:val="en-US"/>
        </w:rPr>
        <w:t>Usually</w:t>
      </w:r>
      <w:r>
        <w:rPr>
          <w:rFonts w:ascii="Times New Roman" w:hAnsi="Times New Roman" w:cs="Times New Roman"/>
          <w:spacing w:val="-6"/>
          <w:sz w:val="24"/>
          <w:szCs w:val="24"/>
          <w:lang w:val="en-US"/>
        </w:rPr>
        <w:t>, in economics</w:t>
      </w:r>
      <w:r w:rsidRPr="00126906">
        <w:rPr>
          <w:rFonts w:ascii="Times New Roman" w:hAnsi="Times New Roman" w:cs="Times New Roman"/>
          <w:spacing w:val="-6"/>
          <w:sz w:val="24"/>
          <w:szCs w:val="24"/>
          <w:lang w:val="en-US"/>
        </w:rPr>
        <w:t xml:space="preserve"> and management, investment and innovation decisions begin with the formation of the innovative mission of the enterprise, the selection and approval of strategic investment and innovatio</w:t>
      </w:r>
      <w:r>
        <w:rPr>
          <w:rFonts w:ascii="Times New Roman" w:hAnsi="Times New Roman" w:cs="Times New Roman"/>
          <w:spacing w:val="-6"/>
          <w:sz w:val="24"/>
          <w:szCs w:val="24"/>
          <w:lang w:val="en-US"/>
        </w:rPr>
        <w:t>n concept of the organization</w:t>
      </w:r>
      <w:r w:rsidR="00443987">
        <w:rPr>
          <w:rFonts w:ascii="Times New Roman" w:hAnsi="Times New Roman" w:cs="Times New Roman"/>
          <w:spacing w:val="-6"/>
          <w:sz w:val="24"/>
          <w:szCs w:val="24"/>
          <w:lang w:val="en-US"/>
        </w:rPr>
        <w:t>.</w:t>
      </w:r>
      <w:r w:rsidR="00443987">
        <w:rPr>
          <w:rStyle w:val="aa"/>
          <w:rFonts w:ascii="Times New Roman" w:hAnsi="Times New Roman" w:cs="Times New Roman"/>
          <w:spacing w:val="-6"/>
          <w:sz w:val="24"/>
          <w:szCs w:val="24"/>
          <w:lang w:val="en-US"/>
        </w:rPr>
        <w:footnoteReference w:id="5"/>
      </w:r>
      <w:r>
        <w:rPr>
          <w:rFonts w:ascii="Times New Roman" w:hAnsi="Times New Roman" w:cs="Times New Roman"/>
          <w:spacing w:val="-6"/>
          <w:sz w:val="24"/>
          <w:szCs w:val="24"/>
          <w:lang w:val="en-US"/>
        </w:rPr>
        <w:t xml:space="preserve"> </w:t>
      </w:r>
      <w:r w:rsidRPr="00126906">
        <w:rPr>
          <w:rFonts w:ascii="Times New Roman" w:hAnsi="Times New Roman" w:cs="Times New Roman"/>
          <w:spacing w:val="-6"/>
          <w:sz w:val="24"/>
          <w:szCs w:val="24"/>
          <w:lang w:val="en-US"/>
        </w:rPr>
        <w:t xml:space="preserve"> A similar algorithm also applies to individuals and households seeking to make an effective investment and at the same time innovative decision on the optimal use of their limited financial resources. But </w:t>
      </w:r>
      <w:r>
        <w:rPr>
          <w:rFonts w:ascii="Times New Roman" w:hAnsi="Times New Roman" w:cs="Times New Roman"/>
          <w:spacing w:val="-6"/>
          <w:sz w:val="24"/>
          <w:szCs w:val="24"/>
          <w:lang w:val="en-US"/>
        </w:rPr>
        <w:t xml:space="preserve">the consumption of </w:t>
      </w:r>
      <w:r w:rsidRPr="00126906">
        <w:rPr>
          <w:rFonts w:ascii="Times New Roman" w:hAnsi="Times New Roman" w:cs="Times New Roman"/>
          <w:spacing w:val="-6"/>
          <w:sz w:val="24"/>
          <w:szCs w:val="24"/>
          <w:lang w:val="en-US"/>
        </w:rPr>
        <w:t>educational services has a long term, especially in medical health care, internships and residencies. The education system prepares future employees. To ma</w:t>
      </w:r>
      <w:r>
        <w:rPr>
          <w:rFonts w:ascii="Times New Roman" w:hAnsi="Times New Roman" w:cs="Times New Roman"/>
          <w:spacing w:val="-6"/>
          <w:sz w:val="24"/>
          <w:szCs w:val="24"/>
          <w:lang w:val="en-US"/>
        </w:rPr>
        <w:t>ke the right economic decision − to invest in education or not −</w:t>
      </w:r>
      <w:r w:rsidRPr="00126906">
        <w:rPr>
          <w:rFonts w:ascii="Times New Roman" w:hAnsi="Times New Roman" w:cs="Times New Roman"/>
          <w:spacing w:val="-6"/>
          <w:sz w:val="24"/>
          <w:szCs w:val="24"/>
          <w:lang w:val="en-US"/>
        </w:rPr>
        <w:t xml:space="preserve"> a school graduate must analyze the</w:t>
      </w:r>
      <w:r>
        <w:rPr>
          <w:rFonts w:ascii="Times New Roman" w:hAnsi="Times New Roman" w:cs="Times New Roman"/>
          <w:spacing w:val="-6"/>
          <w:sz w:val="24"/>
          <w:szCs w:val="24"/>
          <w:lang w:val="en-US"/>
        </w:rPr>
        <w:t xml:space="preserve"> alternative expense</w:t>
      </w:r>
      <w:r w:rsidRPr="00126906">
        <w:rPr>
          <w:rFonts w:ascii="Times New Roman" w:hAnsi="Times New Roman" w:cs="Times New Roman"/>
          <w:spacing w:val="-6"/>
          <w:sz w:val="24"/>
          <w:szCs w:val="24"/>
          <w:lang w:val="en-US"/>
        </w:rPr>
        <w:t>s, or the cost of lost opportunities to use other money. In fact, it is very difficult. Some young people want to get a loan, but are not sure that they can repay it on time. Therefore, investment decisions are very difficult for them to make.</w:t>
      </w:r>
    </w:p>
    <w:p w:rsidR="00596A82" w:rsidRPr="008A52D3" w:rsidRDefault="00596A82" w:rsidP="00AD65E9">
      <w:pPr>
        <w:spacing w:after="0" w:line="240" w:lineRule="auto"/>
        <w:ind w:firstLine="567"/>
        <w:jc w:val="both"/>
        <w:rPr>
          <w:rFonts w:ascii="Times New Roman" w:hAnsi="Times New Roman" w:cs="Times New Roman"/>
          <w:sz w:val="24"/>
          <w:szCs w:val="24"/>
          <w:lang w:val="en-US"/>
        </w:rPr>
      </w:pPr>
      <w:r w:rsidRPr="00231971">
        <w:rPr>
          <w:rFonts w:ascii="Times New Roman" w:hAnsi="Times New Roman" w:cs="Times New Roman"/>
          <w:sz w:val="24"/>
          <w:szCs w:val="24"/>
          <w:lang w:val="en-US"/>
        </w:rPr>
        <w:t xml:space="preserve"> The limited access to market for new service providers (professional education in medicine - practical experience under the supervision of qualified doctors</w:t>
      </w:r>
    </w:p>
    <w:p w:rsidR="00596A82" w:rsidRDefault="00596A82" w:rsidP="00AD65E9">
      <w:pPr>
        <w:spacing w:after="0" w:line="240" w:lineRule="auto"/>
        <w:ind w:firstLine="567"/>
        <w:jc w:val="both"/>
        <w:rPr>
          <w:rFonts w:ascii="Times New Roman" w:hAnsi="Times New Roman" w:cs="Times New Roman"/>
          <w:spacing w:val="-6"/>
          <w:sz w:val="24"/>
          <w:szCs w:val="24"/>
          <w:lang w:val="en-US"/>
        </w:rPr>
      </w:pPr>
      <w:r w:rsidRPr="00092F52">
        <w:rPr>
          <w:rFonts w:ascii="Times New Roman" w:hAnsi="Times New Roman" w:cs="Times New Roman"/>
          <w:spacing w:val="-6"/>
          <w:sz w:val="24"/>
          <w:szCs w:val="24"/>
          <w:lang w:val="en-US"/>
        </w:rPr>
        <w:t>We still have in Ukraine a local monopoly. It is due to the presence of schools or district hospitals, clinics, rural dispensaries with territorial consolidation of the population, located outside large cities, where the population is not large enough to have more facilities. If the state does not interfere to such situation, the monopoly position does not let to improve the quality of services.</w:t>
      </w:r>
    </w:p>
    <w:p w:rsidR="00596A82" w:rsidRDefault="00596A82" w:rsidP="00AD65E9">
      <w:pPr>
        <w:spacing w:after="0" w:line="240" w:lineRule="auto"/>
        <w:ind w:firstLine="567"/>
        <w:jc w:val="both"/>
        <w:rPr>
          <w:rFonts w:ascii="Times New Roman" w:hAnsi="Times New Roman" w:cs="Times New Roman"/>
          <w:spacing w:val="-2"/>
          <w:sz w:val="24"/>
          <w:szCs w:val="24"/>
          <w:lang w:val="en-US"/>
        </w:rPr>
      </w:pPr>
      <w:r w:rsidRPr="0004072A">
        <w:rPr>
          <w:rFonts w:ascii="Times New Roman" w:hAnsi="Times New Roman" w:cs="Times New Roman"/>
          <w:spacing w:val="-2"/>
          <w:sz w:val="24"/>
          <w:szCs w:val="24"/>
          <w:lang w:val="en-US"/>
        </w:rPr>
        <w:t>The research of the role of socio-cultural services in the innovative development of society let us to make the conclusion that health, education and culture are not only the ultimate, but also the intermediate, investment good. As the ultimate goods they ensure the well-being and security of a human, give him/her freedom and activity. As an intermediate, investment good (economic resource) it creates conditions for high-quality reproduction of intellectual capital and active economic self-realization of the individual. It is capital-forming function of these spheres of social life.</w:t>
      </w:r>
      <w:r>
        <w:rPr>
          <w:rFonts w:ascii="Times New Roman" w:hAnsi="Times New Roman" w:cs="Times New Roman"/>
          <w:spacing w:val="-2"/>
          <w:sz w:val="24"/>
          <w:szCs w:val="24"/>
          <w:lang w:val="uk-UA"/>
        </w:rPr>
        <w:t xml:space="preserve"> </w:t>
      </w:r>
      <w:r w:rsidRPr="003E480B">
        <w:rPr>
          <w:rFonts w:ascii="Times New Roman" w:hAnsi="Times New Roman" w:cs="Times New Roman"/>
          <w:spacing w:val="-2"/>
          <w:sz w:val="24"/>
          <w:szCs w:val="24"/>
          <w:lang w:val="en-US"/>
        </w:rPr>
        <w:t>Hence</w:t>
      </w:r>
      <w:r>
        <w:rPr>
          <w:rFonts w:ascii="Times New Roman" w:hAnsi="Times New Roman" w:cs="Times New Roman"/>
          <w:spacing w:val="-2"/>
          <w:sz w:val="24"/>
          <w:szCs w:val="24"/>
          <w:lang w:val="en-US"/>
        </w:rPr>
        <w:t xml:space="preserve">, we can understand </w:t>
      </w:r>
      <w:r w:rsidRPr="003E480B">
        <w:rPr>
          <w:rFonts w:ascii="Times New Roman" w:hAnsi="Times New Roman" w:cs="Times New Roman"/>
          <w:spacing w:val="-2"/>
          <w:sz w:val="24"/>
          <w:szCs w:val="24"/>
          <w:lang w:val="en-US"/>
        </w:rPr>
        <w:t>the role of innovative development of society</w:t>
      </w:r>
      <w:r>
        <w:rPr>
          <w:rFonts w:ascii="Times New Roman" w:hAnsi="Times New Roman" w:cs="Times New Roman"/>
          <w:spacing w:val="-2"/>
          <w:sz w:val="24"/>
          <w:szCs w:val="24"/>
          <w:lang w:val="en-US"/>
        </w:rPr>
        <w:t xml:space="preserve">. </w:t>
      </w:r>
      <w:proofErr w:type="spellStart"/>
      <w:r>
        <w:rPr>
          <w:rFonts w:ascii="Times New Roman" w:hAnsi="Times New Roman" w:cs="Times New Roman"/>
          <w:spacing w:val="-2"/>
          <w:sz w:val="24"/>
          <w:szCs w:val="24"/>
          <w:lang w:val="en-US"/>
        </w:rPr>
        <w:t>Cameralist</w:t>
      </w:r>
      <w:r w:rsidRPr="003E480B">
        <w:rPr>
          <w:rFonts w:ascii="Times New Roman" w:hAnsi="Times New Roman" w:cs="Times New Roman"/>
          <w:spacing w:val="-2"/>
          <w:sz w:val="24"/>
          <w:szCs w:val="24"/>
          <w:lang w:val="en-US"/>
        </w:rPr>
        <w:t>s</w:t>
      </w:r>
      <w:proofErr w:type="spellEnd"/>
      <w:r w:rsidRPr="003E480B">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 xml:space="preserve">(they were German </w:t>
      </w:r>
      <w:r w:rsidRPr="003E480B">
        <w:rPr>
          <w:rFonts w:ascii="Times New Roman" w:hAnsi="Times New Roman" w:cs="Times New Roman"/>
          <w:spacing w:val="-2"/>
          <w:sz w:val="24"/>
          <w:szCs w:val="24"/>
          <w:lang w:val="en-US"/>
        </w:rPr>
        <w:t>contemporaries</w:t>
      </w:r>
      <w:r>
        <w:rPr>
          <w:rFonts w:ascii="Times New Roman" w:hAnsi="Times New Roman" w:cs="Times New Roman"/>
          <w:spacing w:val="-2"/>
          <w:sz w:val="24"/>
          <w:szCs w:val="24"/>
          <w:lang w:val="en-US"/>
        </w:rPr>
        <w:t xml:space="preserve"> of </w:t>
      </w:r>
      <w:proofErr w:type="spellStart"/>
      <w:r>
        <w:rPr>
          <w:rFonts w:ascii="Times New Roman" w:hAnsi="Times New Roman" w:cs="Times New Roman"/>
          <w:spacing w:val="-2"/>
          <w:sz w:val="24"/>
          <w:szCs w:val="24"/>
          <w:lang w:val="en-US"/>
        </w:rPr>
        <w:t>physiocrates</w:t>
      </w:r>
      <w:proofErr w:type="spellEnd"/>
      <w:r>
        <w:rPr>
          <w:rFonts w:ascii="Times New Roman" w:hAnsi="Times New Roman" w:cs="Times New Roman"/>
          <w:spacing w:val="-2"/>
          <w:sz w:val="24"/>
          <w:szCs w:val="24"/>
          <w:lang w:val="en-US"/>
        </w:rPr>
        <w:t xml:space="preserve"> and Adam Smith, who was the classic of political economy)</w:t>
      </w:r>
      <w:r w:rsidRPr="003E480B">
        <w:rPr>
          <w:rFonts w:ascii="Times New Roman" w:hAnsi="Times New Roman" w:cs="Times New Roman"/>
          <w:spacing w:val="-2"/>
          <w:sz w:val="24"/>
          <w:szCs w:val="24"/>
          <w:lang w:val="en-US"/>
        </w:rPr>
        <w:t xml:space="preserve"> considered public health and a positive demographic situation to be the primary source of the country's wealth. Nowadays, public health and the educational level of the population are approaching macroeconomic concepts along with national wealth, national income, standard and quality of life.</w:t>
      </w:r>
    </w:p>
    <w:p w:rsidR="00596A82" w:rsidRPr="004A1E14" w:rsidRDefault="00596A82" w:rsidP="00AD65E9">
      <w:pPr>
        <w:spacing w:after="0" w:line="240" w:lineRule="auto"/>
        <w:ind w:firstLine="567"/>
        <w:jc w:val="both"/>
        <w:rPr>
          <w:rFonts w:ascii="Times New Roman" w:hAnsi="Times New Roman" w:cs="Times New Roman"/>
          <w:spacing w:val="-2"/>
          <w:sz w:val="24"/>
          <w:szCs w:val="24"/>
          <w:lang w:val="en-US"/>
        </w:rPr>
      </w:pPr>
      <w:r w:rsidRPr="004A1E14">
        <w:rPr>
          <w:rFonts w:ascii="Times New Roman" w:hAnsi="Times New Roman" w:cs="Times New Roman"/>
          <w:spacing w:val="-2"/>
          <w:sz w:val="24"/>
          <w:szCs w:val="24"/>
          <w:lang w:val="en-US"/>
        </w:rPr>
        <w:t xml:space="preserve">Innovative economy, the use of unique technologies necessitates a mature, responsible person. The age of the first entry of an employee </w:t>
      </w:r>
      <w:r>
        <w:rPr>
          <w:rFonts w:ascii="Times New Roman" w:hAnsi="Times New Roman" w:cs="Times New Roman"/>
          <w:spacing w:val="-2"/>
          <w:sz w:val="24"/>
          <w:szCs w:val="24"/>
          <w:lang w:val="en-US"/>
        </w:rPr>
        <w:t xml:space="preserve">into the </w:t>
      </w:r>
      <w:proofErr w:type="spellStart"/>
      <w:r>
        <w:rPr>
          <w:rFonts w:ascii="Times New Roman" w:hAnsi="Times New Roman" w:cs="Times New Roman"/>
          <w:spacing w:val="-2"/>
          <w:sz w:val="24"/>
          <w:szCs w:val="24"/>
          <w:lang w:val="en-US"/>
        </w:rPr>
        <w:t>labour</w:t>
      </w:r>
      <w:proofErr w:type="spellEnd"/>
      <w:r>
        <w:rPr>
          <w:rFonts w:ascii="Times New Roman" w:hAnsi="Times New Roman" w:cs="Times New Roman"/>
          <w:spacing w:val="-2"/>
          <w:sz w:val="24"/>
          <w:szCs w:val="24"/>
          <w:lang w:val="en-US"/>
        </w:rPr>
        <w:t xml:space="preserve"> market increases as well as</w:t>
      </w:r>
      <w:r w:rsidRPr="004A1E14">
        <w:rPr>
          <w:rFonts w:ascii="Times New Roman" w:hAnsi="Times New Roman" w:cs="Times New Roman"/>
          <w:spacing w:val="-2"/>
          <w:sz w:val="24"/>
          <w:szCs w:val="24"/>
          <w:lang w:val="en-US"/>
        </w:rPr>
        <w:t xml:space="preserve"> the </w:t>
      </w:r>
      <w:r>
        <w:rPr>
          <w:rFonts w:ascii="Times New Roman" w:hAnsi="Times New Roman" w:cs="Times New Roman"/>
          <w:spacing w:val="-2"/>
          <w:sz w:val="24"/>
          <w:szCs w:val="24"/>
          <w:lang w:val="en-US"/>
        </w:rPr>
        <w:t>duration of secondary education</w:t>
      </w:r>
      <w:r w:rsidRPr="004A1E14">
        <w:rPr>
          <w:rFonts w:ascii="Times New Roman" w:hAnsi="Times New Roman" w:cs="Times New Roman"/>
          <w:spacing w:val="-2"/>
          <w:sz w:val="24"/>
          <w:szCs w:val="24"/>
          <w:lang w:val="en-US"/>
        </w:rPr>
        <w:t>.</w:t>
      </w:r>
    </w:p>
    <w:p w:rsidR="00596A82" w:rsidRPr="00443987" w:rsidRDefault="00596A82" w:rsidP="00AD65E9">
      <w:pPr>
        <w:spacing w:after="0" w:line="240" w:lineRule="auto"/>
        <w:ind w:firstLine="567"/>
        <w:jc w:val="both"/>
        <w:rPr>
          <w:rFonts w:ascii="Times New Roman" w:hAnsi="Times New Roman" w:cs="Times New Roman"/>
          <w:spacing w:val="-4"/>
          <w:sz w:val="24"/>
          <w:szCs w:val="24"/>
          <w:lang w:val="en-US"/>
        </w:rPr>
      </w:pPr>
      <w:r w:rsidRPr="00443987">
        <w:rPr>
          <w:rFonts w:ascii="Times New Roman" w:hAnsi="Times New Roman" w:cs="Times New Roman"/>
          <w:spacing w:val="-4"/>
          <w:sz w:val="24"/>
          <w:szCs w:val="24"/>
          <w:lang w:val="en-US"/>
        </w:rPr>
        <w:t>Education is a sphere of formation of a system of knowledge that becomes an economic resource and a factor of competitive advantage. Learning is the individual consumption of the intellectual potential of the teacher and at the same time the production of the intellectual potential of the pupil or student. Socio-cultural services actively influence the effective functioning of the business.</w:t>
      </w:r>
    </w:p>
    <w:p w:rsidR="00596A82" w:rsidRDefault="00596A82" w:rsidP="00AD65E9">
      <w:pPr>
        <w:spacing w:after="0" w:line="240" w:lineRule="auto"/>
        <w:ind w:firstLine="567"/>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 xml:space="preserve">Illnesses and unhealthy lifestyle </w:t>
      </w:r>
      <w:r w:rsidRPr="003C41C3">
        <w:rPr>
          <w:rFonts w:ascii="Times New Roman" w:hAnsi="Times New Roman" w:cs="Times New Roman"/>
          <w:spacing w:val="-2"/>
          <w:sz w:val="24"/>
          <w:szCs w:val="24"/>
          <w:lang w:val="en-US"/>
        </w:rPr>
        <w:t>reduce the ability to reproduce intellectual capital. In modern conditions, medicine and educati</w:t>
      </w:r>
      <w:r>
        <w:rPr>
          <w:rFonts w:ascii="Times New Roman" w:hAnsi="Times New Roman" w:cs="Times New Roman"/>
          <w:spacing w:val="-2"/>
          <w:sz w:val="24"/>
          <w:szCs w:val="24"/>
          <w:lang w:val="en-US"/>
        </w:rPr>
        <w:t>on support not only</w:t>
      </w:r>
      <w:r w:rsidRPr="003C41C3">
        <w:rPr>
          <w:rFonts w:ascii="Times New Roman" w:hAnsi="Times New Roman" w:cs="Times New Roman"/>
          <w:spacing w:val="-2"/>
          <w:sz w:val="24"/>
          <w:szCs w:val="24"/>
          <w:lang w:val="en-US"/>
        </w:rPr>
        <w:t xml:space="preserve"> physical but also intellectual capacity of wor</w:t>
      </w:r>
      <w:r>
        <w:rPr>
          <w:rFonts w:ascii="Times New Roman" w:hAnsi="Times New Roman" w:cs="Times New Roman"/>
          <w:spacing w:val="-2"/>
          <w:sz w:val="24"/>
          <w:szCs w:val="24"/>
          <w:lang w:val="en-US"/>
        </w:rPr>
        <w:t>kers, their endurance to mental and</w:t>
      </w:r>
      <w:r w:rsidRPr="003C41C3">
        <w:rPr>
          <w:rFonts w:ascii="Times New Roman" w:hAnsi="Times New Roman" w:cs="Times New Roman"/>
          <w:spacing w:val="-2"/>
          <w:sz w:val="24"/>
          <w:szCs w:val="24"/>
          <w:lang w:val="en-US"/>
        </w:rPr>
        <w:t xml:space="preserve"> research work.</w:t>
      </w:r>
    </w:p>
    <w:p w:rsidR="00596A82" w:rsidRPr="00E42CD8" w:rsidRDefault="00596A82" w:rsidP="00AD65E9">
      <w:pPr>
        <w:spacing w:after="0" w:line="240" w:lineRule="auto"/>
        <w:ind w:firstLine="567"/>
        <w:jc w:val="both"/>
        <w:rPr>
          <w:rFonts w:ascii="Times New Roman" w:hAnsi="Times New Roman" w:cs="Times New Roman"/>
          <w:spacing w:val="-4"/>
          <w:sz w:val="24"/>
          <w:szCs w:val="24"/>
          <w:lang w:val="en-US"/>
        </w:rPr>
      </w:pPr>
      <w:r w:rsidRPr="00E42CD8">
        <w:rPr>
          <w:rFonts w:ascii="Times New Roman" w:hAnsi="Times New Roman" w:cs="Times New Roman"/>
          <w:spacing w:val="-4"/>
          <w:sz w:val="24"/>
          <w:szCs w:val="24"/>
          <w:lang w:val="en-US"/>
        </w:rPr>
        <w:lastRenderedPageBreak/>
        <w:t>Education helps to reduce youth unemployment. Integration of science and high education promotes the growth of innovations in production. The development of the service sector requires people to master communication skills, as it leads to the growth of interpersonal and intercultural communication (quality of the performer, direct communication with the consumer, etc.). Speaking skills and knowledge of culture of the consumer, the ability to speak to the clients or patients in a clear language and establish contact contribute to communication and promotion of services at the international level). For example, in India, non-punctuality is still a common and quite acceptable phenomenon, which is not true of Japan. Indians are more likely to establish business relations than the Japanese. For Indians, building relationships is also important, but they do not need that much time to start a business. In China, interpersonal relationships play an important role in doing business. Doing business is possible because of interpersonal relationships that are formed over a long period of time. And only later do they begin to give the results. Although in recent years, doing business in China has become less focused on relationships and increasingly based solely on business facts and indicators.</w:t>
      </w:r>
    </w:p>
    <w:p w:rsidR="00596A82" w:rsidRPr="00081779" w:rsidRDefault="00596A82" w:rsidP="00AD65E9">
      <w:pPr>
        <w:spacing w:after="0" w:line="240" w:lineRule="auto"/>
        <w:ind w:firstLine="567"/>
        <w:jc w:val="both"/>
        <w:rPr>
          <w:rFonts w:ascii="Times New Roman" w:hAnsi="Times New Roman" w:cs="Times New Roman"/>
          <w:spacing w:val="-2"/>
          <w:sz w:val="24"/>
          <w:szCs w:val="24"/>
          <w:lang w:val="en-US"/>
        </w:rPr>
      </w:pPr>
      <w:r w:rsidRPr="00081779">
        <w:rPr>
          <w:rFonts w:ascii="Times New Roman" w:hAnsi="Times New Roman" w:cs="Times New Roman"/>
          <w:spacing w:val="-2"/>
          <w:sz w:val="24"/>
          <w:szCs w:val="24"/>
          <w:lang w:val="en-US"/>
        </w:rPr>
        <w:t>Innovati</w:t>
      </w:r>
      <w:r>
        <w:rPr>
          <w:rFonts w:ascii="Times New Roman" w:hAnsi="Times New Roman" w:cs="Times New Roman"/>
          <w:spacing w:val="-2"/>
          <w:sz w:val="24"/>
          <w:szCs w:val="24"/>
          <w:lang w:val="en-US"/>
        </w:rPr>
        <w:t>on</w:t>
      </w:r>
      <w:r w:rsidRPr="00081779">
        <w:rPr>
          <w:rFonts w:ascii="Times New Roman" w:hAnsi="Times New Roman" w:cs="Times New Roman"/>
          <w:spacing w:val="-2"/>
          <w:sz w:val="24"/>
          <w:szCs w:val="24"/>
          <w:lang w:val="en-US"/>
        </w:rPr>
        <w:t xml:space="preserve"> culture (ability to work in a team, ideas and information</w:t>
      </w:r>
      <w:r>
        <w:rPr>
          <w:rFonts w:ascii="Times New Roman" w:hAnsi="Times New Roman" w:cs="Times New Roman"/>
          <w:spacing w:val="-2"/>
          <w:sz w:val="24"/>
          <w:szCs w:val="24"/>
          <w:lang w:val="en-US"/>
        </w:rPr>
        <w:t xml:space="preserve"> </w:t>
      </w:r>
      <w:r w:rsidRPr="00081779">
        <w:rPr>
          <w:rFonts w:ascii="Times New Roman" w:hAnsi="Times New Roman" w:cs="Times New Roman"/>
          <w:spacing w:val="-2"/>
          <w:sz w:val="24"/>
          <w:szCs w:val="24"/>
          <w:lang w:val="en-US"/>
        </w:rPr>
        <w:t>exchange, tolerance) contribute to the growth of creativi</w:t>
      </w:r>
      <w:r>
        <w:rPr>
          <w:rFonts w:ascii="Times New Roman" w:hAnsi="Times New Roman" w:cs="Times New Roman"/>
          <w:spacing w:val="-2"/>
          <w:sz w:val="24"/>
          <w:szCs w:val="24"/>
          <w:lang w:val="en-US"/>
        </w:rPr>
        <w:t>ty and the ability to constant</w:t>
      </w:r>
      <w:r w:rsidRPr="00081779">
        <w:rPr>
          <w:rFonts w:ascii="Times New Roman" w:hAnsi="Times New Roman" w:cs="Times New Roman"/>
          <w:spacing w:val="-2"/>
          <w:sz w:val="24"/>
          <w:szCs w:val="24"/>
          <w:lang w:val="en-US"/>
        </w:rPr>
        <w:t xml:space="preserve"> search.</w:t>
      </w:r>
    </w:p>
    <w:p w:rsidR="00596A82" w:rsidRPr="00081779" w:rsidRDefault="00596A82" w:rsidP="00AD65E9">
      <w:pPr>
        <w:spacing w:after="0" w:line="240" w:lineRule="auto"/>
        <w:ind w:firstLine="567"/>
        <w:jc w:val="both"/>
        <w:rPr>
          <w:rFonts w:ascii="Times New Roman" w:hAnsi="Times New Roman" w:cs="Times New Roman"/>
          <w:spacing w:val="-2"/>
          <w:sz w:val="24"/>
          <w:szCs w:val="24"/>
          <w:lang w:val="en-US"/>
        </w:rPr>
      </w:pPr>
      <w:r w:rsidRPr="00081779">
        <w:rPr>
          <w:rFonts w:ascii="Times New Roman" w:hAnsi="Times New Roman" w:cs="Times New Roman"/>
          <w:spacing w:val="-2"/>
          <w:sz w:val="24"/>
          <w:szCs w:val="24"/>
          <w:lang w:val="en-US"/>
        </w:rPr>
        <w:t>The interaction of different cultures enriches the creative potential of international companies, promotes friendly partnerships, resolves conflicts and supports poor peoples in their pursuit of modern development.</w:t>
      </w:r>
      <w:r>
        <w:rPr>
          <w:rFonts w:ascii="Times New Roman" w:hAnsi="Times New Roman" w:cs="Times New Roman"/>
          <w:spacing w:val="-2"/>
          <w:sz w:val="24"/>
          <w:szCs w:val="24"/>
          <w:lang w:val="en-US"/>
        </w:rPr>
        <w:t xml:space="preserve"> </w:t>
      </w:r>
      <w:r w:rsidRPr="00081779">
        <w:rPr>
          <w:rFonts w:ascii="Times New Roman" w:hAnsi="Times New Roman" w:cs="Times New Roman"/>
          <w:spacing w:val="-2"/>
          <w:sz w:val="24"/>
          <w:szCs w:val="24"/>
          <w:lang w:val="en-US"/>
        </w:rPr>
        <w:t>Culture is also a factor in economic integration and globalization.</w:t>
      </w:r>
    </w:p>
    <w:p w:rsidR="00596A82" w:rsidRDefault="00596A82" w:rsidP="00AD65E9">
      <w:pPr>
        <w:spacing w:after="0" w:line="240" w:lineRule="auto"/>
        <w:ind w:firstLine="567"/>
        <w:jc w:val="both"/>
        <w:rPr>
          <w:rFonts w:ascii="Times New Roman" w:hAnsi="Times New Roman" w:cs="Times New Roman"/>
          <w:spacing w:val="-2"/>
          <w:sz w:val="24"/>
          <w:szCs w:val="24"/>
          <w:lang w:val="en-US"/>
        </w:rPr>
      </w:pPr>
      <w:r w:rsidRPr="00081779">
        <w:rPr>
          <w:rFonts w:ascii="Times New Roman" w:hAnsi="Times New Roman" w:cs="Times New Roman"/>
          <w:spacing w:val="-2"/>
          <w:sz w:val="24"/>
          <w:szCs w:val="24"/>
          <w:lang w:val="en-US"/>
        </w:rPr>
        <w:t>The World Economic Forum annually develops the level of global competitiveness of the national economy. Healthcare and education are at the heart of it.</w:t>
      </w:r>
    </w:p>
    <w:p w:rsidR="00596A82" w:rsidRPr="00585566" w:rsidRDefault="00596A82" w:rsidP="00AD65E9">
      <w:pPr>
        <w:spacing w:after="0" w:line="240" w:lineRule="auto"/>
        <w:ind w:firstLine="567"/>
        <w:jc w:val="both"/>
        <w:rPr>
          <w:rFonts w:ascii="Times New Roman" w:hAnsi="Times New Roman" w:cs="Times New Roman"/>
          <w:spacing w:val="-2"/>
          <w:sz w:val="24"/>
          <w:szCs w:val="24"/>
          <w:lang w:val="en-US"/>
        </w:rPr>
      </w:pPr>
      <w:r w:rsidRPr="00585566">
        <w:rPr>
          <w:rFonts w:ascii="Times New Roman" w:hAnsi="Times New Roman" w:cs="Times New Roman"/>
          <w:spacing w:val="-2"/>
          <w:sz w:val="24"/>
          <w:szCs w:val="24"/>
          <w:lang w:val="en-US"/>
        </w:rPr>
        <w:t>All factors: state and public institutions; infrastructure; macroeconomic stability; he</w:t>
      </w:r>
      <w:r>
        <w:rPr>
          <w:rFonts w:ascii="Times New Roman" w:hAnsi="Times New Roman" w:cs="Times New Roman"/>
          <w:spacing w:val="-2"/>
          <w:sz w:val="24"/>
          <w:szCs w:val="24"/>
          <w:lang w:val="en-US"/>
        </w:rPr>
        <w:t>alth care and primary education, secondary, high</w:t>
      </w:r>
      <w:r w:rsidRPr="00585566">
        <w:rPr>
          <w:rFonts w:ascii="Times New Roman" w:hAnsi="Times New Roman" w:cs="Times New Roman"/>
          <w:spacing w:val="-2"/>
          <w:sz w:val="24"/>
          <w:szCs w:val="24"/>
          <w:lang w:val="en-US"/>
        </w:rPr>
        <w:t xml:space="preserve"> and vocational education; commodity market efficiency; </w:t>
      </w:r>
      <w:proofErr w:type="spellStart"/>
      <w:r w:rsidRPr="00585566">
        <w:rPr>
          <w:rFonts w:ascii="Times New Roman" w:hAnsi="Times New Roman" w:cs="Times New Roman"/>
          <w:spacing w:val="-2"/>
          <w:sz w:val="24"/>
          <w:szCs w:val="24"/>
          <w:lang w:val="en-US"/>
        </w:rPr>
        <w:t>labo</w:t>
      </w:r>
      <w:r>
        <w:rPr>
          <w:rFonts w:ascii="Times New Roman" w:hAnsi="Times New Roman" w:cs="Times New Roman"/>
          <w:spacing w:val="-2"/>
          <w:sz w:val="24"/>
          <w:szCs w:val="24"/>
          <w:lang w:val="en-US"/>
        </w:rPr>
        <w:t>u</w:t>
      </w:r>
      <w:r w:rsidRPr="00585566">
        <w:rPr>
          <w:rFonts w:ascii="Times New Roman" w:hAnsi="Times New Roman" w:cs="Times New Roman"/>
          <w:spacing w:val="-2"/>
          <w:sz w:val="24"/>
          <w:szCs w:val="24"/>
          <w:lang w:val="en-US"/>
        </w:rPr>
        <w:t>r</w:t>
      </w:r>
      <w:proofErr w:type="spellEnd"/>
      <w:r w:rsidRPr="00585566">
        <w:rPr>
          <w:rFonts w:ascii="Times New Roman" w:hAnsi="Times New Roman" w:cs="Times New Roman"/>
          <w:spacing w:val="-2"/>
          <w:sz w:val="24"/>
          <w:szCs w:val="24"/>
          <w:lang w:val="en-US"/>
        </w:rPr>
        <w:t xml:space="preserve"> market efficiency; level </w:t>
      </w:r>
      <w:r>
        <w:rPr>
          <w:rFonts w:ascii="Times New Roman" w:hAnsi="Times New Roman" w:cs="Times New Roman"/>
          <w:spacing w:val="-2"/>
          <w:sz w:val="24"/>
          <w:szCs w:val="24"/>
          <w:lang w:val="en-US"/>
        </w:rPr>
        <w:t>of financial market development;</w:t>
      </w:r>
      <w:r w:rsidRPr="00585566">
        <w:rPr>
          <w:rFonts w:ascii="Times New Roman" w:hAnsi="Times New Roman" w:cs="Times New Roman"/>
          <w:spacing w:val="-2"/>
          <w:sz w:val="24"/>
          <w:szCs w:val="24"/>
          <w:lang w:val="en-US"/>
        </w:rPr>
        <w:t xml:space="preserve"> technological readiness; market capacity; business improvement;</w:t>
      </w:r>
      <w:r>
        <w:rPr>
          <w:rFonts w:ascii="Times New Roman" w:hAnsi="Times New Roman" w:cs="Times New Roman"/>
          <w:spacing w:val="-2"/>
          <w:sz w:val="24"/>
          <w:szCs w:val="24"/>
          <w:lang w:val="en-US"/>
        </w:rPr>
        <w:t xml:space="preserve"> and</w:t>
      </w:r>
      <w:r w:rsidRPr="00585566">
        <w:rPr>
          <w:rFonts w:ascii="Times New Roman" w:hAnsi="Times New Roman" w:cs="Times New Roman"/>
          <w:spacing w:val="-2"/>
          <w:sz w:val="24"/>
          <w:szCs w:val="24"/>
          <w:lang w:val="en-US"/>
        </w:rPr>
        <w:t xml:space="preserve"> innovation.</w:t>
      </w:r>
    </w:p>
    <w:p w:rsidR="00596A82" w:rsidRPr="00E42CD8" w:rsidRDefault="00596A82" w:rsidP="00AD65E9">
      <w:pPr>
        <w:spacing w:after="0" w:line="240" w:lineRule="auto"/>
        <w:ind w:firstLine="567"/>
        <w:jc w:val="both"/>
        <w:rPr>
          <w:rFonts w:ascii="Times New Roman" w:hAnsi="Times New Roman" w:cs="Times New Roman"/>
          <w:spacing w:val="-6"/>
          <w:sz w:val="24"/>
          <w:szCs w:val="24"/>
          <w:lang w:val="en-US"/>
        </w:rPr>
      </w:pPr>
      <w:r w:rsidRPr="00E42CD8">
        <w:rPr>
          <w:rFonts w:ascii="Times New Roman" w:hAnsi="Times New Roman" w:cs="Times New Roman"/>
          <w:spacing w:val="-6"/>
          <w:sz w:val="24"/>
          <w:szCs w:val="24"/>
          <w:lang w:val="en-US"/>
        </w:rPr>
        <w:t>Ranking of world countries in 2020 Ukraine had 85</w:t>
      </w:r>
      <w:r w:rsidRPr="00E42CD8">
        <w:rPr>
          <w:rFonts w:ascii="Times New Roman" w:hAnsi="Times New Roman" w:cs="Times New Roman"/>
          <w:spacing w:val="-6"/>
          <w:sz w:val="24"/>
          <w:szCs w:val="24"/>
          <w:vertAlign w:val="superscript"/>
          <w:lang w:val="en-US"/>
        </w:rPr>
        <w:t>th</w:t>
      </w:r>
      <w:r w:rsidRPr="00E42CD8">
        <w:rPr>
          <w:rFonts w:ascii="Times New Roman" w:hAnsi="Times New Roman" w:cs="Times New Roman"/>
          <w:spacing w:val="-6"/>
          <w:sz w:val="24"/>
          <w:szCs w:val="24"/>
          <w:lang w:val="en-US"/>
        </w:rPr>
        <w:t xml:space="preserve"> place out of 141 states</w:t>
      </w:r>
      <w:r w:rsidR="00E42CD8" w:rsidRPr="00E42CD8">
        <w:rPr>
          <w:rFonts w:ascii="Times New Roman" w:hAnsi="Times New Roman" w:cs="Times New Roman"/>
          <w:spacing w:val="-6"/>
          <w:sz w:val="24"/>
          <w:szCs w:val="24"/>
          <w:lang w:val="en-US"/>
        </w:rPr>
        <w:t>.</w:t>
      </w:r>
      <w:r w:rsidR="00443987" w:rsidRPr="00E42CD8">
        <w:rPr>
          <w:rStyle w:val="aa"/>
          <w:rFonts w:ascii="Times New Roman" w:hAnsi="Times New Roman" w:cs="Times New Roman"/>
          <w:spacing w:val="-6"/>
          <w:sz w:val="24"/>
          <w:szCs w:val="24"/>
          <w:lang w:val="en-US"/>
        </w:rPr>
        <w:footnoteReference w:id="6"/>
      </w:r>
      <w:r w:rsidRPr="00E42CD8">
        <w:rPr>
          <w:rFonts w:ascii="Times New Roman" w:hAnsi="Times New Roman" w:cs="Times New Roman"/>
          <w:spacing w:val="-6"/>
          <w:sz w:val="24"/>
          <w:szCs w:val="24"/>
          <w:lang w:val="en-US"/>
        </w:rPr>
        <w:t xml:space="preserve"> One of the reasons is low funding for health care, development of the informal market of medical services. It is necessary to emphasize that health care and education are its core factors, pillars, in fact. Traditionally, the ranking was headed by Switzerland. The top ten most competitive, included the United States, Singapore, the Netherlands, Germany, Hong Kong, Sweden, the United Kingdom, Japan and Finland. </w:t>
      </w:r>
    </w:p>
    <w:p w:rsidR="00596A82" w:rsidRDefault="00596A82" w:rsidP="00AD65E9">
      <w:pPr>
        <w:spacing w:after="0" w:line="240" w:lineRule="auto"/>
        <w:ind w:firstLine="567"/>
        <w:jc w:val="both"/>
        <w:rPr>
          <w:rFonts w:ascii="Times New Roman" w:hAnsi="Times New Roman" w:cs="Times New Roman"/>
          <w:spacing w:val="-2"/>
          <w:sz w:val="24"/>
          <w:szCs w:val="24"/>
          <w:lang w:val="en-US"/>
        </w:rPr>
      </w:pPr>
      <w:r w:rsidRPr="0016756E">
        <w:rPr>
          <w:rFonts w:ascii="Times New Roman" w:hAnsi="Times New Roman" w:cs="Times New Roman"/>
          <w:spacing w:val="-2"/>
          <w:sz w:val="24"/>
          <w:szCs w:val="24"/>
          <w:lang w:val="en-US"/>
        </w:rPr>
        <w:t>On the surface, business looks like a collection of business operations. But it is based on economic relations. Business operations are managed by people. And people fall under the influence of the cultures in which they work, in</w:t>
      </w:r>
      <w:r>
        <w:rPr>
          <w:rFonts w:ascii="Times New Roman" w:hAnsi="Times New Roman" w:cs="Times New Roman"/>
          <w:spacing w:val="-2"/>
          <w:sz w:val="24"/>
          <w:szCs w:val="24"/>
          <w:lang w:val="en-US"/>
        </w:rPr>
        <w:t xml:space="preserve"> which they were born and grown up</w:t>
      </w:r>
      <w:r w:rsidRPr="0016756E">
        <w:rPr>
          <w:rFonts w:ascii="Times New Roman" w:hAnsi="Times New Roman" w:cs="Times New Roman"/>
          <w:spacing w:val="-2"/>
          <w:sz w:val="24"/>
          <w:szCs w:val="24"/>
          <w:lang w:val="en-US"/>
        </w:rPr>
        <w:t>. The use of business tools will vary depending on the culture.</w:t>
      </w:r>
    </w:p>
    <w:p w:rsidR="00596A82" w:rsidRDefault="00596A82" w:rsidP="00AD65E9">
      <w:pPr>
        <w:spacing w:after="0" w:line="240" w:lineRule="auto"/>
        <w:ind w:firstLine="567"/>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Generalization of the information gives us the chance to define regularities</w:t>
      </w:r>
      <w:r w:rsidRPr="00F82699">
        <w:rPr>
          <w:rFonts w:ascii="Times New Roman" w:hAnsi="Times New Roman" w:cs="Times New Roman"/>
          <w:spacing w:val="-2"/>
          <w:sz w:val="24"/>
          <w:szCs w:val="24"/>
          <w:lang w:val="en-US"/>
        </w:rPr>
        <w:t xml:space="preserve"> of </w:t>
      </w:r>
      <w:r>
        <w:rPr>
          <w:rFonts w:ascii="Times New Roman" w:hAnsi="Times New Roman" w:cs="Times New Roman"/>
          <w:spacing w:val="-2"/>
          <w:sz w:val="24"/>
          <w:szCs w:val="24"/>
          <w:lang w:val="en-US"/>
        </w:rPr>
        <w:t xml:space="preserve">the </w:t>
      </w:r>
      <w:r w:rsidRPr="00F82699">
        <w:rPr>
          <w:rFonts w:ascii="Times New Roman" w:hAnsi="Times New Roman" w:cs="Times New Roman"/>
          <w:spacing w:val="-2"/>
          <w:sz w:val="24"/>
          <w:szCs w:val="24"/>
          <w:lang w:val="en-US"/>
        </w:rPr>
        <w:t xml:space="preserve">development of health care, education, </w:t>
      </w:r>
      <w:r>
        <w:rPr>
          <w:rFonts w:ascii="Times New Roman" w:hAnsi="Times New Roman" w:cs="Times New Roman"/>
          <w:spacing w:val="-2"/>
          <w:sz w:val="24"/>
          <w:szCs w:val="24"/>
          <w:lang w:val="en-US"/>
        </w:rPr>
        <w:t xml:space="preserve">and </w:t>
      </w:r>
      <w:r w:rsidRPr="00F82699">
        <w:rPr>
          <w:rFonts w:ascii="Times New Roman" w:hAnsi="Times New Roman" w:cs="Times New Roman"/>
          <w:spacing w:val="-2"/>
          <w:sz w:val="24"/>
          <w:szCs w:val="24"/>
          <w:lang w:val="en-US"/>
        </w:rPr>
        <w:t>culture in the post-industrial economy</w:t>
      </w:r>
      <w:r>
        <w:rPr>
          <w:rFonts w:ascii="Times New Roman" w:hAnsi="Times New Roman" w:cs="Times New Roman"/>
          <w:spacing w:val="-2"/>
          <w:sz w:val="24"/>
          <w:szCs w:val="24"/>
          <w:lang w:val="en-US"/>
        </w:rPr>
        <w:t xml:space="preserve">. </w:t>
      </w:r>
    </w:p>
    <w:p w:rsidR="00596A82" w:rsidRPr="00E42CD8" w:rsidRDefault="00596A82" w:rsidP="00AD65E9">
      <w:pPr>
        <w:pStyle w:val="a5"/>
        <w:numPr>
          <w:ilvl w:val="0"/>
          <w:numId w:val="1"/>
        </w:numPr>
        <w:spacing w:after="0" w:line="240" w:lineRule="auto"/>
        <w:ind w:left="0" w:firstLine="567"/>
        <w:jc w:val="both"/>
        <w:rPr>
          <w:rFonts w:ascii="Times New Roman" w:hAnsi="Times New Roman" w:cs="Times New Roman"/>
          <w:spacing w:val="-6"/>
          <w:sz w:val="24"/>
          <w:szCs w:val="24"/>
          <w:lang w:val="en-US"/>
        </w:rPr>
      </w:pPr>
      <w:r w:rsidRPr="00E42CD8">
        <w:rPr>
          <w:rFonts w:ascii="Times New Roman" w:hAnsi="Times New Roman" w:cs="Times New Roman"/>
          <w:i/>
          <w:spacing w:val="-6"/>
          <w:sz w:val="24"/>
          <w:szCs w:val="24"/>
          <w:lang w:val="en-US"/>
        </w:rPr>
        <w:t>There</w:t>
      </w:r>
      <w:r w:rsidRPr="00E42CD8">
        <w:rPr>
          <w:rFonts w:ascii="Times New Roman" w:hAnsi="Times New Roman" w:cs="Times New Roman"/>
          <w:spacing w:val="-6"/>
          <w:sz w:val="24"/>
          <w:szCs w:val="24"/>
          <w:lang w:val="en-US"/>
        </w:rPr>
        <w:t xml:space="preserve"> </w:t>
      </w:r>
      <w:r w:rsidRPr="00E42CD8">
        <w:rPr>
          <w:rFonts w:ascii="Times New Roman" w:hAnsi="Times New Roman" w:cs="Times New Roman"/>
          <w:i/>
          <w:spacing w:val="-6"/>
          <w:sz w:val="24"/>
          <w:szCs w:val="24"/>
          <w:lang w:val="en-US"/>
        </w:rPr>
        <w:t>is a long-term trend of outpacing growth of average expenditures on health care and education compared to their growth in other areas of economic activity.</w:t>
      </w:r>
      <w:r w:rsidRPr="00E42CD8">
        <w:rPr>
          <w:rFonts w:ascii="Times New Roman" w:hAnsi="Times New Roman" w:cs="Times New Roman"/>
          <w:spacing w:val="-6"/>
          <w:sz w:val="24"/>
          <w:szCs w:val="24"/>
          <w:lang w:val="en-US"/>
        </w:rPr>
        <w:t xml:space="preserve"> Explosive growth of university costs. Funding of constitutionally guaranteed equal access to treatment. There are some reasons that caused such situation: further democratization of society, attention to human rights, as well as the growth of its role in creating the intangible component of GDP, the introduction of expensive medical technologies; rising costs for the development of new drugs; growth of human expectations for better quality and quantity of medical services, population aging, as well as demographic factor.</w:t>
      </w:r>
    </w:p>
    <w:p w:rsidR="00596A82" w:rsidRDefault="00596A82" w:rsidP="00AD65E9">
      <w:pPr>
        <w:spacing w:after="0" w:line="240" w:lineRule="auto"/>
        <w:ind w:firstLine="567"/>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en-US"/>
        </w:rPr>
        <w:t>The cost of</w:t>
      </w:r>
      <w:r w:rsidRPr="00927F87">
        <w:rPr>
          <w:rFonts w:ascii="Times New Roman" w:hAnsi="Times New Roman" w:cs="Times New Roman"/>
          <w:spacing w:val="-2"/>
          <w:sz w:val="24"/>
          <w:szCs w:val="24"/>
          <w:lang w:val="en-US"/>
        </w:rPr>
        <w:t xml:space="preserve"> education increases and is not compensated by the correspo</w:t>
      </w:r>
      <w:r>
        <w:rPr>
          <w:rFonts w:ascii="Times New Roman" w:hAnsi="Times New Roman" w:cs="Times New Roman"/>
          <w:spacing w:val="-2"/>
          <w:sz w:val="24"/>
          <w:szCs w:val="24"/>
          <w:lang w:val="en-US"/>
        </w:rPr>
        <w:t>nding growth of the student contingent</w:t>
      </w:r>
      <w:r w:rsidRPr="00927F87">
        <w:rPr>
          <w:rFonts w:ascii="Times New Roman" w:hAnsi="Times New Roman" w:cs="Times New Roman"/>
          <w:spacing w:val="-2"/>
          <w:sz w:val="24"/>
          <w:szCs w:val="24"/>
          <w:lang w:val="en-US"/>
        </w:rPr>
        <w:t>. In many Euro</w:t>
      </w:r>
      <w:r>
        <w:rPr>
          <w:rFonts w:ascii="Times New Roman" w:hAnsi="Times New Roman" w:cs="Times New Roman"/>
          <w:spacing w:val="-2"/>
          <w:sz w:val="24"/>
          <w:szCs w:val="24"/>
          <w:lang w:val="en-US"/>
        </w:rPr>
        <w:t>pean countries, 15-20 years ago high</w:t>
      </w:r>
      <w:r w:rsidRPr="00927F87">
        <w:rPr>
          <w:rFonts w:ascii="Times New Roman" w:hAnsi="Times New Roman" w:cs="Times New Roman"/>
          <w:spacing w:val="-2"/>
          <w:sz w:val="24"/>
          <w:szCs w:val="24"/>
          <w:lang w:val="en-US"/>
        </w:rPr>
        <w:t xml:space="preserve"> education was funded mainly by the state. But now there is not enough budget money</w:t>
      </w:r>
      <w:r>
        <w:rPr>
          <w:rFonts w:ascii="Times New Roman" w:hAnsi="Times New Roman" w:cs="Times New Roman"/>
          <w:spacing w:val="-2"/>
          <w:sz w:val="24"/>
          <w:szCs w:val="24"/>
          <w:lang w:val="en-US"/>
        </w:rPr>
        <w:t xml:space="preserve"> for these expenses</w:t>
      </w:r>
      <w:r w:rsidRPr="00927F87">
        <w:rPr>
          <w:rFonts w:ascii="Times New Roman" w:hAnsi="Times New Roman" w:cs="Times New Roman"/>
          <w:spacing w:val="-2"/>
          <w:sz w:val="24"/>
          <w:szCs w:val="24"/>
          <w:lang w:val="en-US"/>
        </w:rPr>
        <w:t>.</w:t>
      </w:r>
    </w:p>
    <w:p w:rsidR="00596A82" w:rsidRPr="00CD1450" w:rsidRDefault="00596A82" w:rsidP="00AD65E9">
      <w:pPr>
        <w:spacing w:after="0" w:line="240" w:lineRule="auto"/>
        <w:ind w:firstLine="567"/>
        <w:jc w:val="both"/>
        <w:rPr>
          <w:rFonts w:ascii="Times New Roman" w:hAnsi="Times New Roman" w:cs="Times New Roman"/>
          <w:spacing w:val="-6"/>
          <w:sz w:val="24"/>
          <w:szCs w:val="24"/>
          <w:lang w:val="en-US"/>
        </w:rPr>
      </w:pPr>
      <w:r>
        <w:rPr>
          <w:rFonts w:ascii="Times New Roman" w:hAnsi="Times New Roman" w:cs="Times New Roman"/>
          <w:i/>
          <w:spacing w:val="-4"/>
          <w:sz w:val="24"/>
          <w:szCs w:val="24"/>
          <w:lang w:val="en-US"/>
        </w:rPr>
        <w:t>2.</w:t>
      </w:r>
      <w:r w:rsidRPr="008B09FE">
        <w:rPr>
          <w:rFonts w:ascii="Times New Roman" w:hAnsi="Times New Roman" w:cs="Times New Roman"/>
          <w:spacing w:val="-4"/>
          <w:sz w:val="24"/>
          <w:szCs w:val="24"/>
          <w:lang w:val="en-US"/>
        </w:rPr>
        <w:t xml:space="preserve"> </w:t>
      </w:r>
      <w:r w:rsidRPr="00CD1450">
        <w:rPr>
          <w:rFonts w:ascii="Times New Roman" w:hAnsi="Times New Roman" w:cs="Times New Roman"/>
          <w:i/>
          <w:spacing w:val="-4"/>
          <w:sz w:val="24"/>
          <w:szCs w:val="24"/>
          <w:lang w:val="en-US"/>
        </w:rPr>
        <w:t>A</w:t>
      </w:r>
      <w:r w:rsidRPr="008847A3">
        <w:rPr>
          <w:rFonts w:ascii="Times New Roman" w:hAnsi="Times New Roman" w:cs="Times New Roman"/>
          <w:i/>
          <w:spacing w:val="-4"/>
          <w:sz w:val="24"/>
          <w:szCs w:val="24"/>
          <w:lang w:val="en-US"/>
        </w:rPr>
        <w:t>ccelerated development of new medical and educational technologies and information,</w:t>
      </w:r>
      <w:r w:rsidRPr="008B09FE">
        <w:rPr>
          <w:rFonts w:ascii="Times New Roman" w:hAnsi="Times New Roman" w:cs="Times New Roman"/>
          <w:spacing w:val="-4"/>
          <w:sz w:val="24"/>
          <w:szCs w:val="24"/>
          <w:lang w:val="en-US"/>
        </w:rPr>
        <w:t xml:space="preserve"> </w:t>
      </w:r>
      <w:r w:rsidRPr="00CD1450">
        <w:rPr>
          <w:rFonts w:ascii="Times New Roman" w:hAnsi="Times New Roman" w:cs="Times New Roman"/>
          <w:spacing w:val="-6"/>
          <w:sz w:val="24"/>
          <w:szCs w:val="24"/>
          <w:lang w:val="en-US"/>
        </w:rPr>
        <w:t xml:space="preserve">rapid development of the Internet caused significant changes in educational technologies. Last decades nearly all the societies faced with the necessity of individualization and diversification of education. Nowadays, high </w:t>
      </w:r>
      <w:r w:rsidRPr="00CD1450">
        <w:rPr>
          <w:rFonts w:ascii="Times New Roman" w:hAnsi="Times New Roman" w:cs="Times New Roman"/>
          <w:spacing w:val="-6"/>
          <w:sz w:val="24"/>
          <w:szCs w:val="24"/>
          <w:lang w:val="en-US"/>
        </w:rPr>
        <w:lastRenderedPageBreak/>
        <w:t>school cannot exist normally without continuous updating of courses, increase of number of students who study additionally and retrain.</w:t>
      </w:r>
    </w:p>
    <w:p w:rsidR="00596A82" w:rsidRDefault="00596A82" w:rsidP="00AD65E9">
      <w:pPr>
        <w:spacing w:after="0" w:line="240" w:lineRule="auto"/>
        <w:ind w:firstLine="567"/>
        <w:jc w:val="both"/>
        <w:rPr>
          <w:rFonts w:ascii="Times New Roman" w:hAnsi="Times New Roman" w:cs="Times New Roman"/>
          <w:spacing w:val="-2"/>
          <w:sz w:val="24"/>
          <w:szCs w:val="24"/>
          <w:lang w:val="en-US"/>
        </w:rPr>
      </w:pPr>
      <w:r w:rsidRPr="00692D07">
        <w:rPr>
          <w:rFonts w:ascii="Times New Roman" w:hAnsi="Times New Roman" w:cs="Times New Roman"/>
          <w:spacing w:val="-2"/>
          <w:sz w:val="24"/>
          <w:szCs w:val="24"/>
          <w:lang w:val="en-US"/>
        </w:rPr>
        <w:t xml:space="preserve">The main vector of education changed from simple mastering the amount of knowledge of future graduates to the development of their abilities for self-study and the development during their professional career. Today, strict requirements for professorship were developed. The process of updating knowledge accelerated, so society and universities do not have enough time to adapt to such requirements. Later, the society will possibly get negative consequences. Last </w:t>
      </w:r>
      <w:r>
        <w:rPr>
          <w:rFonts w:ascii="Times New Roman" w:hAnsi="Times New Roman" w:cs="Times New Roman"/>
          <w:spacing w:val="-2"/>
          <w:sz w:val="24"/>
          <w:szCs w:val="24"/>
          <w:lang w:val="en-US"/>
        </w:rPr>
        <w:t>decade</w:t>
      </w:r>
      <w:r w:rsidRPr="00692D07">
        <w:rPr>
          <w:rFonts w:ascii="Times New Roman" w:hAnsi="Times New Roman" w:cs="Times New Roman"/>
          <w:spacing w:val="-2"/>
          <w:sz w:val="24"/>
          <w:szCs w:val="24"/>
          <w:lang w:val="en-US"/>
        </w:rPr>
        <w:t xml:space="preserve"> we can observe the transformation of the Internet into a mass medium that leads to a decrease in the educational, professional and cultural level of the Internet audience. Gadgets are becoming the main information bank. People do not rely on </w:t>
      </w:r>
      <w:r>
        <w:rPr>
          <w:rFonts w:ascii="Times New Roman" w:hAnsi="Times New Roman" w:cs="Times New Roman"/>
          <w:spacing w:val="-2"/>
          <w:sz w:val="24"/>
          <w:szCs w:val="24"/>
          <w:lang w:val="en-US"/>
        </w:rPr>
        <w:t xml:space="preserve">their </w:t>
      </w:r>
      <w:r w:rsidRPr="00692D07">
        <w:rPr>
          <w:rFonts w:ascii="Times New Roman" w:hAnsi="Times New Roman" w:cs="Times New Roman"/>
          <w:spacing w:val="-2"/>
          <w:sz w:val="24"/>
          <w:szCs w:val="24"/>
          <w:lang w:val="en-US"/>
        </w:rPr>
        <w:t>memory</w:t>
      </w:r>
      <w:r>
        <w:rPr>
          <w:rFonts w:ascii="Times New Roman" w:hAnsi="Times New Roman" w:cs="Times New Roman"/>
          <w:spacing w:val="-2"/>
          <w:sz w:val="24"/>
          <w:szCs w:val="24"/>
          <w:lang w:val="en-US"/>
        </w:rPr>
        <w:t xml:space="preserve"> any more</w:t>
      </w:r>
      <w:r w:rsidRPr="00692D07">
        <w:rPr>
          <w:rFonts w:ascii="Times New Roman" w:hAnsi="Times New Roman" w:cs="Times New Roman"/>
          <w:spacing w:val="-2"/>
          <w:sz w:val="24"/>
          <w:szCs w:val="24"/>
          <w:lang w:val="en-US"/>
        </w:rPr>
        <w:t>.</w:t>
      </w:r>
    </w:p>
    <w:p w:rsidR="00596A82" w:rsidRPr="00E42CD8" w:rsidRDefault="00596A82" w:rsidP="00AD65E9">
      <w:pPr>
        <w:spacing w:after="0" w:line="240" w:lineRule="auto"/>
        <w:ind w:firstLine="567"/>
        <w:jc w:val="both"/>
        <w:rPr>
          <w:rFonts w:ascii="Times New Roman" w:hAnsi="Times New Roman" w:cs="Times New Roman"/>
          <w:spacing w:val="-6"/>
          <w:sz w:val="24"/>
          <w:szCs w:val="24"/>
          <w:lang w:val="en-US"/>
        </w:rPr>
      </w:pPr>
      <w:r w:rsidRPr="00E42CD8">
        <w:rPr>
          <w:rFonts w:ascii="Times New Roman" w:hAnsi="Times New Roman" w:cs="Times New Roman"/>
          <w:i/>
          <w:spacing w:val="-6"/>
          <w:sz w:val="24"/>
          <w:szCs w:val="24"/>
          <w:lang w:val="en-US"/>
        </w:rPr>
        <w:t>3.</w:t>
      </w:r>
      <w:r w:rsidRPr="00E42CD8">
        <w:rPr>
          <w:rFonts w:ascii="Times New Roman" w:hAnsi="Times New Roman" w:cs="Times New Roman"/>
          <w:spacing w:val="-6"/>
          <w:sz w:val="24"/>
          <w:szCs w:val="24"/>
          <w:lang w:val="en-US"/>
        </w:rPr>
        <w:t xml:space="preserve"> </w:t>
      </w:r>
      <w:r w:rsidRPr="00E42CD8">
        <w:rPr>
          <w:rFonts w:ascii="Times New Roman" w:hAnsi="Times New Roman" w:cs="Times New Roman"/>
          <w:i/>
          <w:spacing w:val="-6"/>
          <w:sz w:val="24"/>
          <w:szCs w:val="24"/>
          <w:lang w:val="en-US"/>
        </w:rPr>
        <w:t xml:space="preserve">The development of contractual relations, public-private partnership, and university and business partnership. </w:t>
      </w:r>
      <w:r w:rsidRPr="00E42CD8">
        <w:rPr>
          <w:rFonts w:ascii="Times New Roman" w:hAnsi="Times New Roman" w:cs="Times New Roman"/>
          <w:spacing w:val="-6"/>
          <w:sz w:val="24"/>
          <w:szCs w:val="24"/>
          <w:lang w:val="en-US"/>
        </w:rPr>
        <w:t xml:space="preserve">Advantages of the partnership can be grouped in such a way: </w:t>
      </w:r>
      <w:r w:rsidRPr="00E42CD8">
        <w:rPr>
          <w:rFonts w:ascii="Times New Roman" w:hAnsi="Times New Roman" w:cs="Times New Roman"/>
          <w:i/>
          <w:spacing w:val="-6"/>
          <w:sz w:val="24"/>
          <w:szCs w:val="24"/>
          <w:lang w:val="en-US"/>
        </w:rPr>
        <w:t>for the state</w:t>
      </w:r>
      <w:r w:rsidRPr="00E42CD8">
        <w:rPr>
          <w:rFonts w:ascii="Times New Roman" w:hAnsi="Times New Roman" w:cs="Times New Roman"/>
          <w:spacing w:val="-6"/>
          <w:sz w:val="24"/>
          <w:szCs w:val="24"/>
          <w:lang w:val="en-US"/>
        </w:rPr>
        <w:t xml:space="preserve"> it is an increase in funding for basic research, their development in priority areas of national security; </w:t>
      </w:r>
      <w:r w:rsidRPr="00E42CD8">
        <w:rPr>
          <w:rFonts w:ascii="Times New Roman" w:hAnsi="Times New Roman" w:cs="Times New Roman"/>
          <w:i/>
          <w:spacing w:val="-6"/>
          <w:sz w:val="24"/>
          <w:szCs w:val="24"/>
          <w:lang w:val="en-US"/>
        </w:rPr>
        <w:t>for universities</w:t>
      </w:r>
      <w:r w:rsidRPr="00E42CD8">
        <w:rPr>
          <w:rFonts w:ascii="Times New Roman" w:hAnsi="Times New Roman" w:cs="Times New Roman"/>
          <w:spacing w:val="-6"/>
          <w:sz w:val="24"/>
          <w:szCs w:val="24"/>
          <w:lang w:val="en-US"/>
        </w:rPr>
        <w:t xml:space="preserve"> it is the chance of market entry, diversification of funding sources, opportunities to introduce new equipment, an improvement the efficiency and widening the volume of research; </w:t>
      </w:r>
      <w:r w:rsidRPr="00E42CD8">
        <w:rPr>
          <w:rFonts w:ascii="Times New Roman" w:hAnsi="Times New Roman" w:cs="Times New Roman"/>
          <w:i/>
          <w:spacing w:val="-6"/>
          <w:sz w:val="24"/>
          <w:szCs w:val="24"/>
          <w:lang w:val="en-US"/>
        </w:rPr>
        <w:t>for business</w:t>
      </w:r>
      <w:r w:rsidRPr="00E42CD8">
        <w:rPr>
          <w:rFonts w:ascii="Times New Roman" w:hAnsi="Times New Roman" w:cs="Times New Roman"/>
          <w:spacing w:val="-6"/>
          <w:sz w:val="24"/>
          <w:szCs w:val="24"/>
          <w:lang w:val="en-US"/>
        </w:rPr>
        <w:t xml:space="preserve"> it is an increase in the influx of talented graduates, developing the scientific base, as well as improving commercial technologies. </w:t>
      </w:r>
      <w:r w:rsidRPr="00E42CD8">
        <w:rPr>
          <w:rFonts w:ascii="Times New Roman" w:hAnsi="Times New Roman" w:cs="Times New Roman"/>
          <w:i/>
          <w:spacing w:val="-6"/>
          <w:sz w:val="24"/>
          <w:szCs w:val="24"/>
          <w:lang w:val="en-US"/>
        </w:rPr>
        <w:t>In medicine</w:t>
      </w:r>
      <w:r w:rsidRPr="00E42CD8">
        <w:rPr>
          <w:rFonts w:ascii="Times New Roman" w:hAnsi="Times New Roman" w:cs="Times New Roman"/>
          <w:spacing w:val="-6"/>
          <w:sz w:val="24"/>
          <w:szCs w:val="24"/>
          <w:lang w:val="en-US"/>
        </w:rPr>
        <w:t xml:space="preserve"> it is a combination of state social support and market advantages.</w:t>
      </w:r>
    </w:p>
    <w:p w:rsidR="00596A82" w:rsidRDefault="00596A82" w:rsidP="00AD65E9">
      <w:pPr>
        <w:spacing w:after="0" w:line="240" w:lineRule="auto"/>
        <w:ind w:firstLine="567"/>
        <w:jc w:val="both"/>
        <w:rPr>
          <w:rFonts w:ascii="Times New Roman" w:hAnsi="Times New Roman" w:cs="Times New Roman"/>
          <w:spacing w:val="-2"/>
          <w:sz w:val="24"/>
          <w:szCs w:val="24"/>
          <w:lang w:val="en-US"/>
        </w:rPr>
      </w:pPr>
      <w:r>
        <w:rPr>
          <w:rFonts w:ascii="Times New Roman" w:hAnsi="Times New Roman" w:cs="Times New Roman"/>
          <w:i/>
          <w:spacing w:val="-2"/>
          <w:sz w:val="24"/>
          <w:szCs w:val="24"/>
          <w:lang w:val="en-US"/>
        </w:rPr>
        <w:t xml:space="preserve">4. An advancement of the endowment. </w:t>
      </w:r>
      <w:r w:rsidRPr="00C802F9">
        <w:rPr>
          <w:rFonts w:ascii="Times New Roman" w:hAnsi="Times New Roman" w:cs="Times New Roman"/>
          <w:spacing w:val="-2"/>
          <w:sz w:val="24"/>
          <w:szCs w:val="24"/>
          <w:lang w:val="en-US"/>
        </w:rPr>
        <w:t>Th</w:t>
      </w:r>
      <w:r>
        <w:rPr>
          <w:rFonts w:ascii="Times New Roman" w:hAnsi="Times New Roman" w:cs="Times New Roman"/>
          <w:spacing w:val="-2"/>
          <w:sz w:val="24"/>
          <w:szCs w:val="24"/>
          <w:lang w:val="en-US"/>
        </w:rPr>
        <w:t xml:space="preserve">e endowment is an </w:t>
      </w:r>
      <w:r w:rsidRPr="00C802F9">
        <w:rPr>
          <w:rFonts w:ascii="Times New Roman" w:hAnsi="Times New Roman" w:cs="Times New Roman"/>
          <w:spacing w:val="-2"/>
          <w:sz w:val="24"/>
          <w:szCs w:val="24"/>
          <w:lang w:val="en-US"/>
        </w:rPr>
        <w:t>auxiliary inv</w:t>
      </w:r>
      <w:r>
        <w:rPr>
          <w:rFonts w:ascii="Times New Roman" w:hAnsi="Times New Roman" w:cs="Times New Roman"/>
          <w:spacing w:val="-2"/>
          <w:sz w:val="24"/>
          <w:szCs w:val="24"/>
          <w:lang w:val="en-US"/>
        </w:rPr>
        <w:t>estment fund, which is created f</w:t>
      </w:r>
      <w:r w:rsidRPr="00C802F9">
        <w:rPr>
          <w:rFonts w:ascii="Times New Roman" w:hAnsi="Times New Roman" w:cs="Times New Roman"/>
          <w:spacing w:val="-2"/>
          <w:sz w:val="24"/>
          <w:szCs w:val="24"/>
          <w:lang w:val="en-US"/>
        </w:rPr>
        <w:t>o</w:t>
      </w:r>
      <w:r>
        <w:rPr>
          <w:rFonts w:ascii="Times New Roman" w:hAnsi="Times New Roman" w:cs="Times New Roman"/>
          <w:spacing w:val="-2"/>
          <w:sz w:val="24"/>
          <w:szCs w:val="24"/>
          <w:lang w:val="en-US"/>
        </w:rPr>
        <w:t>r the</w:t>
      </w:r>
      <w:r w:rsidRPr="00C802F9">
        <w:rPr>
          <w:rFonts w:ascii="Times New Roman" w:hAnsi="Times New Roman" w:cs="Times New Roman"/>
          <w:spacing w:val="-2"/>
          <w:sz w:val="24"/>
          <w:szCs w:val="24"/>
          <w:lang w:val="en-US"/>
        </w:rPr>
        <w:t xml:space="preserve"> support </w:t>
      </w:r>
      <w:r>
        <w:rPr>
          <w:rFonts w:ascii="Times New Roman" w:hAnsi="Times New Roman" w:cs="Times New Roman"/>
          <w:spacing w:val="-2"/>
          <w:sz w:val="24"/>
          <w:szCs w:val="24"/>
          <w:lang w:val="en-US"/>
        </w:rPr>
        <w:t xml:space="preserve">of </w:t>
      </w:r>
      <w:r w:rsidRPr="00C802F9">
        <w:rPr>
          <w:rFonts w:ascii="Times New Roman" w:hAnsi="Times New Roman" w:cs="Times New Roman"/>
          <w:spacing w:val="-2"/>
          <w:sz w:val="24"/>
          <w:szCs w:val="24"/>
          <w:lang w:val="en-US"/>
        </w:rPr>
        <w:t xml:space="preserve">universities, hospitals, museums, </w:t>
      </w:r>
      <w:r>
        <w:rPr>
          <w:rFonts w:ascii="Times New Roman" w:hAnsi="Times New Roman" w:cs="Times New Roman"/>
          <w:spacing w:val="-2"/>
          <w:sz w:val="24"/>
          <w:szCs w:val="24"/>
          <w:lang w:val="en-US"/>
        </w:rPr>
        <w:t xml:space="preserve">and non-profit organizations, for example, </w:t>
      </w:r>
      <w:r w:rsidRPr="00AB03DB">
        <w:rPr>
          <w:rFonts w:ascii="Times New Roman" w:hAnsi="Times New Roman" w:cs="Times New Roman"/>
          <w:spacing w:val="-2"/>
          <w:sz w:val="24"/>
          <w:szCs w:val="24"/>
          <w:lang w:val="en-US"/>
        </w:rPr>
        <w:t xml:space="preserve">Harvard University's endowment is $ 36 billion. </w:t>
      </w:r>
      <w:r>
        <w:rPr>
          <w:rFonts w:ascii="Times New Roman" w:hAnsi="Times New Roman" w:cs="Times New Roman"/>
          <w:spacing w:val="-2"/>
          <w:sz w:val="24"/>
          <w:szCs w:val="24"/>
          <w:lang w:val="en-US"/>
        </w:rPr>
        <w:t>It means that a</w:t>
      </w:r>
      <w:r w:rsidRPr="00AB03DB">
        <w:rPr>
          <w:rFonts w:ascii="Times New Roman" w:hAnsi="Times New Roman" w:cs="Times New Roman"/>
          <w:spacing w:val="-2"/>
          <w:sz w:val="24"/>
          <w:szCs w:val="24"/>
          <w:lang w:val="en-US"/>
        </w:rPr>
        <w:t xml:space="preserve"> fund is created</w:t>
      </w:r>
      <w:r>
        <w:rPr>
          <w:rFonts w:ascii="Times New Roman" w:hAnsi="Times New Roman" w:cs="Times New Roman"/>
          <w:spacing w:val="-2"/>
          <w:sz w:val="24"/>
          <w:szCs w:val="24"/>
          <w:lang w:val="en-US"/>
        </w:rPr>
        <w:t>. A special</w:t>
      </w:r>
      <w:r w:rsidRPr="00AB03DB">
        <w:rPr>
          <w:rFonts w:ascii="Times New Roman" w:hAnsi="Times New Roman" w:cs="Times New Roman"/>
          <w:spacing w:val="-2"/>
          <w:sz w:val="24"/>
          <w:szCs w:val="24"/>
          <w:lang w:val="en-US"/>
        </w:rPr>
        <w:t xml:space="preserve"> account </w:t>
      </w:r>
      <w:r>
        <w:rPr>
          <w:rFonts w:ascii="Times New Roman" w:hAnsi="Times New Roman" w:cs="Times New Roman"/>
          <w:spacing w:val="-2"/>
          <w:sz w:val="24"/>
          <w:szCs w:val="24"/>
          <w:lang w:val="en-US"/>
        </w:rPr>
        <w:t>is opened. P</w:t>
      </w:r>
      <w:r w:rsidRPr="00AB03DB">
        <w:rPr>
          <w:rFonts w:ascii="Times New Roman" w:hAnsi="Times New Roman" w:cs="Times New Roman"/>
          <w:spacing w:val="-2"/>
          <w:sz w:val="24"/>
          <w:szCs w:val="24"/>
          <w:lang w:val="en-US"/>
        </w:rPr>
        <w:t>atrons' funds are attracted</w:t>
      </w:r>
      <w:r>
        <w:rPr>
          <w:rFonts w:ascii="Times New Roman" w:hAnsi="Times New Roman" w:cs="Times New Roman"/>
          <w:spacing w:val="-2"/>
          <w:sz w:val="24"/>
          <w:szCs w:val="24"/>
          <w:lang w:val="en-US"/>
        </w:rPr>
        <w:t xml:space="preserve"> to it</w:t>
      </w:r>
      <w:r w:rsidRPr="00AB03DB">
        <w:rPr>
          <w:rFonts w:ascii="Times New Roman" w:hAnsi="Times New Roman" w:cs="Times New Roman"/>
          <w:spacing w:val="-2"/>
          <w:sz w:val="24"/>
          <w:szCs w:val="24"/>
          <w:lang w:val="en-US"/>
        </w:rPr>
        <w:t xml:space="preserve">. The fund is run by a separate firm that invests </w:t>
      </w:r>
      <w:r>
        <w:rPr>
          <w:rFonts w:ascii="Times New Roman" w:hAnsi="Times New Roman" w:cs="Times New Roman"/>
          <w:spacing w:val="-2"/>
          <w:sz w:val="24"/>
          <w:szCs w:val="24"/>
          <w:lang w:val="en-US"/>
        </w:rPr>
        <w:t xml:space="preserve">money </w:t>
      </w:r>
      <w:r w:rsidRPr="00AB03DB">
        <w:rPr>
          <w:rFonts w:ascii="Times New Roman" w:hAnsi="Times New Roman" w:cs="Times New Roman"/>
          <w:spacing w:val="-2"/>
          <w:sz w:val="24"/>
          <w:szCs w:val="24"/>
          <w:lang w:val="en-US"/>
        </w:rPr>
        <w:t xml:space="preserve">in a particular business, and the </w:t>
      </w:r>
      <w:r>
        <w:rPr>
          <w:rFonts w:ascii="Times New Roman" w:hAnsi="Times New Roman" w:cs="Times New Roman"/>
          <w:spacing w:val="-2"/>
          <w:sz w:val="24"/>
          <w:szCs w:val="24"/>
          <w:lang w:val="en-US"/>
        </w:rPr>
        <w:t xml:space="preserve">university, hospital or </w:t>
      </w:r>
      <w:r w:rsidRPr="00AB03DB">
        <w:rPr>
          <w:rFonts w:ascii="Times New Roman" w:hAnsi="Times New Roman" w:cs="Times New Roman"/>
          <w:spacing w:val="-2"/>
          <w:sz w:val="24"/>
          <w:szCs w:val="24"/>
          <w:lang w:val="en-US"/>
        </w:rPr>
        <w:t>museum receives financial income in the form of interest. It is forbidden to spend the general money of the fund (</w:t>
      </w:r>
      <w:r>
        <w:rPr>
          <w:rFonts w:ascii="Times New Roman" w:hAnsi="Times New Roman" w:cs="Times New Roman"/>
          <w:spacing w:val="-2"/>
          <w:sz w:val="24"/>
          <w:szCs w:val="24"/>
          <w:lang w:val="en-US"/>
        </w:rPr>
        <w:t xml:space="preserve">just </w:t>
      </w:r>
      <w:r w:rsidRPr="00AB03DB">
        <w:rPr>
          <w:rFonts w:ascii="Times New Roman" w:hAnsi="Times New Roman" w:cs="Times New Roman"/>
          <w:spacing w:val="-2"/>
          <w:sz w:val="24"/>
          <w:szCs w:val="24"/>
          <w:lang w:val="en-US"/>
        </w:rPr>
        <w:t xml:space="preserve">interest </w:t>
      </w:r>
      <w:r>
        <w:rPr>
          <w:rFonts w:ascii="Times New Roman" w:hAnsi="Times New Roman" w:cs="Times New Roman"/>
          <w:spacing w:val="-2"/>
          <w:sz w:val="24"/>
          <w:szCs w:val="24"/>
          <w:lang w:val="en-US"/>
        </w:rPr>
        <w:t>on that deposit</w:t>
      </w:r>
      <w:r w:rsidRPr="00AB03DB">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Those finances are u</w:t>
      </w:r>
      <w:r w:rsidRPr="00AB03DB">
        <w:rPr>
          <w:rFonts w:ascii="Times New Roman" w:hAnsi="Times New Roman" w:cs="Times New Roman"/>
          <w:spacing w:val="-2"/>
          <w:sz w:val="24"/>
          <w:szCs w:val="24"/>
          <w:lang w:val="en-US"/>
        </w:rPr>
        <w:t xml:space="preserve">sed for specific </w:t>
      </w:r>
      <w:r>
        <w:rPr>
          <w:rFonts w:ascii="Times New Roman" w:hAnsi="Times New Roman" w:cs="Times New Roman"/>
          <w:spacing w:val="-2"/>
          <w:sz w:val="24"/>
          <w:szCs w:val="24"/>
          <w:lang w:val="en-US"/>
        </w:rPr>
        <w:t>needs or for the further activity</w:t>
      </w:r>
      <w:r w:rsidRPr="00AB03DB">
        <w:rPr>
          <w:rFonts w:ascii="Times New Roman" w:hAnsi="Times New Roman" w:cs="Times New Roman"/>
          <w:spacing w:val="-2"/>
          <w:sz w:val="24"/>
          <w:szCs w:val="24"/>
          <w:lang w:val="en-US"/>
        </w:rPr>
        <w:t xml:space="preserve"> of the institution.</w:t>
      </w:r>
    </w:p>
    <w:p w:rsidR="00596A82" w:rsidRDefault="00596A82" w:rsidP="00AD65E9">
      <w:pPr>
        <w:spacing w:after="0" w:line="240" w:lineRule="auto"/>
        <w:ind w:firstLine="567"/>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5.</w:t>
      </w:r>
      <w:r w:rsidRPr="009E3478">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The i</w:t>
      </w:r>
      <w:r w:rsidRPr="009E3478">
        <w:rPr>
          <w:rFonts w:ascii="Times New Roman" w:hAnsi="Times New Roman" w:cs="Times New Roman"/>
          <w:i/>
          <w:spacing w:val="-2"/>
          <w:sz w:val="24"/>
          <w:szCs w:val="24"/>
          <w:lang w:val="en-US"/>
        </w:rPr>
        <w:t>mprov</w:t>
      </w:r>
      <w:r>
        <w:rPr>
          <w:rFonts w:ascii="Times New Roman" w:hAnsi="Times New Roman" w:cs="Times New Roman"/>
          <w:i/>
          <w:spacing w:val="-2"/>
          <w:sz w:val="24"/>
          <w:szCs w:val="24"/>
          <w:lang w:val="en-US"/>
        </w:rPr>
        <w:t>ement</w:t>
      </w:r>
      <w:r w:rsidRPr="009E3478">
        <w:rPr>
          <w:rFonts w:ascii="Times New Roman" w:hAnsi="Times New Roman" w:cs="Times New Roman"/>
          <w:i/>
          <w:spacing w:val="-2"/>
          <w:sz w:val="24"/>
          <w:szCs w:val="24"/>
          <w:lang w:val="en-US"/>
        </w:rPr>
        <w:t xml:space="preserve"> th</w:t>
      </w:r>
      <w:r>
        <w:rPr>
          <w:rFonts w:ascii="Times New Roman" w:hAnsi="Times New Roman" w:cs="Times New Roman"/>
          <w:i/>
          <w:spacing w:val="-2"/>
          <w:sz w:val="24"/>
          <w:szCs w:val="24"/>
          <w:lang w:val="en-US"/>
        </w:rPr>
        <w:t xml:space="preserve">e efficiency of public expenditures as well as providing </w:t>
      </w:r>
      <w:r w:rsidRPr="009E3478">
        <w:rPr>
          <w:rFonts w:ascii="Times New Roman" w:hAnsi="Times New Roman" w:cs="Times New Roman"/>
          <w:i/>
          <w:spacing w:val="-2"/>
          <w:sz w:val="24"/>
          <w:szCs w:val="24"/>
          <w:lang w:val="en-US"/>
        </w:rPr>
        <w:t>the policy of restraining unproductive spending</w:t>
      </w:r>
      <w:r>
        <w:rPr>
          <w:rFonts w:ascii="Times New Roman" w:hAnsi="Times New Roman" w:cs="Times New Roman"/>
          <w:i/>
          <w:spacing w:val="-2"/>
          <w:sz w:val="24"/>
          <w:szCs w:val="24"/>
          <w:lang w:val="en-US"/>
        </w:rPr>
        <w:t xml:space="preserve"> have to be realized</w:t>
      </w:r>
      <w:r w:rsidRPr="009E3478">
        <w:rPr>
          <w:rFonts w:ascii="Times New Roman" w:hAnsi="Times New Roman" w:cs="Times New Roman"/>
          <w:i/>
          <w:spacing w:val="-2"/>
          <w:sz w:val="24"/>
          <w:szCs w:val="24"/>
          <w:lang w:val="en-US"/>
        </w:rPr>
        <w:t>.</w:t>
      </w:r>
    </w:p>
    <w:p w:rsidR="00596A82" w:rsidRDefault="00596A82" w:rsidP="00AD65E9">
      <w:pPr>
        <w:spacing w:after="0" w:line="240" w:lineRule="auto"/>
        <w:ind w:firstLine="567"/>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Nowadays it is necessary to provide the r</w:t>
      </w:r>
      <w:r w:rsidRPr="008C4F08">
        <w:rPr>
          <w:rFonts w:ascii="Times New Roman" w:hAnsi="Times New Roman" w:cs="Times New Roman"/>
          <w:spacing w:val="-2"/>
          <w:sz w:val="24"/>
          <w:szCs w:val="24"/>
          <w:lang w:val="en-US"/>
        </w:rPr>
        <w:t>estructuring of health care and education.</w:t>
      </w:r>
      <w:r>
        <w:rPr>
          <w:rFonts w:ascii="Times New Roman" w:hAnsi="Times New Roman" w:cs="Times New Roman"/>
          <w:spacing w:val="-2"/>
          <w:sz w:val="24"/>
          <w:szCs w:val="24"/>
          <w:lang w:val="en-US"/>
        </w:rPr>
        <w:t xml:space="preserve"> </w:t>
      </w:r>
      <w:r w:rsidRPr="008C4F08">
        <w:rPr>
          <w:rFonts w:ascii="Times New Roman" w:hAnsi="Times New Roman" w:cs="Times New Roman"/>
          <w:spacing w:val="-2"/>
          <w:sz w:val="24"/>
          <w:szCs w:val="24"/>
          <w:lang w:val="en-US"/>
        </w:rPr>
        <w:t>The segment of medical ins</w:t>
      </w:r>
      <w:r>
        <w:rPr>
          <w:rFonts w:ascii="Times New Roman" w:hAnsi="Times New Roman" w:cs="Times New Roman"/>
          <w:spacing w:val="-2"/>
          <w:sz w:val="24"/>
          <w:szCs w:val="24"/>
          <w:lang w:val="en-US"/>
        </w:rPr>
        <w:t>titutions is the most expensive one, because of that</w:t>
      </w:r>
      <w:r w:rsidRPr="008C4F08">
        <w:rPr>
          <w:rFonts w:ascii="Times New Roman" w:hAnsi="Times New Roman" w:cs="Times New Roman"/>
          <w:spacing w:val="-2"/>
          <w:sz w:val="24"/>
          <w:szCs w:val="24"/>
          <w:lang w:val="en-US"/>
        </w:rPr>
        <w:t xml:space="preserve"> the policy of reduction of hospitals and introduction of intensive medical technologies, </w:t>
      </w:r>
      <w:r>
        <w:rPr>
          <w:rFonts w:ascii="Times New Roman" w:hAnsi="Times New Roman" w:cs="Times New Roman"/>
          <w:spacing w:val="-2"/>
          <w:sz w:val="24"/>
          <w:szCs w:val="24"/>
          <w:lang w:val="en-US"/>
        </w:rPr>
        <w:t xml:space="preserve">the </w:t>
      </w:r>
      <w:r w:rsidRPr="008C4F08">
        <w:rPr>
          <w:rFonts w:ascii="Times New Roman" w:hAnsi="Times New Roman" w:cs="Times New Roman"/>
          <w:spacing w:val="-2"/>
          <w:sz w:val="24"/>
          <w:szCs w:val="24"/>
          <w:lang w:val="en-US"/>
        </w:rPr>
        <w:t>sup</w:t>
      </w:r>
      <w:r>
        <w:rPr>
          <w:rFonts w:ascii="Times New Roman" w:hAnsi="Times New Roman" w:cs="Times New Roman"/>
          <w:spacing w:val="-2"/>
          <w:sz w:val="24"/>
          <w:szCs w:val="24"/>
          <w:lang w:val="en-US"/>
        </w:rPr>
        <w:t>port of general practitioners are</w:t>
      </w:r>
      <w:r w:rsidRPr="008C4F08">
        <w:rPr>
          <w:rFonts w:ascii="Times New Roman" w:hAnsi="Times New Roman" w:cs="Times New Roman"/>
          <w:spacing w:val="-2"/>
          <w:sz w:val="24"/>
          <w:szCs w:val="24"/>
          <w:lang w:val="en-US"/>
        </w:rPr>
        <w:t xml:space="preserve"> carried out. Structural changes</w:t>
      </w:r>
      <w:r>
        <w:rPr>
          <w:rFonts w:ascii="Times New Roman" w:hAnsi="Times New Roman" w:cs="Times New Roman"/>
          <w:spacing w:val="-2"/>
          <w:sz w:val="24"/>
          <w:szCs w:val="24"/>
          <w:lang w:val="en-US"/>
        </w:rPr>
        <w:t xml:space="preserve"> one can observe</w:t>
      </w:r>
      <w:r w:rsidRPr="008C4F08">
        <w:rPr>
          <w:rFonts w:ascii="Times New Roman" w:hAnsi="Times New Roman" w:cs="Times New Roman"/>
          <w:spacing w:val="-2"/>
          <w:sz w:val="24"/>
          <w:szCs w:val="24"/>
          <w:lang w:val="en-US"/>
        </w:rPr>
        <w:t xml:space="preserve"> in educational activities: a sharp reduction in classroom hours, increased</w:t>
      </w:r>
      <w:r>
        <w:rPr>
          <w:rFonts w:ascii="Times New Roman" w:hAnsi="Times New Roman" w:cs="Times New Roman"/>
          <w:spacing w:val="-2"/>
          <w:sz w:val="24"/>
          <w:szCs w:val="24"/>
          <w:lang w:val="en-US"/>
        </w:rPr>
        <w:t xml:space="preserve"> volume of</w:t>
      </w:r>
      <w:r w:rsidRPr="008C4F08">
        <w:rPr>
          <w:rFonts w:ascii="Times New Roman" w:hAnsi="Times New Roman" w:cs="Times New Roman"/>
          <w:spacing w:val="-2"/>
          <w:sz w:val="24"/>
          <w:szCs w:val="24"/>
          <w:lang w:val="en-US"/>
        </w:rPr>
        <w:t xml:space="preserve"> independent work, </w:t>
      </w:r>
      <w:r>
        <w:rPr>
          <w:rFonts w:ascii="Times New Roman" w:hAnsi="Times New Roman" w:cs="Times New Roman"/>
          <w:spacing w:val="-2"/>
          <w:sz w:val="24"/>
          <w:szCs w:val="24"/>
          <w:lang w:val="en-US"/>
        </w:rPr>
        <w:t>expanding</w:t>
      </w:r>
      <w:r w:rsidRPr="008C4F08">
        <w:rPr>
          <w:rFonts w:ascii="Times New Roman" w:hAnsi="Times New Roman" w:cs="Times New Roman"/>
          <w:spacing w:val="-2"/>
          <w:sz w:val="24"/>
          <w:szCs w:val="24"/>
          <w:lang w:val="en-US"/>
        </w:rPr>
        <w:t xml:space="preserve"> the role of libraries and e-learning tools.</w:t>
      </w:r>
      <w:r>
        <w:rPr>
          <w:rFonts w:ascii="Times New Roman" w:hAnsi="Times New Roman" w:cs="Times New Roman"/>
          <w:spacing w:val="-2"/>
          <w:sz w:val="24"/>
          <w:szCs w:val="24"/>
          <w:lang w:val="en-US"/>
        </w:rPr>
        <w:t xml:space="preserve"> Moreover, the process of </w:t>
      </w:r>
      <w:r w:rsidRPr="008C4F08">
        <w:rPr>
          <w:rFonts w:ascii="Times New Roman" w:hAnsi="Times New Roman" w:cs="Times New Roman"/>
          <w:spacing w:val="-2"/>
          <w:sz w:val="24"/>
          <w:szCs w:val="24"/>
          <w:lang w:val="en-US"/>
        </w:rPr>
        <w:t>decentralization of financing of health care, education, culture</w:t>
      </w:r>
      <w:r>
        <w:rPr>
          <w:rFonts w:ascii="Times New Roman" w:hAnsi="Times New Roman" w:cs="Times New Roman"/>
          <w:spacing w:val="-2"/>
          <w:sz w:val="24"/>
          <w:szCs w:val="24"/>
          <w:lang w:val="en-US"/>
        </w:rPr>
        <w:t xml:space="preserve"> has been realized. Along with that there is a tendency for d</w:t>
      </w:r>
      <w:r w:rsidRPr="008C4F08">
        <w:rPr>
          <w:rFonts w:ascii="Times New Roman" w:hAnsi="Times New Roman" w:cs="Times New Roman"/>
          <w:spacing w:val="-2"/>
          <w:sz w:val="24"/>
          <w:szCs w:val="24"/>
          <w:lang w:val="en-US"/>
        </w:rPr>
        <w:t xml:space="preserve">istribution of tuition costs, gradual increase of paid tuition in the form of targeted contributions, </w:t>
      </w:r>
      <w:r>
        <w:rPr>
          <w:rFonts w:ascii="Times New Roman" w:hAnsi="Times New Roman" w:cs="Times New Roman"/>
          <w:spacing w:val="-2"/>
          <w:sz w:val="24"/>
          <w:szCs w:val="24"/>
          <w:lang w:val="en-US"/>
        </w:rPr>
        <w:t xml:space="preserve">and </w:t>
      </w:r>
      <w:r w:rsidRPr="008C4F08">
        <w:rPr>
          <w:rFonts w:ascii="Times New Roman" w:hAnsi="Times New Roman" w:cs="Times New Roman"/>
          <w:spacing w:val="-2"/>
          <w:sz w:val="24"/>
          <w:szCs w:val="24"/>
          <w:lang w:val="en-US"/>
        </w:rPr>
        <w:t>i</w:t>
      </w:r>
      <w:r>
        <w:rPr>
          <w:rFonts w:ascii="Times New Roman" w:hAnsi="Times New Roman" w:cs="Times New Roman"/>
          <w:spacing w:val="-2"/>
          <w:sz w:val="24"/>
          <w:szCs w:val="24"/>
          <w:lang w:val="en-US"/>
        </w:rPr>
        <w:t>ncrease in the number</w:t>
      </w:r>
      <w:r w:rsidRPr="008C4F08">
        <w:rPr>
          <w:rFonts w:ascii="Times New Roman" w:hAnsi="Times New Roman" w:cs="Times New Roman"/>
          <w:spacing w:val="-2"/>
          <w:sz w:val="24"/>
          <w:szCs w:val="24"/>
          <w:lang w:val="en-US"/>
        </w:rPr>
        <w:t xml:space="preserve"> of soft loans.</w:t>
      </w:r>
      <w:r>
        <w:rPr>
          <w:rFonts w:ascii="Times New Roman" w:hAnsi="Times New Roman" w:cs="Times New Roman"/>
          <w:spacing w:val="-2"/>
          <w:sz w:val="24"/>
          <w:szCs w:val="24"/>
          <w:lang w:val="en-US"/>
        </w:rPr>
        <w:t xml:space="preserve"> In comparison with the second half of the 20</w:t>
      </w:r>
      <w:r w:rsidRPr="00F92DEF">
        <w:rPr>
          <w:rFonts w:ascii="Times New Roman" w:hAnsi="Times New Roman" w:cs="Times New Roman"/>
          <w:spacing w:val="-2"/>
          <w:sz w:val="24"/>
          <w:szCs w:val="24"/>
          <w:vertAlign w:val="superscript"/>
          <w:lang w:val="en-US"/>
        </w:rPr>
        <w:t>th</w:t>
      </w:r>
      <w:r>
        <w:rPr>
          <w:rFonts w:ascii="Times New Roman" w:hAnsi="Times New Roman" w:cs="Times New Roman"/>
          <w:spacing w:val="-2"/>
          <w:sz w:val="24"/>
          <w:szCs w:val="24"/>
          <w:lang w:val="en-US"/>
        </w:rPr>
        <w:t xml:space="preserve"> century</w:t>
      </w:r>
      <w:r w:rsidRPr="008C4F08">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there is a r</w:t>
      </w:r>
      <w:r w:rsidRPr="008C4F08">
        <w:rPr>
          <w:rFonts w:ascii="Times New Roman" w:hAnsi="Times New Roman" w:cs="Times New Roman"/>
          <w:spacing w:val="-2"/>
          <w:sz w:val="24"/>
          <w:szCs w:val="24"/>
          <w:lang w:val="en-US"/>
        </w:rPr>
        <w:t>eduction of scholarship support for poor youth and access to education in general. Differentiation of universities</w:t>
      </w:r>
      <w:r>
        <w:rPr>
          <w:rFonts w:ascii="Times New Roman" w:hAnsi="Times New Roman" w:cs="Times New Roman"/>
          <w:spacing w:val="-2"/>
          <w:sz w:val="24"/>
          <w:szCs w:val="24"/>
          <w:lang w:val="en-US"/>
        </w:rPr>
        <w:t xml:space="preserve"> is obvious</w:t>
      </w:r>
      <w:r w:rsidRPr="008C4F08">
        <w:rPr>
          <w:rFonts w:ascii="Times New Roman" w:hAnsi="Times New Roman" w:cs="Times New Roman"/>
          <w:spacing w:val="-2"/>
          <w:sz w:val="24"/>
          <w:szCs w:val="24"/>
          <w:lang w:val="en-US"/>
        </w:rPr>
        <w:t>.</w:t>
      </w:r>
      <w:r>
        <w:rPr>
          <w:rFonts w:ascii="Times New Roman" w:hAnsi="Times New Roman" w:cs="Times New Roman"/>
          <w:spacing w:val="-2"/>
          <w:sz w:val="24"/>
          <w:szCs w:val="24"/>
          <w:lang w:val="en-US"/>
        </w:rPr>
        <w:t xml:space="preserve"> So, here we have some</w:t>
      </w:r>
      <w:r w:rsidRPr="008C4F08">
        <w:rPr>
          <w:rFonts w:ascii="Times New Roman" w:hAnsi="Times New Roman" w:cs="Times New Roman"/>
          <w:spacing w:val="-2"/>
          <w:sz w:val="24"/>
          <w:szCs w:val="24"/>
          <w:lang w:val="en-US"/>
        </w:rPr>
        <w:t xml:space="preserve"> contradictory trends: reducing access to education (for the poor) and increasing it through online learning. Flexible nature of training</w:t>
      </w:r>
      <w:r>
        <w:rPr>
          <w:rFonts w:ascii="Times New Roman" w:hAnsi="Times New Roman" w:cs="Times New Roman"/>
          <w:spacing w:val="-2"/>
          <w:sz w:val="24"/>
          <w:szCs w:val="24"/>
          <w:lang w:val="en-US"/>
        </w:rPr>
        <w:t xml:space="preserve"> today is necessary</w:t>
      </w:r>
      <w:r w:rsidRPr="008C4F08">
        <w:rPr>
          <w:rFonts w:ascii="Times New Roman" w:hAnsi="Times New Roman" w:cs="Times New Roman"/>
          <w:spacing w:val="-2"/>
          <w:sz w:val="24"/>
          <w:szCs w:val="24"/>
          <w:lang w:val="en-US"/>
        </w:rPr>
        <w:t xml:space="preserve">: some </w:t>
      </w:r>
      <w:r>
        <w:rPr>
          <w:rFonts w:ascii="Times New Roman" w:hAnsi="Times New Roman" w:cs="Times New Roman"/>
          <w:spacing w:val="-2"/>
          <w:sz w:val="24"/>
          <w:szCs w:val="24"/>
          <w:lang w:val="en-US"/>
        </w:rPr>
        <w:t xml:space="preserve">people </w:t>
      </w:r>
      <w:r w:rsidRPr="008C4F08">
        <w:rPr>
          <w:rFonts w:ascii="Times New Roman" w:hAnsi="Times New Roman" w:cs="Times New Roman"/>
          <w:spacing w:val="-2"/>
          <w:sz w:val="24"/>
          <w:szCs w:val="24"/>
          <w:lang w:val="en-US"/>
        </w:rPr>
        <w:t xml:space="preserve">need short courses, others </w:t>
      </w:r>
      <w:r>
        <w:rPr>
          <w:rFonts w:ascii="Times New Roman" w:hAnsi="Times New Roman" w:cs="Times New Roman"/>
          <w:spacing w:val="-2"/>
          <w:sz w:val="24"/>
          <w:szCs w:val="24"/>
          <w:lang w:val="en-US"/>
        </w:rPr>
        <w:t>–</w:t>
      </w:r>
      <w:r w:rsidRPr="008C4F08">
        <w:rPr>
          <w:rFonts w:ascii="Times New Roman" w:hAnsi="Times New Roman" w:cs="Times New Roman"/>
          <w:spacing w:val="-2"/>
          <w:sz w:val="24"/>
          <w:szCs w:val="24"/>
          <w:lang w:val="en-US"/>
        </w:rPr>
        <w:t xml:space="preserve"> longer</w:t>
      </w:r>
      <w:r>
        <w:rPr>
          <w:rFonts w:ascii="Times New Roman" w:hAnsi="Times New Roman" w:cs="Times New Roman"/>
          <w:spacing w:val="-2"/>
          <w:sz w:val="24"/>
          <w:szCs w:val="24"/>
          <w:lang w:val="en-US"/>
        </w:rPr>
        <w:t xml:space="preserve"> ones</w:t>
      </w:r>
      <w:r w:rsidRPr="008C4F08">
        <w:rPr>
          <w:rFonts w:ascii="Times New Roman" w:hAnsi="Times New Roman" w:cs="Times New Roman"/>
          <w:spacing w:val="-2"/>
          <w:sz w:val="24"/>
          <w:szCs w:val="24"/>
          <w:lang w:val="en-US"/>
        </w:rPr>
        <w:t>. Destruction of old brands of universities</w:t>
      </w:r>
      <w:r>
        <w:rPr>
          <w:rFonts w:ascii="Times New Roman" w:hAnsi="Times New Roman" w:cs="Times New Roman"/>
          <w:spacing w:val="-2"/>
          <w:sz w:val="24"/>
          <w:szCs w:val="24"/>
          <w:lang w:val="en-US"/>
        </w:rPr>
        <w:t xml:space="preserve"> has been happening</w:t>
      </w:r>
      <w:r w:rsidRPr="008C4F08">
        <w:rPr>
          <w:rFonts w:ascii="Times New Roman" w:hAnsi="Times New Roman" w:cs="Times New Roman"/>
          <w:spacing w:val="-2"/>
          <w:sz w:val="24"/>
          <w:szCs w:val="24"/>
          <w:lang w:val="en-US"/>
        </w:rPr>
        <w:t>.</w:t>
      </w:r>
    </w:p>
    <w:p w:rsidR="00596A82" w:rsidRPr="00442918" w:rsidRDefault="00596A82" w:rsidP="00AD65E9">
      <w:pPr>
        <w:spacing w:after="0" w:line="240" w:lineRule="auto"/>
        <w:ind w:firstLine="567"/>
        <w:jc w:val="both"/>
        <w:rPr>
          <w:rFonts w:ascii="Times New Roman" w:hAnsi="Times New Roman" w:cs="Times New Roman"/>
          <w:i/>
          <w:spacing w:val="-2"/>
          <w:sz w:val="24"/>
          <w:szCs w:val="24"/>
          <w:lang w:val="en-US"/>
        </w:rPr>
      </w:pPr>
      <w:r>
        <w:rPr>
          <w:rFonts w:ascii="Times New Roman" w:hAnsi="Times New Roman" w:cs="Times New Roman"/>
          <w:i/>
          <w:spacing w:val="-2"/>
          <w:sz w:val="24"/>
          <w:szCs w:val="24"/>
          <w:lang w:val="en-US"/>
        </w:rPr>
        <w:t>6. N</w:t>
      </w:r>
      <w:r w:rsidRPr="00442918">
        <w:rPr>
          <w:rFonts w:ascii="Times New Roman" w:hAnsi="Times New Roman" w:cs="Times New Roman"/>
          <w:i/>
          <w:spacing w:val="-2"/>
          <w:sz w:val="24"/>
          <w:szCs w:val="24"/>
          <w:lang w:val="en-US"/>
        </w:rPr>
        <w:t>ew management in accordance with modern requirements</w:t>
      </w:r>
      <w:r>
        <w:rPr>
          <w:rFonts w:ascii="Times New Roman" w:hAnsi="Times New Roman" w:cs="Times New Roman"/>
          <w:i/>
          <w:spacing w:val="-2"/>
          <w:sz w:val="24"/>
          <w:szCs w:val="24"/>
          <w:lang w:val="en-US"/>
        </w:rPr>
        <w:t xml:space="preserve"> is significant in public health and educational sphere</w:t>
      </w:r>
      <w:r w:rsidRPr="00442918">
        <w:rPr>
          <w:rFonts w:ascii="Times New Roman" w:hAnsi="Times New Roman" w:cs="Times New Roman"/>
          <w:i/>
          <w:spacing w:val="-2"/>
          <w:sz w:val="24"/>
          <w:szCs w:val="24"/>
          <w:lang w:val="en-US"/>
        </w:rPr>
        <w:t>.</w:t>
      </w:r>
    </w:p>
    <w:p w:rsidR="00596A82" w:rsidRPr="00442918" w:rsidRDefault="00596A82" w:rsidP="00AD65E9">
      <w:pPr>
        <w:spacing w:after="0" w:line="240" w:lineRule="auto"/>
        <w:ind w:firstLine="567"/>
        <w:jc w:val="both"/>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7.</w:t>
      </w:r>
      <w:r w:rsidRPr="00442918">
        <w:rPr>
          <w:rFonts w:ascii="Times New Roman" w:hAnsi="Times New Roman" w:cs="Times New Roman"/>
          <w:spacing w:val="-2"/>
          <w:sz w:val="24"/>
          <w:szCs w:val="24"/>
          <w:lang w:val="en-US"/>
        </w:rPr>
        <w:t xml:space="preserve"> </w:t>
      </w:r>
      <w:r w:rsidRPr="00CD1450">
        <w:rPr>
          <w:rFonts w:ascii="Times New Roman" w:hAnsi="Times New Roman" w:cs="Times New Roman"/>
          <w:i/>
          <w:spacing w:val="-2"/>
          <w:sz w:val="24"/>
          <w:szCs w:val="24"/>
          <w:lang w:val="en-US"/>
        </w:rPr>
        <w:t>T</w:t>
      </w:r>
      <w:r w:rsidRPr="006B051F">
        <w:rPr>
          <w:rFonts w:ascii="Times New Roman" w:hAnsi="Times New Roman" w:cs="Times New Roman"/>
          <w:i/>
          <w:spacing w:val="-2"/>
          <w:sz w:val="24"/>
          <w:szCs w:val="24"/>
          <w:lang w:val="en-US"/>
        </w:rPr>
        <w:t xml:space="preserve">ransformation of the </w:t>
      </w:r>
      <w:proofErr w:type="spellStart"/>
      <w:r w:rsidRPr="006B051F">
        <w:rPr>
          <w:rFonts w:ascii="Times New Roman" w:hAnsi="Times New Roman" w:cs="Times New Roman"/>
          <w:i/>
          <w:spacing w:val="-2"/>
          <w:sz w:val="24"/>
          <w:szCs w:val="24"/>
          <w:lang w:val="en-US"/>
        </w:rPr>
        <w:t>labo</w:t>
      </w:r>
      <w:r>
        <w:rPr>
          <w:rFonts w:ascii="Times New Roman" w:hAnsi="Times New Roman" w:cs="Times New Roman"/>
          <w:i/>
          <w:spacing w:val="-2"/>
          <w:sz w:val="24"/>
          <w:szCs w:val="24"/>
          <w:lang w:val="en-US"/>
        </w:rPr>
        <w:t>u</w:t>
      </w:r>
      <w:r w:rsidRPr="006B051F">
        <w:rPr>
          <w:rFonts w:ascii="Times New Roman" w:hAnsi="Times New Roman" w:cs="Times New Roman"/>
          <w:i/>
          <w:spacing w:val="-2"/>
          <w:sz w:val="24"/>
          <w:szCs w:val="24"/>
          <w:lang w:val="en-US"/>
        </w:rPr>
        <w:t>r</w:t>
      </w:r>
      <w:proofErr w:type="spellEnd"/>
      <w:r w:rsidRPr="006B051F">
        <w:rPr>
          <w:rFonts w:ascii="Times New Roman" w:hAnsi="Times New Roman" w:cs="Times New Roman"/>
          <w:i/>
          <w:spacing w:val="-2"/>
          <w:sz w:val="24"/>
          <w:szCs w:val="24"/>
          <w:lang w:val="en-US"/>
        </w:rPr>
        <w:t xml:space="preserve"> market.</w:t>
      </w:r>
      <w:r w:rsidRPr="00442918">
        <w:rPr>
          <w:rFonts w:ascii="Times New Roman" w:hAnsi="Times New Roman" w:cs="Times New Roman"/>
          <w:spacing w:val="-2"/>
          <w:sz w:val="24"/>
          <w:szCs w:val="24"/>
          <w:lang w:val="en-US"/>
        </w:rPr>
        <w:t xml:space="preserve"> In m</w:t>
      </w:r>
      <w:r>
        <w:rPr>
          <w:rFonts w:ascii="Times New Roman" w:hAnsi="Times New Roman" w:cs="Times New Roman"/>
          <w:spacing w:val="-2"/>
          <w:sz w:val="24"/>
          <w:szCs w:val="24"/>
          <w:lang w:val="en-US"/>
        </w:rPr>
        <w:t>ajority of</w:t>
      </w:r>
      <w:r w:rsidRPr="00442918">
        <w:rPr>
          <w:rFonts w:ascii="Times New Roman" w:hAnsi="Times New Roman" w:cs="Times New Roman"/>
          <w:spacing w:val="-2"/>
          <w:sz w:val="24"/>
          <w:szCs w:val="24"/>
          <w:lang w:val="en-US"/>
        </w:rPr>
        <w:t xml:space="preserve"> countries</w:t>
      </w:r>
      <w:r>
        <w:rPr>
          <w:rFonts w:ascii="Times New Roman" w:hAnsi="Times New Roman" w:cs="Times New Roman"/>
          <w:spacing w:val="-2"/>
          <w:sz w:val="24"/>
          <w:szCs w:val="24"/>
          <w:lang w:val="en-US"/>
        </w:rPr>
        <w:t xml:space="preserve"> </w:t>
      </w:r>
      <w:r w:rsidRPr="00442918">
        <w:rPr>
          <w:rFonts w:ascii="Times New Roman" w:hAnsi="Times New Roman" w:cs="Times New Roman"/>
          <w:spacing w:val="-2"/>
          <w:sz w:val="24"/>
          <w:szCs w:val="24"/>
          <w:lang w:val="en-US"/>
        </w:rPr>
        <w:t>t</w:t>
      </w:r>
      <w:r>
        <w:rPr>
          <w:rFonts w:ascii="Times New Roman" w:hAnsi="Times New Roman" w:cs="Times New Roman"/>
          <w:spacing w:val="-2"/>
          <w:sz w:val="24"/>
          <w:szCs w:val="24"/>
          <w:lang w:val="en-US"/>
        </w:rPr>
        <w:t>he share of citizens with high</w:t>
      </w:r>
      <w:r w:rsidRPr="00442918">
        <w:rPr>
          <w:rFonts w:ascii="Times New Roman" w:hAnsi="Times New Roman" w:cs="Times New Roman"/>
          <w:spacing w:val="-2"/>
          <w:sz w:val="24"/>
          <w:szCs w:val="24"/>
          <w:lang w:val="en-US"/>
        </w:rPr>
        <w:t xml:space="preserve"> education is growing. </w:t>
      </w:r>
      <w:r>
        <w:rPr>
          <w:rFonts w:ascii="Times New Roman" w:hAnsi="Times New Roman" w:cs="Times New Roman"/>
          <w:spacing w:val="-2"/>
          <w:sz w:val="24"/>
          <w:szCs w:val="24"/>
          <w:lang w:val="en-US"/>
        </w:rPr>
        <w:t xml:space="preserve">At the same time, the </w:t>
      </w:r>
      <w:r w:rsidRPr="00442918">
        <w:rPr>
          <w:rFonts w:ascii="Times New Roman" w:hAnsi="Times New Roman" w:cs="Times New Roman"/>
          <w:spacing w:val="-2"/>
          <w:sz w:val="24"/>
          <w:szCs w:val="24"/>
          <w:lang w:val="en-US"/>
        </w:rPr>
        <w:t>attractiveness of the soc</w:t>
      </w:r>
      <w:r>
        <w:rPr>
          <w:rFonts w:ascii="Times New Roman" w:hAnsi="Times New Roman" w:cs="Times New Roman"/>
          <w:spacing w:val="-2"/>
          <w:sz w:val="24"/>
          <w:szCs w:val="24"/>
          <w:lang w:val="en-US"/>
        </w:rPr>
        <w:t>ial status of people with high</w:t>
      </w:r>
      <w:r w:rsidRPr="00442918">
        <w:rPr>
          <w:rFonts w:ascii="Times New Roman" w:hAnsi="Times New Roman" w:cs="Times New Roman"/>
          <w:spacing w:val="-2"/>
          <w:sz w:val="24"/>
          <w:szCs w:val="24"/>
          <w:lang w:val="en-US"/>
        </w:rPr>
        <w:t xml:space="preserve"> education</w:t>
      </w:r>
      <w:r>
        <w:rPr>
          <w:rFonts w:ascii="Times New Roman" w:hAnsi="Times New Roman" w:cs="Times New Roman"/>
          <w:spacing w:val="-2"/>
          <w:sz w:val="24"/>
          <w:szCs w:val="24"/>
          <w:lang w:val="en-US"/>
        </w:rPr>
        <w:t xml:space="preserve"> d</w:t>
      </w:r>
      <w:r w:rsidRPr="00442918">
        <w:rPr>
          <w:rFonts w:ascii="Times New Roman" w:hAnsi="Times New Roman" w:cs="Times New Roman"/>
          <w:spacing w:val="-2"/>
          <w:sz w:val="24"/>
          <w:szCs w:val="24"/>
          <w:lang w:val="en-US"/>
        </w:rPr>
        <w:t xml:space="preserve">ecreased. </w:t>
      </w:r>
      <w:r>
        <w:rPr>
          <w:rFonts w:ascii="Times New Roman" w:hAnsi="Times New Roman" w:cs="Times New Roman"/>
          <w:spacing w:val="-2"/>
          <w:sz w:val="24"/>
          <w:szCs w:val="24"/>
          <w:lang w:val="en-US"/>
        </w:rPr>
        <w:t>There is a l</w:t>
      </w:r>
      <w:r w:rsidRPr="00442918">
        <w:rPr>
          <w:rFonts w:ascii="Times New Roman" w:hAnsi="Times New Roman" w:cs="Times New Roman"/>
          <w:spacing w:val="-2"/>
          <w:sz w:val="24"/>
          <w:szCs w:val="24"/>
          <w:lang w:val="en-US"/>
        </w:rPr>
        <w:t>ack of doctors around the world.</w:t>
      </w:r>
    </w:p>
    <w:p w:rsidR="00596A82" w:rsidRPr="00442918" w:rsidRDefault="00596A82" w:rsidP="00AD65E9">
      <w:pPr>
        <w:spacing w:after="0" w:line="240" w:lineRule="auto"/>
        <w:ind w:firstLine="567"/>
        <w:jc w:val="both"/>
        <w:rPr>
          <w:rFonts w:ascii="Times New Roman" w:hAnsi="Times New Roman" w:cs="Times New Roman"/>
          <w:spacing w:val="-2"/>
          <w:sz w:val="24"/>
          <w:szCs w:val="24"/>
          <w:lang w:val="en-US"/>
        </w:rPr>
      </w:pPr>
      <w:r>
        <w:rPr>
          <w:rFonts w:ascii="Times New Roman" w:hAnsi="Times New Roman" w:cs="Times New Roman"/>
          <w:i/>
          <w:spacing w:val="-2"/>
          <w:sz w:val="24"/>
          <w:szCs w:val="24"/>
          <w:lang w:val="en-US"/>
        </w:rPr>
        <w:t>8.</w:t>
      </w:r>
      <w:r w:rsidRPr="00FB4C58">
        <w:rPr>
          <w:rFonts w:ascii="Times New Roman" w:hAnsi="Times New Roman" w:cs="Times New Roman"/>
          <w:i/>
          <w:spacing w:val="-2"/>
          <w:sz w:val="24"/>
          <w:szCs w:val="24"/>
          <w:lang w:val="en-US"/>
        </w:rPr>
        <w:t xml:space="preserve"> </w:t>
      </w:r>
      <w:r>
        <w:rPr>
          <w:rFonts w:ascii="Times New Roman" w:hAnsi="Times New Roman" w:cs="Times New Roman"/>
          <w:i/>
          <w:spacing w:val="-2"/>
          <w:sz w:val="24"/>
          <w:szCs w:val="24"/>
          <w:lang w:val="en-US"/>
        </w:rPr>
        <w:t>A</w:t>
      </w:r>
      <w:r w:rsidRPr="00FB4C58">
        <w:rPr>
          <w:rFonts w:ascii="Times New Roman" w:hAnsi="Times New Roman" w:cs="Times New Roman"/>
          <w:i/>
          <w:spacing w:val="-2"/>
          <w:sz w:val="24"/>
          <w:szCs w:val="24"/>
          <w:lang w:val="en-US"/>
        </w:rPr>
        <w:t>n internationalization of medicine and education caused the emergence of global competition.</w:t>
      </w:r>
      <w:r w:rsidRPr="00442918">
        <w:rPr>
          <w:rFonts w:ascii="Times New Roman" w:hAnsi="Times New Roman" w:cs="Times New Roman"/>
          <w:spacing w:val="-2"/>
          <w:sz w:val="24"/>
          <w:szCs w:val="24"/>
          <w:lang w:val="en-US"/>
        </w:rPr>
        <w:t xml:space="preserve"> Medical tourism market</w:t>
      </w:r>
      <w:r>
        <w:rPr>
          <w:rFonts w:ascii="Times New Roman" w:hAnsi="Times New Roman" w:cs="Times New Roman"/>
          <w:spacing w:val="-2"/>
          <w:sz w:val="24"/>
          <w:szCs w:val="24"/>
          <w:lang w:val="en-US"/>
        </w:rPr>
        <w:t xml:space="preserve"> started to develop rapidly. The c</w:t>
      </w:r>
      <w:r w:rsidRPr="00442918">
        <w:rPr>
          <w:rFonts w:ascii="Times New Roman" w:hAnsi="Times New Roman" w:cs="Times New Roman"/>
          <w:spacing w:val="-2"/>
          <w:sz w:val="24"/>
          <w:szCs w:val="24"/>
          <w:lang w:val="en-US"/>
        </w:rPr>
        <w:t>ompetition of universities for foreign students and for endowments</w:t>
      </w:r>
      <w:r>
        <w:rPr>
          <w:rFonts w:ascii="Times New Roman" w:hAnsi="Times New Roman" w:cs="Times New Roman"/>
          <w:spacing w:val="-2"/>
          <w:sz w:val="24"/>
          <w:szCs w:val="24"/>
          <w:lang w:val="en-US"/>
        </w:rPr>
        <w:t xml:space="preserve"> had been extended</w:t>
      </w:r>
      <w:r w:rsidRPr="00442918">
        <w:rPr>
          <w:rFonts w:ascii="Times New Roman" w:hAnsi="Times New Roman" w:cs="Times New Roman"/>
          <w:spacing w:val="-2"/>
          <w:sz w:val="24"/>
          <w:szCs w:val="24"/>
          <w:lang w:val="en-US"/>
        </w:rPr>
        <w:t>. The demographic factor</w:t>
      </w:r>
      <w:r>
        <w:rPr>
          <w:rFonts w:ascii="Times New Roman" w:hAnsi="Times New Roman" w:cs="Times New Roman"/>
          <w:spacing w:val="-2"/>
          <w:sz w:val="24"/>
          <w:szCs w:val="24"/>
          <w:lang w:val="en-US"/>
        </w:rPr>
        <w:t xml:space="preserve"> played an</w:t>
      </w:r>
      <w:r w:rsidRPr="00442918">
        <w:rPr>
          <w:rFonts w:ascii="Times New Roman" w:hAnsi="Times New Roman" w:cs="Times New Roman"/>
          <w:spacing w:val="-2"/>
          <w:sz w:val="24"/>
          <w:szCs w:val="24"/>
          <w:lang w:val="en-US"/>
        </w:rPr>
        <w:t xml:space="preserve"> i</w:t>
      </w:r>
      <w:r>
        <w:rPr>
          <w:rFonts w:ascii="Times New Roman" w:hAnsi="Times New Roman" w:cs="Times New Roman"/>
          <w:spacing w:val="-2"/>
          <w:sz w:val="24"/>
          <w:szCs w:val="24"/>
          <w:lang w:val="en-US"/>
        </w:rPr>
        <w:t>mportant role in</w:t>
      </w:r>
      <w:r w:rsidRPr="00442918">
        <w:rPr>
          <w:rFonts w:ascii="Times New Roman" w:hAnsi="Times New Roman" w:cs="Times New Roman"/>
          <w:spacing w:val="-2"/>
          <w:sz w:val="24"/>
          <w:szCs w:val="24"/>
          <w:lang w:val="en-US"/>
        </w:rPr>
        <w:t xml:space="preserve"> the reduction of school graduates.</w:t>
      </w:r>
      <w:r>
        <w:rPr>
          <w:rFonts w:ascii="Times New Roman" w:hAnsi="Times New Roman" w:cs="Times New Roman"/>
          <w:spacing w:val="-2"/>
          <w:sz w:val="24"/>
          <w:szCs w:val="24"/>
          <w:lang w:val="en-US"/>
        </w:rPr>
        <w:t xml:space="preserve"> </w:t>
      </w:r>
    </w:p>
    <w:p w:rsidR="00596A82" w:rsidRPr="00E42CD8" w:rsidRDefault="00596A82" w:rsidP="00AD65E9">
      <w:pPr>
        <w:spacing w:after="0" w:line="240" w:lineRule="auto"/>
        <w:ind w:firstLine="567"/>
        <w:jc w:val="both"/>
        <w:rPr>
          <w:rFonts w:ascii="Times New Roman" w:hAnsi="Times New Roman" w:cs="Times New Roman"/>
          <w:spacing w:val="-4"/>
          <w:sz w:val="24"/>
          <w:szCs w:val="24"/>
          <w:lang w:val="en-US"/>
        </w:rPr>
      </w:pPr>
      <w:r w:rsidRPr="00E42CD8">
        <w:rPr>
          <w:rFonts w:ascii="Times New Roman" w:hAnsi="Times New Roman" w:cs="Times New Roman"/>
          <w:spacing w:val="-4"/>
          <w:sz w:val="24"/>
          <w:szCs w:val="24"/>
          <w:lang w:val="en-US"/>
        </w:rPr>
        <w:t xml:space="preserve">The sharp competition for the best students and the best teachers has unfolded. The US and Canada compete with the EU. More than that Japan, China, India, Singapore, Australia, New Zealand, Israel, Latin America, and South Africa are also actively involved in this process. In China, state budget expenditures on the equipment and science have quadrupled (from 1 trillion to 4 trillion </w:t>
      </w:r>
      <w:proofErr w:type="spellStart"/>
      <w:r w:rsidRPr="00E42CD8">
        <w:rPr>
          <w:rFonts w:ascii="Times New Roman" w:hAnsi="Times New Roman" w:cs="Times New Roman"/>
          <w:spacing w:val="-4"/>
          <w:sz w:val="24"/>
          <w:szCs w:val="24"/>
          <w:lang w:val="en-US"/>
        </w:rPr>
        <w:t>yuans</w:t>
      </w:r>
      <w:proofErr w:type="spellEnd"/>
      <w:r w:rsidRPr="00E42CD8">
        <w:rPr>
          <w:rFonts w:ascii="Times New Roman" w:hAnsi="Times New Roman" w:cs="Times New Roman"/>
          <w:spacing w:val="-4"/>
          <w:sz w:val="24"/>
          <w:szCs w:val="24"/>
          <w:lang w:val="en-US"/>
        </w:rPr>
        <w:t>).</w:t>
      </w:r>
    </w:p>
    <w:p w:rsidR="00596A82" w:rsidRPr="00091F63" w:rsidRDefault="00596A82" w:rsidP="00AD65E9">
      <w:pPr>
        <w:spacing w:after="0" w:line="240" w:lineRule="auto"/>
        <w:ind w:firstLine="567"/>
        <w:jc w:val="both"/>
        <w:rPr>
          <w:rFonts w:ascii="Times New Roman" w:hAnsi="Times New Roman" w:cs="Times New Roman"/>
          <w:spacing w:val="-2"/>
          <w:sz w:val="24"/>
          <w:szCs w:val="24"/>
          <w:lang w:val="en-US"/>
        </w:rPr>
      </w:pPr>
      <w:r>
        <w:rPr>
          <w:rFonts w:ascii="Times New Roman" w:hAnsi="Times New Roman" w:cs="Times New Roman"/>
          <w:i/>
          <w:spacing w:val="-2"/>
          <w:sz w:val="24"/>
          <w:szCs w:val="24"/>
          <w:lang w:val="en-US"/>
        </w:rPr>
        <w:lastRenderedPageBreak/>
        <w:t>9. C</w:t>
      </w:r>
      <w:r w:rsidRPr="00091F63">
        <w:rPr>
          <w:rFonts w:ascii="Times New Roman" w:hAnsi="Times New Roman" w:cs="Times New Roman"/>
          <w:i/>
          <w:spacing w:val="-2"/>
          <w:sz w:val="24"/>
          <w:szCs w:val="24"/>
          <w:lang w:val="en-US"/>
        </w:rPr>
        <w:t>ross-</w:t>
      </w:r>
      <w:proofErr w:type="spellStart"/>
      <w:r w:rsidRPr="00091F63">
        <w:rPr>
          <w:rFonts w:ascii="Times New Roman" w:hAnsi="Times New Roman" w:cs="Times New Roman"/>
          <w:i/>
          <w:spacing w:val="-2"/>
          <w:sz w:val="24"/>
          <w:szCs w:val="24"/>
          <w:lang w:val="en-US"/>
        </w:rPr>
        <w:t>sectoral</w:t>
      </w:r>
      <w:proofErr w:type="spellEnd"/>
      <w:r w:rsidRPr="00091F63">
        <w:rPr>
          <w:rFonts w:ascii="Times New Roman" w:hAnsi="Times New Roman" w:cs="Times New Roman"/>
          <w:i/>
          <w:spacing w:val="-2"/>
          <w:sz w:val="24"/>
          <w:szCs w:val="24"/>
          <w:lang w:val="en-US"/>
        </w:rPr>
        <w:t xml:space="preserve"> management to improve the health of citizens.</w:t>
      </w:r>
      <w:r w:rsidRPr="00091F63">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lang w:val="en-US"/>
        </w:rPr>
        <w:t>In frames of this activity health i</w:t>
      </w:r>
      <w:r w:rsidRPr="00091F63">
        <w:rPr>
          <w:rFonts w:ascii="Times New Roman" w:hAnsi="Times New Roman" w:cs="Times New Roman"/>
          <w:spacing w:val="-2"/>
          <w:sz w:val="24"/>
          <w:szCs w:val="24"/>
          <w:lang w:val="en-US"/>
        </w:rPr>
        <w:t xml:space="preserve">nsurance </w:t>
      </w:r>
      <w:r>
        <w:rPr>
          <w:rFonts w:ascii="Times New Roman" w:hAnsi="Times New Roman" w:cs="Times New Roman"/>
          <w:spacing w:val="-2"/>
          <w:sz w:val="24"/>
          <w:szCs w:val="24"/>
          <w:lang w:val="en-US"/>
        </w:rPr>
        <w:t>system has to develop</w:t>
      </w:r>
      <w:r w:rsidRPr="00091F63">
        <w:rPr>
          <w:rFonts w:ascii="Times New Roman" w:hAnsi="Times New Roman" w:cs="Times New Roman"/>
          <w:spacing w:val="-2"/>
          <w:sz w:val="24"/>
          <w:szCs w:val="24"/>
          <w:lang w:val="en-US"/>
        </w:rPr>
        <w:t>.</w:t>
      </w:r>
    </w:p>
    <w:p w:rsidR="00596A82" w:rsidRDefault="00596A82" w:rsidP="00AD65E9">
      <w:pPr>
        <w:spacing w:after="0" w:line="240" w:lineRule="auto"/>
        <w:ind w:firstLine="567"/>
        <w:jc w:val="both"/>
        <w:rPr>
          <w:rFonts w:ascii="Times New Roman" w:hAnsi="Times New Roman" w:cs="Times New Roman"/>
          <w:sz w:val="24"/>
          <w:szCs w:val="24"/>
          <w:lang w:val="en-US"/>
        </w:rPr>
      </w:pPr>
      <w:r w:rsidRPr="00091F63">
        <w:rPr>
          <w:rFonts w:ascii="Times New Roman" w:hAnsi="Times New Roman" w:cs="Times New Roman"/>
          <w:spacing w:val="-2"/>
          <w:sz w:val="24"/>
          <w:szCs w:val="24"/>
          <w:lang w:val="en-US"/>
        </w:rPr>
        <w:t xml:space="preserve">10. </w:t>
      </w:r>
      <w:r w:rsidRPr="00612F4D">
        <w:rPr>
          <w:rFonts w:ascii="Times New Roman" w:hAnsi="Times New Roman" w:cs="Times New Roman"/>
          <w:i/>
          <w:sz w:val="24"/>
          <w:szCs w:val="24"/>
          <w:lang w:val="en-US"/>
        </w:rPr>
        <w:t>Development of cultural pluralism and effective establishment of business communications between representatives of different cultures</w:t>
      </w:r>
      <w:r w:rsidRPr="00612F4D">
        <w:rPr>
          <w:rFonts w:ascii="Times New Roman" w:hAnsi="Times New Roman" w:cs="Times New Roman"/>
          <w:sz w:val="24"/>
          <w:szCs w:val="24"/>
          <w:lang w:val="en-US"/>
        </w:rPr>
        <w:t>.</w:t>
      </w:r>
    </w:p>
    <w:p w:rsidR="00596A82" w:rsidRPr="00612F4D" w:rsidRDefault="00596A82" w:rsidP="00AD65E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There are some c</w:t>
      </w:r>
      <w:r w:rsidRPr="00612F4D">
        <w:rPr>
          <w:rFonts w:ascii="Times New Roman" w:hAnsi="Times New Roman" w:cs="Times New Roman"/>
          <w:sz w:val="24"/>
          <w:szCs w:val="24"/>
          <w:lang w:val="en-US"/>
        </w:rPr>
        <w:t>ontradictions</w:t>
      </w:r>
      <w:r>
        <w:rPr>
          <w:rFonts w:ascii="Times New Roman" w:hAnsi="Times New Roman" w:cs="Times New Roman"/>
          <w:sz w:val="24"/>
          <w:szCs w:val="24"/>
          <w:lang w:val="en-US"/>
        </w:rPr>
        <w:t xml:space="preserve"> in Ukrainian economy, such as contradiction between</w:t>
      </w:r>
      <w:r w:rsidRPr="00612F4D">
        <w:rPr>
          <w:rFonts w:ascii="Times New Roman" w:hAnsi="Times New Roman" w:cs="Times New Roman"/>
          <w:sz w:val="24"/>
          <w:szCs w:val="24"/>
          <w:lang w:val="en-US"/>
        </w:rPr>
        <w:t xml:space="preserve"> market, mixed economy, which is the goal of Ukraine's transition economy, and an administrative-command system for providing socio-cultural services. In a centralized hierarchical system, the state combines the processes of appropriation, possession, disposal and use of facilities, manages institutions and fin</w:t>
      </w:r>
      <w:r>
        <w:rPr>
          <w:rFonts w:ascii="Times New Roman" w:hAnsi="Times New Roman" w:cs="Times New Roman"/>
          <w:sz w:val="24"/>
          <w:szCs w:val="24"/>
          <w:lang w:val="en-US"/>
        </w:rPr>
        <w:t>ances them. Vertical cash flows and m</w:t>
      </w:r>
      <w:r w:rsidRPr="00612F4D">
        <w:rPr>
          <w:rFonts w:ascii="Times New Roman" w:hAnsi="Times New Roman" w:cs="Times New Roman"/>
          <w:sz w:val="24"/>
          <w:szCs w:val="24"/>
          <w:lang w:val="en-US"/>
        </w:rPr>
        <w:t>onopolistic structure</w:t>
      </w:r>
      <w:r>
        <w:rPr>
          <w:rFonts w:ascii="Times New Roman" w:hAnsi="Times New Roman" w:cs="Times New Roman"/>
          <w:sz w:val="24"/>
          <w:szCs w:val="24"/>
          <w:lang w:val="en-US"/>
        </w:rPr>
        <w:t xml:space="preserve"> are still existed</w:t>
      </w:r>
      <w:r w:rsidRPr="00612F4D">
        <w:rPr>
          <w:rFonts w:ascii="Times New Roman" w:hAnsi="Times New Roman" w:cs="Times New Roman"/>
          <w:sz w:val="24"/>
          <w:szCs w:val="24"/>
          <w:lang w:val="en-US"/>
        </w:rPr>
        <w:t xml:space="preserve">. In a market economy, the practice of many countries (especially Great Britain, Sweden, Finland, New Zealand, Italy, </w:t>
      </w:r>
      <w:r>
        <w:rPr>
          <w:rFonts w:ascii="Times New Roman" w:hAnsi="Times New Roman" w:cs="Times New Roman"/>
          <w:sz w:val="24"/>
          <w:szCs w:val="24"/>
          <w:lang w:val="en-US"/>
        </w:rPr>
        <w:t xml:space="preserve">and </w:t>
      </w:r>
      <w:r w:rsidRPr="00612F4D">
        <w:rPr>
          <w:rFonts w:ascii="Times New Roman" w:hAnsi="Times New Roman" w:cs="Times New Roman"/>
          <w:sz w:val="24"/>
          <w:szCs w:val="24"/>
          <w:lang w:val="en-US"/>
        </w:rPr>
        <w:t xml:space="preserve">Turkey) </w:t>
      </w:r>
      <w:r>
        <w:rPr>
          <w:rFonts w:ascii="Times New Roman" w:hAnsi="Times New Roman" w:cs="Times New Roman"/>
          <w:sz w:val="24"/>
          <w:szCs w:val="24"/>
          <w:lang w:val="en-US"/>
        </w:rPr>
        <w:t xml:space="preserve">proved that </w:t>
      </w:r>
      <w:r w:rsidRPr="00612F4D">
        <w:rPr>
          <w:rFonts w:ascii="Times New Roman" w:hAnsi="Times New Roman" w:cs="Times New Roman"/>
          <w:sz w:val="24"/>
          <w:szCs w:val="24"/>
          <w:lang w:val="en-US"/>
        </w:rPr>
        <w:t>the right to dispose of and manage</w:t>
      </w:r>
      <w:r>
        <w:rPr>
          <w:rFonts w:ascii="Times New Roman" w:hAnsi="Times New Roman" w:cs="Times New Roman"/>
          <w:sz w:val="24"/>
          <w:szCs w:val="24"/>
          <w:lang w:val="en-US"/>
        </w:rPr>
        <w:t>ment</w:t>
      </w:r>
      <w:r w:rsidRPr="00612F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w:t>
      </w:r>
      <w:r w:rsidRPr="00612F4D">
        <w:rPr>
          <w:rFonts w:ascii="Times New Roman" w:hAnsi="Times New Roman" w:cs="Times New Roman"/>
          <w:sz w:val="24"/>
          <w:szCs w:val="24"/>
          <w:lang w:val="en-US"/>
        </w:rPr>
        <w:t xml:space="preserve">property and financial flows is delegated to the producer of </w:t>
      </w:r>
      <w:r>
        <w:rPr>
          <w:rFonts w:ascii="Times New Roman" w:hAnsi="Times New Roman" w:cs="Times New Roman"/>
          <w:sz w:val="24"/>
          <w:szCs w:val="24"/>
          <w:lang w:val="en-US"/>
        </w:rPr>
        <w:t>social and c</w:t>
      </w:r>
      <w:r w:rsidRPr="00612F4D">
        <w:rPr>
          <w:rFonts w:ascii="Times New Roman" w:hAnsi="Times New Roman" w:cs="Times New Roman"/>
          <w:sz w:val="24"/>
          <w:szCs w:val="24"/>
          <w:lang w:val="en-US"/>
        </w:rPr>
        <w:t xml:space="preserve">ultural services, although the right to own its objects remains </w:t>
      </w:r>
      <w:r>
        <w:rPr>
          <w:rFonts w:ascii="Times New Roman" w:hAnsi="Times New Roman" w:cs="Times New Roman"/>
          <w:sz w:val="24"/>
          <w:szCs w:val="24"/>
          <w:lang w:val="en-US"/>
        </w:rPr>
        <w:t>after the state. Ukraine uses</w:t>
      </w:r>
      <w:r w:rsidRPr="00612F4D">
        <w:rPr>
          <w:rFonts w:ascii="Times New Roman" w:hAnsi="Times New Roman" w:cs="Times New Roman"/>
          <w:sz w:val="24"/>
          <w:szCs w:val="24"/>
          <w:lang w:val="en-US"/>
        </w:rPr>
        <w:t xml:space="preserve"> this experience.</w:t>
      </w:r>
    </w:p>
    <w:p w:rsidR="00596A82" w:rsidRPr="00861648" w:rsidRDefault="00596A82" w:rsidP="00AD65E9">
      <w:pPr>
        <w:spacing w:after="0" w:line="240" w:lineRule="auto"/>
        <w:ind w:firstLine="567"/>
        <w:jc w:val="both"/>
        <w:rPr>
          <w:rFonts w:ascii="Times New Roman" w:hAnsi="Times New Roman" w:cs="Times New Roman"/>
          <w:spacing w:val="-4"/>
          <w:sz w:val="24"/>
          <w:szCs w:val="24"/>
          <w:lang w:val="en-US"/>
        </w:rPr>
      </w:pPr>
      <w:proofErr w:type="gramStart"/>
      <w:r w:rsidRPr="00861648">
        <w:rPr>
          <w:rFonts w:ascii="Times New Roman" w:hAnsi="Times New Roman" w:cs="Times New Roman"/>
          <w:i/>
          <w:spacing w:val="-4"/>
          <w:sz w:val="24"/>
          <w:szCs w:val="24"/>
          <w:lang w:val="en-US"/>
        </w:rPr>
        <w:t>Discussion</w:t>
      </w:r>
      <w:r w:rsidR="00861648" w:rsidRPr="00861648">
        <w:rPr>
          <w:rFonts w:ascii="Times New Roman" w:hAnsi="Times New Roman" w:cs="Times New Roman"/>
          <w:i/>
          <w:spacing w:val="-4"/>
          <w:sz w:val="24"/>
          <w:szCs w:val="24"/>
          <w:lang w:val="en-US"/>
        </w:rPr>
        <w:t>.</w:t>
      </w:r>
      <w:proofErr w:type="gramEnd"/>
      <w:r w:rsidR="00861648" w:rsidRPr="00861648">
        <w:rPr>
          <w:rFonts w:ascii="Times New Roman" w:hAnsi="Times New Roman" w:cs="Times New Roman"/>
          <w:i/>
          <w:spacing w:val="-4"/>
          <w:sz w:val="24"/>
          <w:szCs w:val="24"/>
          <w:lang w:val="en-US"/>
        </w:rPr>
        <w:t xml:space="preserve"> </w:t>
      </w:r>
      <w:r w:rsidRPr="00861648">
        <w:rPr>
          <w:rFonts w:ascii="Times New Roman" w:hAnsi="Times New Roman" w:cs="Times New Roman"/>
          <w:spacing w:val="-4"/>
          <w:sz w:val="24"/>
          <w:szCs w:val="24"/>
          <w:lang w:val="en-US"/>
        </w:rPr>
        <w:t>Among the points for discussion authors offer such one: do we need decentralization of social-cultural services? We believe that decentralization of this kind of services leads to strengthening the role of regions in the regulation of medical sector, provided that the common national market is preserved. Territorial communities, oblasts, cities and districts will have the widest range of powers and financial resources necessary for the social development of their regions. Decentralization also means the transfer of a number of authorized ownership and financial autonomy from the center to the socio-cultural institutions themselves, and their transformation into enterprises.</w:t>
      </w:r>
    </w:p>
    <w:p w:rsidR="00596A82" w:rsidRPr="002D46FA" w:rsidRDefault="00596A82" w:rsidP="00AD65E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Medical, cultural or</w:t>
      </w:r>
      <w:r w:rsidRPr="002D46FA">
        <w:rPr>
          <w:rFonts w:ascii="Times New Roman" w:hAnsi="Times New Roman" w:cs="Times New Roman"/>
          <w:sz w:val="24"/>
          <w:szCs w:val="24"/>
          <w:lang w:val="en-US"/>
        </w:rPr>
        <w:t xml:space="preserve"> educational institution in a market environment is an economic unit.</w:t>
      </w:r>
      <w:r>
        <w:rPr>
          <w:rFonts w:ascii="Times New Roman" w:hAnsi="Times New Roman" w:cs="Times New Roman"/>
          <w:sz w:val="24"/>
          <w:szCs w:val="24"/>
          <w:lang w:val="en-US"/>
        </w:rPr>
        <w:t xml:space="preserve"> What are the a</w:t>
      </w:r>
      <w:r w:rsidRPr="002D46FA">
        <w:rPr>
          <w:rFonts w:ascii="Times New Roman" w:hAnsi="Times New Roman" w:cs="Times New Roman"/>
          <w:sz w:val="24"/>
          <w:szCs w:val="24"/>
          <w:lang w:val="en-US"/>
        </w:rPr>
        <w:t>dvantages</w:t>
      </w:r>
      <w:r>
        <w:rPr>
          <w:rFonts w:ascii="Times New Roman" w:hAnsi="Times New Roman" w:cs="Times New Roman"/>
          <w:sz w:val="24"/>
          <w:szCs w:val="24"/>
          <w:lang w:val="en-US"/>
        </w:rPr>
        <w:t xml:space="preserve"> of this position?</w:t>
      </w:r>
      <w:r w:rsidRPr="002D46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Pr="002D46FA">
        <w:rPr>
          <w:rFonts w:ascii="Times New Roman" w:hAnsi="Times New Roman" w:cs="Times New Roman"/>
          <w:sz w:val="24"/>
          <w:szCs w:val="24"/>
          <w:lang w:val="en-US"/>
        </w:rPr>
        <w:t xml:space="preserve">plays a significant role in the use of equity and borrowed capital, </w:t>
      </w:r>
      <w:r>
        <w:rPr>
          <w:rFonts w:ascii="Times New Roman" w:hAnsi="Times New Roman" w:cs="Times New Roman"/>
          <w:sz w:val="24"/>
          <w:szCs w:val="24"/>
          <w:lang w:val="en-US"/>
        </w:rPr>
        <w:t xml:space="preserve">in </w:t>
      </w:r>
      <w:r w:rsidRPr="002D46FA">
        <w:rPr>
          <w:rFonts w:ascii="Times New Roman" w:hAnsi="Times New Roman" w:cs="Times New Roman"/>
          <w:sz w:val="24"/>
          <w:szCs w:val="24"/>
          <w:lang w:val="en-US"/>
        </w:rPr>
        <w:t xml:space="preserve">optimal allocation of resources and regulation of the industry; </w:t>
      </w:r>
      <w:r>
        <w:rPr>
          <w:rFonts w:ascii="Times New Roman" w:hAnsi="Times New Roman" w:cs="Times New Roman"/>
          <w:sz w:val="24"/>
          <w:szCs w:val="24"/>
          <w:lang w:val="en-US"/>
        </w:rPr>
        <w:t>it also develops a business plan that gives the chance</w:t>
      </w:r>
      <w:r w:rsidRPr="002D46FA">
        <w:rPr>
          <w:rFonts w:ascii="Times New Roman" w:hAnsi="Times New Roman" w:cs="Times New Roman"/>
          <w:sz w:val="24"/>
          <w:szCs w:val="24"/>
          <w:lang w:val="en-US"/>
        </w:rPr>
        <w:t xml:space="preserve"> to attract bank loans and money from other investors. It becomes profitable for </w:t>
      </w:r>
      <w:r>
        <w:rPr>
          <w:rFonts w:ascii="Times New Roman" w:hAnsi="Times New Roman" w:cs="Times New Roman"/>
          <w:sz w:val="24"/>
          <w:szCs w:val="24"/>
          <w:lang w:val="en-US"/>
        </w:rPr>
        <w:t>this unit</w:t>
      </w:r>
      <w:r w:rsidRPr="002D46FA">
        <w:rPr>
          <w:rFonts w:ascii="Times New Roman" w:hAnsi="Times New Roman" w:cs="Times New Roman"/>
          <w:sz w:val="24"/>
          <w:szCs w:val="24"/>
          <w:lang w:val="en-US"/>
        </w:rPr>
        <w:t xml:space="preserve"> to carry out innovative activities, to segment the external environment in order to study the needs and demand of the population for services. The autonomy of institutions helps to improve the remuneration of employees, their motivation for quality work.</w:t>
      </w:r>
    </w:p>
    <w:p w:rsidR="00596A82" w:rsidRDefault="00596A82" w:rsidP="00AD65E9">
      <w:pPr>
        <w:spacing w:after="0" w:line="240" w:lineRule="auto"/>
        <w:ind w:firstLine="567"/>
        <w:jc w:val="both"/>
        <w:rPr>
          <w:rFonts w:ascii="Times New Roman" w:hAnsi="Times New Roman" w:cs="Times New Roman"/>
          <w:sz w:val="24"/>
          <w:szCs w:val="24"/>
          <w:lang w:val="en-US"/>
        </w:rPr>
      </w:pPr>
      <w:r w:rsidRPr="002D46FA">
        <w:rPr>
          <w:rFonts w:ascii="Times New Roman" w:hAnsi="Times New Roman" w:cs="Times New Roman"/>
          <w:sz w:val="24"/>
          <w:szCs w:val="24"/>
          <w:lang w:val="en-US"/>
        </w:rPr>
        <w:t>In the current hierarchy, the head of the institution is deprived of maneu</w:t>
      </w:r>
      <w:r>
        <w:rPr>
          <w:rFonts w:ascii="Times New Roman" w:hAnsi="Times New Roman" w:cs="Times New Roman"/>
          <w:sz w:val="24"/>
          <w:szCs w:val="24"/>
          <w:lang w:val="en-US"/>
        </w:rPr>
        <w:t>ver. Personal management is</w:t>
      </w:r>
      <w:r w:rsidRPr="003653F7">
        <w:rPr>
          <w:rFonts w:ascii="Times New Roman" w:hAnsi="Times New Roman" w:cs="Times New Roman"/>
          <w:sz w:val="24"/>
          <w:szCs w:val="24"/>
          <w:lang w:val="en-US"/>
        </w:rPr>
        <w:t xml:space="preserve"> </w:t>
      </w:r>
      <w:r>
        <w:rPr>
          <w:rFonts w:ascii="Times New Roman" w:hAnsi="Times New Roman" w:cs="Times New Roman"/>
          <w:sz w:val="24"/>
          <w:szCs w:val="24"/>
          <w:lang w:val="en-US"/>
        </w:rPr>
        <w:t>extremely</w:t>
      </w:r>
      <w:r w:rsidRPr="002D46FA">
        <w:rPr>
          <w:rFonts w:ascii="Times New Roman" w:hAnsi="Times New Roman" w:cs="Times New Roman"/>
          <w:sz w:val="24"/>
          <w:szCs w:val="24"/>
          <w:lang w:val="en-US"/>
        </w:rPr>
        <w:t xml:space="preserve"> limited. An extensive type of health care development is being reproduced that is incompatible with innovative medicine and education.</w:t>
      </w:r>
    </w:p>
    <w:p w:rsidR="00596A82" w:rsidRPr="00575B0F" w:rsidRDefault="00596A82" w:rsidP="00AD65E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It is necessary to d</w:t>
      </w:r>
      <w:r w:rsidRPr="00575B0F">
        <w:rPr>
          <w:rFonts w:ascii="Times New Roman" w:hAnsi="Times New Roman" w:cs="Times New Roman"/>
          <w:sz w:val="24"/>
          <w:szCs w:val="24"/>
          <w:lang w:val="en-US"/>
        </w:rPr>
        <w:t>evelop contractual relations and organization of comp</w:t>
      </w:r>
      <w:r>
        <w:rPr>
          <w:rFonts w:ascii="Times New Roman" w:hAnsi="Times New Roman" w:cs="Times New Roman"/>
          <w:sz w:val="24"/>
          <w:szCs w:val="24"/>
          <w:lang w:val="en-US"/>
        </w:rPr>
        <w:t>etition within the public health sphere, as well as public-private partnership.</w:t>
      </w:r>
    </w:p>
    <w:p w:rsidR="00596A82" w:rsidRPr="00575B0F" w:rsidRDefault="00596A82" w:rsidP="00AD65E9">
      <w:pPr>
        <w:spacing w:after="0" w:line="240" w:lineRule="auto"/>
        <w:ind w:firstLine="567"/>
        <w:jc w:val="both"/>
        <w:rPr>
          <w:rFonts w:ascii="Times New Roman" w:hAnsi="Times New Roman" w:cs="Times New Roman"/>
          <w:sz w:val="24"/>
          <w:szCs w:val="24"/>
          <w:lang w:val="en-US"/>
        </w:rPr>
      </w:pPr>
      <w:r w:rsidRPr="00575B0F">
        <w:rPr>
          <w:rFonts w:ascii="Times New Roman" w:hAnsi="Times New Roman" w:cs="Times New Roman"/>
          <w:sz w:val="24"/>
          <w:szCs w:val="24"/>
          <w:lang w:val="en-US"/>
        </w:rPr>
        <w:t>The system of new relations between hospitals and local authorities allows the introduction of new methods of quality management of health care.</w:t>
      </w:r>
    </w:p>
    <w:p w:rsidR="00596A82" w:rsidRPr="00575B0F" w:rsidRDefault="00596A82" w:rsidP="00AD65E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There should be realized s</w:t>
      </w:r>
      <w:r w:rsidRPr="00575B0F">
        <w:rPr>
          <w:rFonts w:ascii="Times New Roman" w:hAnsi="Times New Roman" w:cs="Times New Roman"/>
          <w:sz w:val="24"/>
          <w:szCs w:val="24"/>
          <w:lang w:val="en-US"/>
        </w:rPr>
        <w:t>tructural re</w:t>
      </w:r>
      <w:r>
        <w:rPr>
          <w:rFonts w:ascii="Times New Roman" w:hAnsi="Times New Roman" w:cs="Times New Roman"/>
          <w:sz w:val="24"/>
          <w:szCs w:val="24"/>
          <w:lang w:val="en-US"/>
        </w:rPr>
        <w:t>formation</w:t>
      </w:r>
      <w:r w:rsidRPr="00575B0F">
        <w:rPr>
          <w:rFonts w:ascii="Times New Roman" w:hAnsi="Times New Roman" w:cs="Times New Roman"/>
          <w:sz w:val="24"/>
          <w:szCs w:val="24"/>
          <w:lang w:val="en-US"/>
        </w:rPr>
        <w:t xml:space="preserve"> of </w:t>
      </w:r>
      <w:r>
        <w:rPr>
          <w:rFonts w:ascii="Times New Roman" w:hAnsi="Times New Roman" w:cs="Times New Roman"/>
          <w:sz w:val="24"/>
          <w:szCs w:val="24"/>
          <w:lang w:val="en-US"/>
        </w:rPr>
        <w:t>health branches, and</w:t>
      </w:r>
      <w:r w:rsidRPr="00575B0F">
        <w:rPr>
          <w:rFonts w:ascii="Times New Roman" w:hAnsi="Times New Roman" w:cs="Times New Roman"/>
          <w:sz w:val="24"/>
          <w:szCs w:val="24"/>
          <w:lang w:val="en-US"/>
        </w:rPr>
        <w:t xml:space="preserve"> family doctors</w:t>
      </w:r>
      <w:r>
        <w:rPr>
          <w:rFonts w:ascii="Times New Roman" w:hAnsi="Times New Roman" w:cs="Times New Roman"/>
          <w:sz w:val="24"/>
          <w:szCs w:val="24"/>
          <w:lang w:val="en-US"/>
        </w:rPr>
        <w:t xml:space="preserve"> have to act as medical and legal entities. It is compulsory to develop</w:t>
      </w:r>
      <w:r w:rsidRPr="00575B0F">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Pr="00575B0F">
        <w:rPr>
          <w:rFonts w:ascii="Times New Roman" w:hAnsi="Times New Roman" w:cs="Times New Roman"/>
          <w:sz w:val="24"/>
          <w:szCs w:val="24"/>
          <w:lang w:val="en-US"/>
        </w:rPr>
        <w:t>-health system and unif</w:t>
      </w:r>
      <w:r>
        <w:rPr>
          <w:rFonts w:ascii="Times New Roman" w:hAnsi="Times New Roman" w:cs="Times New Roman"/>
          <w:sz w:val="24"/>
          <w:szCs w:val="24"/>
          <w:lang w:val="en-US"/>
        </w:rPr>
        <w:t>y</w:t>
      </w:r>
      <w:r w:rsidRPr="00575B0F">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 resources of public health system</w:t>
      </w:r>
      <w:r w:rsidRPr="00575B0F">
        <w:rPr>
          <w:rFonts w:ascii="Times New Roman" w:hAnsi="Times New Roman" w:cs="Times New Roman"/>
          <w:sz w:val="24"/>
          <w:szCs w:val="24"/>
          <w:lang w:val="en-US"/>
        </w:rPr>
        <w:t xml:space="preserve">. Reduction of transaction costs. A single information field allows </w:t>
      </w:r>
      <w:proofErr w:type="gramStart"/>
      <w:r w:rsidRPr="00575B0F">
        <w:rPr>
          <w:rFonts w:ascii="Times New Roman" w:hAnsi="Times New Roman" w:cs="Times New Roman"/>
          <w:sz w:val="24"/>
          <w:szCs w:val="24"/>
          <w:lang w:val="en-US"/>
        </w:rPr>
        <w:t>to combine</w:t>
      </w:r>
      <w:proofErr w:type="gramEnd"/>
      <w:r w:rsidRPr="00575B0F">
        <w:rPr>
          <w:rFonts w:ascii="Times New Roman" w:hAnsi="Times New Roman" w:cs="Times New Roman"/>
          <w:sz w:val="24"/>
          <w:szCs w:val="24"/>
          <w:lang w:val="en-US"/>
        </w:rPr>
        <w:t xml:space="preserve"> effective medical and pharmaceutical policies.</w:t>
      </w:r>
    </w:p>
    <w:p w:rsidR="00596A82" w:rsidRPr="00575B0F" w:rsidRDefault="00596A82" w:rsidP="00AD65E9">
      <w:pPr>
        <w:spacing w:after="0" w:line="240" w:lineRule="auto"/>
        <w:ind w:firstLine="567"/>
        <w:jc w:val="both"/>
        <w:rPr>
          <w:rFonts w:ascii="Times New Roman" w:hAnsi="Times New Roman" w:cs="Times New Roman"/>
          <w:sz w:val="24"/>
          <w:szCs w:val="24"/>
          <w:lang w:val="en-US"/>
        </w:rPr>
      </w:pPr>
      <w:r w:rsidRPr="00575B0F">
        <w:rPr>
          <w:rFonts w:ascii="Times New Roman" w:hAnsi="Times New Roman" w:cs="Times New Roman"/>
          <w:sz w:val="24"/>
          <w:szCs w:val="24"/>
          <w:lang w:val="en-US"/>
        </w:rPr>
        <w:t>─ Development of health insurance (MHI and LCA)</w:t>
      </w:r>
      <w:r w:rsidR="00E42CD8">
        <w:rPr>
          <w:rFonts w:ascii="Times New Roman" w:hAnsi="Times New Roman" w:cs="Times New Roman"/>
          <w:sz w:val="24"/>
          <w:szCs w:val="24"/>
          <w:lang w:val="en-US"/>
        </w:rPr>
        <w:t>;</w:t>
      </w:r>
    </w:p>
    <w:p w:rsidR="00596A82" w:rsidRPr="00575B0F" w:rsidRDefault="00E42CD8" w:rsidP="00AD65E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D</w:t>
      </w:r>
      <w:r w:rsidR="00596A82" w:rsidRPr="00575B0F">
        <w:rPr>
          <w:rFonts w:ascii="Times New Roman" w:hAnsi="Times New Roman" w:cs="Times New Roman"/>
          <w:sz w:val="24"/>
          <w:szCs w:val="24"/>
          <w:lang w:val="en-US"/>
        </w:rPr>
        <w:t xml:space="preserve">evelopment of the non-governmental non-profit sector aimed at meeting the needs of society. Subject - public organizations, associations, foundations, volunteer organizations, consumer unions, trade unions, religious organizations, local communities. </w:t>
      </w:r>
      <w:proofErr w:type="gramStart"/>
      <w:r w:rsidR="00596A82" w:rsidRPr="00575B0F">
        <w:rPr>
          <w:rFonts w:ascii="Times New Roman" w:hAnsi="Times New Roman" w:cs="Times New Roman"/>
          <w:sz w:val="24"/>
          <w:szCs w:val="24"/>
          <w:lang w:val="en-US"/>
        </w:rPr>
        <w:t>Provides citizens with additional funding.</w:t>
      </w:r>
      <w:proofErr w:type="gramEnd"/>
      <w:r w:rsidR="00596A82" w:rsidRPr="00575B0F">
        <w:rPr>
          <w:rFonts w:ascii="Times New Roman" w:hAnsi="Times New Roman" w:cs="Times New Roman"/>
          <w:sz w:val="24"/>
          <w:szCs w:val="24"/>
          <w:lang w:val="en-US"/>
        </w:rPr>
        <w:t xml:space="preserve"> </w:t>
      </w:r>
      <w:proofErr w:type="gramStart"/>
      <w:r w:rsidR="00596A82" w:rsidRPr="00575B0F">
        <w:rPr>
          <w:rFonts w:ascii="Times New Roman" w:hAnsi="Times New Roman" w:cs="Times New Roman"/>
          <w:sz w:val="24"/>
          <w:szCs w:val="24"/>
          <w:lang w:val="en-US"/>
        </w:rPr>
        <w:t>Medical and educational societies, legal organizations, patrons, boards of trustees.</w:t>
      </w:r>
      <w:proofErr w:type="gramEnd"/>
      <w:r w:rsidR="00596A82" w:rsidRPr="00575B0F">
        <w:rPr>
          <w:rFonts w:ascii="Times New Roman" w:hAnsi="Times New Roman" w:cs="Times New Roman"/>
          <w:sz w:val="24"/>
          <w:szCs w:val="24"/>
          <w:lang w:val="en-US"/>
        </w:rPr>
        <w:t xml:space="preserve"> Deepen privatization in health care</w:t>
      </w:r>
      <w:r>
        <w:rPr>
          <w:rFonts w:ascii="Times New Roman" w:hAnsi="Times New Roman" w:cs="Times New Roman"/>
          <w:sz w:val="24"/>
          <w:szCs w:val="24"/>
          <w:lang w:val="en-US"/>
        </w:rPr>
        <w:t>;</w:t>
      </w:r>
    </w:p>
    <w:p w:rsidR="00596A82" w:rsidRPr="00575B0F" w:rsidRDefault="00E42CD8" w:rsidP="00AD65E9">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R</w:t>
      </w:r>
      <w:r w:rsidR="00596A82" w:rsidRPr="00575B0F">
        <w:rPr>
          <w:rFonts w:ascii="Times New Roman" w:hAnsi="Times New Roman" w:cs="Times New Roman"/>
          <w:sz w:val="24"/>
          <w:szCs w:val="24"/>
          <w:lang w:val="en-US"/>
        </w:rPr>
        <w:t>eduction of the shadow economy of health care, education, culture. Judicial reform is needed, eliminating the significant dependence of the judiciary on the executive, increasing the level of funding for health care and doctors' salaries, and establishing its differentiation depending on the volume and quality of work</w:t>
      </w:r>
      <w:r>
        <w:rPr>
          <w:rFonts w:ascii="Times New Roman" w:hAnsi="Times New Roman" w:cs="Times New Roman"/>
          <w:sz w:val="24"/>
          <w:szCs w:val="24"/>
          <w:lang w:val="en-US"/>
        </w:rPr>
        <w:t>;</w:t>
      </w:r>
      <w:bookmarkStart w:id="0" w:name="_GoBack"/>
      <w:bookmarkEnd w:id="0"/>
    </w:p>
    <w:p w:rsidR="00596A82" w:rsidRPr="00CF24D9" w:rsidRDefault="00596A82" w:rsidP="00AD65E9">
      <w:pPr>
        <w:spacing w:after="0" w:line="240" w:lineRule="auto"/>
        <w:ind w:firstLine="567"/>
        <w:jc w:val="both"/>
        <w:rPr>
          <w:rFonts w:ascii="Times New Roman" w:hAnsi="Times New Roman" w:cs="Times New Roman"/>
          <w:sz w:val="24"/>
          <w:szCs w:val="24"/>
          <w:lang w:val="en-US"/>
        </w:rPr>
      </w:pPr>
      <w:r w:rsidRPr="00575B0F">
        <w:rPr>
          <w:rFonts w:ascii="Times New Roman" w:hAnsi="Times New Roman" w:cs="Times New Roman"/>
          <w:sz w:val="24"/>
          <w:szCs w:val="24"/>
          <w:lang w:val="en-US"/>
        </w:rPr>
        <w:t>─ Introduction of the latest management.</w:t>
      </w:r>
    </w:p>
    <w:p w:rsidR="00596A82" w:rsidRPr="00BC798F" w:rsidRDefault="00861648" w:rsidP="00AD65E9">
      <w:pPr>
        <w:spacing w:after="0" w:line="240" w:lineRule="auto"/>
        <w:ind w:firstLine="567"/>
        <w:jc w:val="both"/>
        <w:rPr>
          <w:rFonts w:ascii="Times New Roman" w:hAnsi="Times New Roman" w:cs="Times New Roman"/>
          <w:sz w:val="24"/>
          <w:szCs w:val="24"/>
          <w:lang w:val="en-US"/>
        </w:rPr>
      </w:pPr>
      <w:proofErr w:type="gramStart"/>
      <w:r w:rsidRPr="00861648">
        <w:rPr>
          <w:rFonts w:ascii="Times New Roman" w:hAnsi="Times New Roman" w:cs="Times New Roman"/>
          <w:i/>
          <w:sz w:val="24"/>
          <w:szCs w:val="24"/>
          <w:lang w:val="en-US"/>
        </w:rPr>
        <w:t>Conclusions.</w:t>
      </w:r>
      <w:proofErr w:type="gramEnd"/>
      <w:r w:rsidRPr="00861648">
        <w:rPr>
          <w:rFonts w:ascii="Times New Roman" w:hAnsi="Times New Roman" w:cs="Times New Roman"/>
          <w:i/>
          <w:sz w:val="24"/>
          <w:szCs w:val="24"/>
          <w:lang w:val="en-US"/>
        </w:rPr>
        <w:t xml:space="preserve"> </w:t>
      </w:r>
      <w:r w:rsidR="00596A82" w:rsidRPr="00BC798F">
        <w:rPr>
          <w:rFonts w:ascii="Times New Roman" w:hAnsi="Times New Roman" w:cs="Times New Roman"/>
          <w:sz w:val="24"/>
          <w:szCs w:val="24"/>
          <w:lang w:val="en-US"/>
        </w:rPr>
        <w:t>An urgent step</w:t>
      </w:r>
      <w:r w:rsidR="00596A82">
        <w:rPr>
          <w:rFonts w:ascii="Times New Roman" w:hAnsi="Times New Roman" w:cs="Times New Roman"/>
          <w:sz w:val="24"/>
          <w:szCs w:val="24"/>
          <w:lang w:val="en-US"/>
        </w:rPr>
        <w:t xml:space="preserve"> that will allow Ukraine to be i</w:t>
      </w:r>
      <w:r w:rsidR="00596A82" w:rsidRPr="00BC798F">
        <w:rPr>
          <w:rFonts w:ascii="Times New Roman" w:hAnsi="Times New Roman" w:cs="Times New Roman"/>
          <w:sz w:val="24"/>
          <w:szCs w:val="24"/>
          <w:lang w:val="en-US"/>
        </w:rPr>
        <w:t>n the list of countries for innovative development is the rapid growth of investment in health and education and furthe</w:t>
      </w:r>
      <w:r w:rsidR="00596A82">
        <w:rPr>
          <w:rFonts w:ascii="Times New Roman" w:hAnsi="Times New Roman" w:cs="Times New Roman"/>
          <w:sz w:val="24"/>
          <w:szCs w:val="24"/>
          <w:lang w:val="en-US"/>
        </w:rPr>
        <w:t>r reform of these sectors of</w:t>
      </w:r>
      <w:r w:rsidR="00596A82" w:rsidRPr="00BC798F">
        <w:rPr>
          <w:rFonts w:ascii="Times New Roman" w:hAnsi="Times New Roman" w:cs="Times New Roman"/>
          <w:sz w:val="24"/>
          <w:szCs w:val="24"/>
          <w:lang w:val="en-US"/>
        </w:rPr>
        <w:t xml:space="preserve"> economy. This is in line with the global trend of faster growth of </w:t>
      </w:r>
      <w:r w:rsidR="00596A82" w:rsidRPr="00BC798F">
        <w:rPr>
          <w:rFonts w:ascii="Times New Roman" w:hAnsi="Times New Roman" w:cs="Times New Roman"/>
          <w:sz w:val="24"/>
          <w:szCs w:val="24"/>
          <w:lang w:val="en-US"/>
        </w:rPr>
        <w:lastRenderedPageBreak/>
        <w:t>educational and medical services compared, firstly, with material production, and secondly, with other non-social services. An innovative economy needs educated citizens who are able to work effectively and increase human and intellectual capital. The main ways to influence the effective impact of medical and educational services on the innovative development of the national economy are the following</w:t>
      </w:r>
      <w:r w:rsidR="00596A82">
        <w:rPr>
          <w:rFonts w:ascii="Times New Roman" w:hAnsi="Times New Roman" w:cs="Times New Roman"/>
          <w:sz w:val="24"/>
          <w:szCs w:val="24"/>
          <w:lang w:val="en-US"/>
        </w:rPr>
        <w:t xml:space="preserve"> ones</w:t>
      </w:r>
      <w:r w:rsidR="00596A82" w:rsidRPr="00BC798F">
        <w:rPr>
          <w:rFonts w:ascii="Times New Roman" w:hAnsi="Times New Roman" w:cs="Times New Roman"/>
          <w:sz w:val="24"/>
          <w:szCs w:val="24"/>
          <w:lang w:val="en-US"/>
        </w:rPr>
        <w:t>: a certain decentralization of the economy and the transfer of a</w:t>
      </w:r>
      <w:r w:rsidR="00596A82">
        <w:rPr>
          <w:rFonts w:ascii="Times New Roman" w:hAnsi="Times New Roman" w:cs="Times New Roman"/>
          <w:sz w:val="24"/>
          <w:szCs w:val="24"/>
          <w:lang w:val="en-US"/>
        </w:rPr>
        <w:t xml:space="preserve"> part of</w:t>
      </w:r>
      <w:r w:rsidR="00596A82" w:rsidRPr="00BC798F">
        <w:rPr>
          <w:rFonts w:ascii="Times New Roman" w:hAnsi="Times New Roman" w:cs="Times New Roman"/>
          <w:sz w:val="24"/>
          <w:szCs w:val="24"/>
          <w:lang w:val="en-US"/>
        </w:rPr>
        <w:t xml:space="preserve"> ownership </w:t>
      </w:r>
      <w:r w:rsidR="00596A82">
        <w:rPr>
          <w:rFonts w:ascii="Times New Roman" w:hAnsi="Times New Roman" w:cs="Times New Roman"/>
          <w:sz w:val="24"/>
          <w:szCs w:val="24"/>
          <w:lang w:val="en-US"/>
        </w:rPr>
        <w:t xml:space="preserve">competence </w:t>
      </w:r>
      <w:r w:rsidR="00596A82" w:rsidRPr="00BC798F">
        <w:rPr>
          <w:rFonts w:ascii="Times New Roman" w:hAnsi="Times New Roman" w:cs="Times New Roman"/>
          <w:sz w:val="24"/>
          <w:szCs w:val="24"/>
          <w:lang w:val="en-US"/>
        </w:rPr>
        <w:t xml:space="preserve">and financial autonomy from the center </w:t>
      </w:r>
      <w:r w:rsidR="00596A82">
        <w:rPr>
          <w:rFonts w:ascii="Times New Roman" w:hAnsi="Times New Roman" w:cs="Times New Roman"/>
          <w:sz w:val="24"/>
          <w:szCs w:val="24"/>
          <w:lang w:val="en-US"/>
        </w:rPr>
        <w:t>to the institutions (it gives the chance to attract additional investments and direct them to medical and educational innovations</w:t>
      </w:r>
      <w:r w:rsidR="00596A82" w:rsidRPr="00BC798F">
        <w:rPr>
          <w:rFonts w:ascii="Times New Roman" w:hAnsi="Times New Roman" w:cs="Times New Roman"/>
          <w:sz w:val="24"/>
          <w:szCs w:val="24"/>
          <w:lang w:val="en-US"/>
        </w:rPr>
        <w:t>), the development of public-private partnership (increases the competitiveness of educational and medical institutions in competition for public procurement); formation of the E-health system and pooling of information resources of the industry (allows to reduce transaction costs of institutions and create a single information field for innovative development</w:t>
      </w:r>
      <w:r w:rsidR="00596A82">
        <w:rPr>
          <w:rFonts w:ascii="Times New Roman" w:hAnsi="Times New Roman" w:cs="Times New Roman"/>
          <w:sz w:val="24"/>
          <w:szCs w:val="24"/>
          <w:lang w:val="en-US"/>
        </w:rPr>
        <w:t>)</w:t>
      </w:r>
      <w:r w:rsidR="00596A82" w:rsidRPr="00BC798F">
        <w:rPr>
          <w:rFonts w:ascii="Times New Roman" w:hAnsi="Times New Roman" w:cs="Times New Roman"/>
          <w:sz w:val="24"/>
          <w:szCs w:val="24"/>
          <w:lang w:val="en-US"/>
        </w:rPr>
        <w:t>; legislative and financial support of non-profit NGOs</w:t>
      </w:r>
      <w:r w:rsidR="00596A82">
        <w:rPr>
          <w:rFonts w:ascii="Times New Roman" w:hAnsi="Times New Roman" w:cs="Times New Roman"/>
          <w:sz w:val="24"/>
          <w:szCs w:val="24"/>
          <w:lang w:val="en-US"/>
        </w:rPr>
        <w:t xml:space="preserve">, which </w:t>
      </w:r>
      <w:r w:rsidR="00596A82" w:rsidRPr="00BC798F">
        <w:rPr>
          <w:rFonts w:ascii="Times New Roman" w:hAnsi="Times New Roman" w:cs="Times New Roman"/>
          <w:sz w:val="24"/>
          <w:szCs w:val="24"/>
          <w:lang w:val="en-US"/>
        </w:rPr>
        <w:t>try to meet the</w:t>
      </w:r>
      <w:r w:rsidR="00596A82">
        <w:rPr>
          <w:rFonts w:ascii="Times New Roman" w:hAnsi="Times New Roman" w:cs="Times New Roman"/>
          <w:sz w:val="24"/>
          <w:szCs w:val="24"/>
          <w:lang w:val="en-US"/>
        </w:rPr>
        <w:t xml:space="preserve"> need</w:t>
      </w:r>
      <w:r w:rsidR="00596A82" w:rsidRPr="00BC798F">
        <w:rPr>
          <w:rFonts w:ascii="Times New Roman" w:hAnsi="Times New Roman" w:cs="Times New Roman"/>
          <w:sz w:val="24"/>
          <w:szCs w:val="24"/>
          <w:lang w:val="en-US"/>
        </w:rPr>
        <w:t>s of citizen</w:t>
      </w:r>
      <w:r w:rsidR="00596A82">
        <w:rPr>
          <w:rFonts w:ascii="Times New Roman" w:hAnsi="Times New Roman" w:cs="Times New Roman"/>
          <w:sz w:val="24"/>
          <w:szCs w:val="24"/>
          <w:lang w:val="en-US"/>
        </w:rPr>
        <w:t>s that are not interesting for the market and state does not pay any attention on those groups of population.</w:t>
      </w:r>
      <w:r w:rsidR="00596A82" w:rsidRPr="00BC798F">
        <w:rPr>
          <w:rFonts w:ascii="Times New Roman" w:hAnsi="Times New Roman" w:cs="Times New Roman"/>
          <w:sz w:val="24"/>
          <w:szCs w:val="24"/>
          <w:lang w:val="en-US"/>
        </w:rPr>
        <w:t xml:space="preserve"> The general innovation policy of the state should take int</w:t>
      </w:r>
      <w:r w:rsidR="00596A82">
        <w:rPr>
          <w:rFonts w:ascii="Times New Roman" w:hAnsi="Times New Roman" w:cs="Times New Roman"/>
          <w:sz w:val="24"/>
          <w:szCs w:val="24"/>
          <w:lang w:val="en-US"/>
        </w:rPr>
        <w:t>o account (include) not only</w:t>
      </w:r>
      <w:r w:rsidR="00596A82" w:rsidRPr="00BC798F">
        <w:rPr>
          <w:rFonts w:ascii="Times New Roman" w:hAnsi="Times New Roman" w:cs="Times New Roman"/>
          <w:sz w:val="24"/>
          <w:szCs w:val="24"/>
          <w:lang w:val="en-US"/>
        </w:rPr>
        <w:t xml:space="preserve"> modernization of material production, but also the reform of health care and education as leading sectors in post-industrial society.</w:t>
      </w:r>
    </w:p>
    <w:p w:rsidR="00596A82" w:rsidRDefault="00596A82" w:rsidP="00AD65E9">
      <w:pPr>
        <w:spacing w:after="0" w:line="240" w:lineRule="auto"/>
        <w:ind w:firstLine="567"/>
        <w:jc w:val="both"/>
        <w:rPr>
          <w:rFonts w:ascii="Times New Roman" w:hAnsi="Times New Roman" w:cs="Times New Roman"/>
          <w:b/>
          <w:sz w:val="24"/>
          <w:szCs w:val="24"/>
          <w:lang w:val="en-US"/>
        </w:rPr>
      </w:pPr>
      <w:r w:rsidRPr="003A61EE">
        <w:rPr>
          <w:rFonts w:ascii="Times New Roman" w:hAnsi="Times New Roman" w:cs="Times New Roman"/>
          <w:b/>
          <w:sz w:val="24"/>
          <w:szCs w:val="24"/>
          <w:lang w:val="en-US"/>
        </w:rPr>
        <w:t>References</w:t>
      </w:r>
    </w:p>
    <w:p w:rsidR="00596A82" w:rsidRPr="00B31739" w:rsidRDefault="00596A82" w:rsidP="00E42CD8">
      <w:pPr>
        <w:pStyle w:val="docdata"/>
        <w:numPr>
          <w:ilvl w:val="0"/>
          <w:numId w:val="2"/>
        </w:numPr>
        <w:tabs>
          <w:tab w:val="clear" w:pos="720"/>
          <w:tab w:val="num" w:pos="709"/>
        </w:tabs>
        <w:spacing w:before="0" w:beforeAutospacing="0" w:after="0" w:afterAutospacing="0"/>
        <w:ind w:hanging="11"/>
        <w:jc w:val="both"/>
        <w:rPr>
          <w:lang w:val="en-US"/>
        </w:rPr>
      </w:pPr>
      <w:r w:rsidRPr="00B31739">
        <w:rPr>
          <w:color w:val="000000"/>
          <w:lang w:val="en-US"/>
        </w:rPr>
        <w:t xml:space="preserve"> Global Innovation Index 2009-2010 URL: </w:t>
      </w:r>
      <w:hyperlink r:id="rId11" w:history="1">
        <w:r w:rsidRPr="00B31739">
          <w:rPr>
            <w:rStyle w:val="a7"/>
            <w:color w:val="0563C1"/>
            <w:lang w:val="en-US"/>
          </w:rPr>
          <w:t>https://www.globalinnovationindex.org/userfiles/file/GII-2009-2010-Report.pdf</w:t>
        </w:r>
      </w:hyperlink>
    </w:p>
    <w:p w:rsidR="00596A82" w:rsidRPr="00B31739" w:rsidRDefault="00596A82" w:rsidP="00B31739">
      <w:pPr>
        <w:pStyle w:val="a6"/>
        <w:numPr>
          <w:ilvl w:val="0"/>
          <w:numId w:val="2"/>
        </w:numPr>
        <w:spacing w:before="0" w:beforeAutospacing="0" w:after="0" w:afterAutospacing="0"/>
        <w:ind w:hanging="11"/>
        <w:jc w:val="both"/>
        <w:rPr>
          <w:lang w:val="en-US"/>
        </w:rPr>
      </w:pPr>
      <w:r w:rsidRPr="00B31739">
        <w:rPr>
          <w:rStyle w:val="3421"/>
          <w:color w:val="000000"/>
          <w:lang w:val="en-US"/>
        </w:rPr>
        <w:t>Global</w:t>
      </w:r>
      <w:r w:rsidRPr="00B31739">
        <w:rPr>
          <w:color w:val="000000"/>
          <w:lang w:val="en-US"/>
        </w:rPr>
        <w:t> Innovation Index 2019</w:t>
      </w:r>
      <w:r w:rsidRPr="00B31739">
        <w:rPr>
          <w:b/>
          <w:bCs/>
          <w:color w:val="000000"/>
          <w:lang w:val="en-US"/>
        </w:rPr>
        <w:t> </w:t>
      </w:r>
      <w:r w:rsidRPr="00B31739">
        <w:rPr>
          <w:color w:val="000000"/>
          <w:lang w:val="en-US"/>
        </w:rPr>
        <w:t>URL: https://www.wipo.int/edocs/pubdocs/en/wipo_pub_gii_2019.pdf</w:t>
      </w:r>
    </w:p>
    <w:p w:rsidR="00596A82" w:rsidRPr="00B31739" w:rsidRDefault="00596A82" w:rsidP="00B31739">
      <w:pPr>
        <w:pStyle w:val="a6"/>
        <w:numPr>
          <w:ilvl w:val="0"/>
          <w:numId w:val="2"/>
        </w:numPr>
        <w:spacing w:before="0" w:beforeAutospacing="0" w:after="0" w:afterAutospacing="0"/>
        <w:ind w:hanging="11"/>
        <w:jc w:val="both"/>
        <w:rPr>
          <w:lang w:val="en-US"/>
        </w:rPr>
      </w:pPr>
      <w:r w:rsidRPr="00B31739">
        <w:rPr>
          <w:color w:val="000000"/>
          <w:lang w:val="en-US"/>
        </w:rPr>
        <w:t>World Trade Statistical Review 2019 URL https://www.wto.org/english/res_e/statis_e/wts2019_e/wts2019_e.pdf (date of application: 11.02.2021)</w:t>
      </w:r>
    </w:p>
    <w:p w:rsidR="00596A82" w:rsidRPr="00B31739" w:rsidRDefault="00596A82" w:rsidP="00B31739">
      <w:pPr>
        <w:pStyle w:val="a6"/>
        <w:numPr>
          <w:ilvl w:val="0"/>
          <w:numId w:val="2"/>
        </w:numPr>
        <w:spacing w:before="0" w:beforeAutospacing="0" w:after="0" w:afterAutospacing="0"/>
        <w:ind w:hanging="11"/>
        <w:jc w:val="both"/>
        <w:rPr>
          <w:lang w:val="pl-PL"/>
        </w:rPr>
      </w:pPr>
      <w:r w:rsidRPr="00B31739">
        <w:rPr>
          <w:color w:val="000000"/>
          <w:lang w:val="en-US"/>
        </w:rPr>
        <w:t xml:space="preserve">OECD Health Data. Health expenditure indicators. </w:t>
      </w:r>
      <w:r w:rsidRPr="00B31739">
        <w:rPr>
          <w:color w:val="000000"/>
          <w:lang w:val="pl-PL"/>
        </w:rPr>
        <w:t>URL: https://data.oecd.org/healthres/health-spending.htm</w:t>
      </w:r>
    </w:p>
    <w:p w:rsidR="00596A82" w:rsidRPr="00B31739" w:rsidRDefault="00596A82" w:rsidP="00B31739">
      <w:pPr>
        <w:pStyle w:val="a6"/>
        <w:numPr>
          <w:ilvl w:val="0"/>
          <w:numId w:val="2"/>
        </w:numPr>
        <w:spacing w:before="0" w:beforeAutospacing="0" w:after="0" w:afterAutospacing="0"/>
        <w:ind w:hanging="11"/>
        <w:jc w:val="both"/>
        <w:rPr>
          <w:lang w:val="en-US"/>
        </w:rPr>
      </w:pPr>
      <w:r w:rsidRPr="00B31739">
        <w:rPr>
          <w:color w:val="000000"/>
          <w:lang w:val="pl-PL"/>
        </w:rPr>
        <w:t xml:space="preserve">O. V. Aleinikova,  N. M. Prytula. Innovatsiinyi ta investytsiinyi menedzhment : navchalnyi posibnyk. </w:t>
      </w:r>
      <w:r w:rsidRPr="00B31739">
        <w:rPr>
          <w:color w:val="000000"/>
          <w:lang w:val="en-US"/>
        </w:rPr>
        <w:t>Kyiv: DVNZ «</w:t>
      </w:r>
      <w:proofErr w:type="spellStart"/>
      <w:r w:rsidRPr="00B31739">
        <w:rPr>
          <w:color w:val="000000"/>
          <w:lang w:val="en-US"/>
        </w:rPr>
        <w:t>Universytet</w:t>
      </w:r>
      <w:proofErr w:type="spellEnd"/>
      <w:r w:rsidRPr="00B31739">
        <w:rPr>
          <w:color w:val="000000"/>
          <w:lang w:val="en-US"/>
        </w:rPr>
        <w:t xml:space="preserve"> </w:t>
      </w:r>
      <w:proofErr w:type="spellStart"/>
      <w:r w:rsidRPr="00B31739">
        <w:rPr>
          <w:color w:val="000000"/>
          <w:lang w:val="en-US"/>
        </w:rPr>
        <w:t>menedzhmentu</w:t>
      </w:r>
      <w:proofErr w:type="spellEnd"/>
      <w:r w:rsidRPr="00B31739">
        <w:rPr>
          <w:color w:val="000000"/>
          <w:lang w:val="en-US"/>
        </w:rPr>
        <w:t xml:space="preserve"> </w:t>
      </w:r>
      <w:proofErr w:type="spellStart"/>
      <w:r w:rsidRPr="00B31739">
        <w:rPr>
          <w:color w:val="000000"/>
          <w:lang w:val="en-US"/>
        </w:rPr>
        <w:t>osvity</w:t>
      </w:r>
      <w:proofErr w:type="spellEnd"/>
      <w:r w:rsidRPr="00B31739">
        <w:rPr>
          <w:color w:val="000000"/>
          <w:lang w:val="en-US"/>
        </w:rPr>
        <w:t xml:space="preserve">», 2016.  614 s.  URL: http://umo.edu.ua/images/content/depozitar/posibnyky/%D0%9D%D0%90%D0%92%D0%A7%D0%90%D0%9B%D0%AC%D0%9D%D0%98%D0%99_%D0%9F%D0%9E%D0%A1%D0%86%D0%91%D0%9D%D0%98%D0%9A_%D0%90%D0%BB%D0%B5%D0%B9%D0%BD%D1%96%D0%BA%D0%BE%D0%B2%D0%B0.pdf </w:t>
      </w:r>
    </w:p>
    <w:p w:rsidR="00596A82" w:rsidRPr="00B31739" w:rsidRDefault="00596A82" w:rsidP="00B31739">
      <w:pPr>
        <w:pStyle w:val="a6"/>
        <w:numPr>
          <w:ilvl w:val="0"/>
          <w:numId w:val="2"/>
        </w:numPr>
        <w:spacing w:before="0" w:beforeAutospacing="0" w:after="0" w:afterAutospacing="0"/>
        <w:ind w:left="709" w:hanging="11"/>
        <w:jc w:val="both"/>
        <w:rPr>
          <w:lang w:val="en-US"/>
        </w:rPr>
      </w:pPr>
      <w:r w:rsidRPr="00B31739">
        <w:rPr>
          <w:rStyle w:val="2709"/>
          <w:color w:val="000000"/>
          <w:lang w:val="en-US"/>
        </w:rPr>
        <w:t>The Global Competitiveness Report</w:t>
      </w:r>
      <w:r w:rsidRPr="00B31739">
        <w:rPr>
          <w:color w:val="000000"/>
          <w:lang w:val="en-US"/>
        </w:rPr>
        <w:t>.  Special Edition 2020.  URL: </w:t>
      </w:r>
      <w:hyperlink r:id="rId12" w:history="1">
        <w:r w:rsidRPr="00B31739">
          <w:rPr>
            <w:rStyle w:val="a7"/>
            <w:lang w:val="en-US"/>
          </w:rPr>
          <w:t>http://www3.weforum.org/docs/WEF_TheGlobalCompetitivenessReport2020.pdf</w:t>
        </w:r>
      </w:hyperlink>
    </w:p>
    <w:p w:rsidR="00596A82" w:rsidRPr="00C76B27" w:rsidRDefault="00596A82" w:rsidP="00B31739">
      <w:pPr>
        <w:autoSpaceDE w:val="0"/>
        <w:autoSpaceDN w:val="0"/>
        <w:adjustRightInd w:val="0"/>
        <w:spacing w:after="0" w:line="240" w:lineRule="auto"/>
        <w:jc w:val="both"/>
        <w:rPr>
          <w:rFonts w:ascii="Times New Roman" w:hAnsi="Times New Roman" w:cs="Times New Roman"/>
          <w:i/>
          <w:iCs/>
          <w:sz w:val="24"/>
          <w:szCs w:val="24"/>
          <w:lang w:val="en-US"/>
        </w:rPr>
      </w:pPr>
    </w:p>
    <w:p w:rsidR="00596A82" w:rsidRPr="00597C7D" w:rsidRDefault="00596A82" w:rsidP="00AD65E9">
      <w:pPr>
        <w:pStyle w:val="a6"/>
        <w:spacing w:before="0" w:beforeAutospacing="0" w:after="0" w:afterAutospacing="0"/>
        <w:ind w:firstLine="567"/>
        <w:jc w:val="both"/>
        <w:rPr>
          <w:lang w:val="en-US"/>
        </w:rPr>
      </w:pPr>
    </w:p>
    <w:p w:rsidR="00596A82" w:rsidRPr="00597C7D" w:rsidRDefault="00596A82" w:rsidP="00AD65E9">
      <w:pPr>
        <w:spacing w:after="0" w:line="240" w:lineRule="auto"/>
        <w:ind w:firstLine="567"/>
        <w:jc w:val="both"/>
        <w:rPr>
          <w:rFonts w:ascii="Times New Roman" w:hAnsi="Times New Roman" w:cs="Times New Roman"/>
          <w:b/>
          <w:sz w:val="24"/>
          <w:szCs w:val="24"/>
          <w:lang w:val="en-US"/>
        </w:rPr>
      </w:pPr>
    </w:p>
    <w:p w:rsidR="003C23C3" w:rsidRPr="00596A82" w:rsidRDefault="003C23C3" w:rsidP="00AD65E9">
      <w:pPr>
        <w:spacing w:after="0" w:line="240" w:lineRule="auto"/>
        <w:ind w:firstLine="567"/>
        <w:jc w:val="both"/>
        <w:rPr>
          <w:lang w:val="en-US"/>
        </w:rPr>
      </w:pPr>
    </w:p>
    <w:sectPr w:rsidR="003C23C3" w:rsidRPr="00596A82" w:rsidSect="00596A82">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09" w:rsidRDefault="00B97E09" w:rsidP="007A1FF3">
      <w:pPr>
        <w:spacing w:after="0" w:line="240" w:lineRule="auto"/>
      </w:pPr>
      <w:r>
        <w:separator/>
      </w:r>
    </w:p>
  </w:endnote>
  <w:endnote w:type="continuationSeparator" w:id="0">
    <w:p w:rsidR="00B97E09" w:rsidRDefault="00B97E09" w:rsidP="007A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391"/>
      <w:docPartObj>
        <w:docPartGallery w:val="Page Numbers (Bottom of Page)"/>
        <w:docPartUnique/>
      </w:docPartObj>
    </w:sdtPr>
    <w:sdtEndPr/>
    <w:sdtContent>
      <w:p w:rsidR="00DB76E5" w:rsidRDefault="00B97E09">
        <w:pPr>
          <w:pStyle w:val="a3"/>
          <w:jc w:val="center"/>
        </w:pPr>
        <w:r>
          <w:fldChar w:fldCharType="begin"/>
        </w:r>
        <w:r>
          <w:instrText xml:space="preserve"> PAGE   \* MERGEFORMAT </w:instrText>
        </w:r>
        <w:r>
          <w:fldChar w:fldCharType="separate"/>
        </w:r>
        <w:r w:rsidR="00E42CD8">
          <w:rPr>
            <w:noProof/>
          </w:rPr>
          <w:t>6</w:t>
        </w:r>
        <w:r>
          <w:rPr>
            <w:noProof/>
          </w:rPr>
          <w:fldChar w:fldCharType="end"/>
        </w:r>
      </w:p>
    </w:sdtContent>
  </w:sdt>
  <w:p w:rsidR="00DB76E5" w:rsidRPr="008D4595" w:rsidRDefault="00B97E09">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09" w:rsidRDefault="00B97E09" w:rsidP="007A1FF3">
      <w:pPr>
        <w:spacing w:after="0" w:line="240" w:lineRule="auto"/>
      </w:pPr>
      <w:r>
        <w:separator/>
      </w:r>
    </w:p>
  </w:footnote>
  <w:footnote w:type="continuationSeparator" w:id="0">
    <w:p w:rsidR="00B97E09" w:rsidRDefault="00B97E09" w:rsidP="007A1FF3">
      <w:pPr>
        <w:spacing w:after="0" w:line="240" w:lineRule="auto"/>
      </w:pPr>
      <w:r>
        <w:continuationSeparator/>
      </w:r>
    </w:p>
  </w:footnote>
  <w:footnote w:id="1">
    <w:p w:rsidR="007A1FF3" w:rsidRPr="007A1FF3" w:rsidRDefault="007A1FF3" w:rsidP="007A1FF3">
      <w:pPr>
        <w:pStyle w:val="docdata"/>
        <w:spacing w:before="0" w:beforeAutospacing="0" w:after="0" w:afterAutospacing="0"/>
        <w:jc w:val="both"/>
        <w:rPr>
          <w:lang w:val="en-US"/>
        </w:rPr>
      </w:pPr>
      <w:r>
        <w:rPr>
          <w:rStyle w:val="aa"/>
        </w:rPr>
        <w:footnoteRef/>
      </w:r>
      <w:r w:rsidRPr="007A1FF3">
        <w:rPr>
          <w:lang w:val="en-US"/>
        </w:rPr>
        <w:t xml:space="preserve"> </w:t>
      </w:r>
      <w:r w:rsidRPr="007A1FF3">
        <w:rPr>
          <w:color w:val="000000"/>
          <w:sz w:val="20"/>
          <w:szCs w:val="20"/>
          <w:lang w:val="en-US"/>
        </w:rPr>
        <w:t xml:space="preserve">Global Innovation Index 2009-2010 URL: </w:t>
      </w:r>
      <w:hyperlink r:id="rId1" w:history="1">
        <w:r w:rsidRPr="007A1FF3">
          <w:rPr>
            <w:rStyle w:val="a7"/>
            <w:color w:val="0563C1"/>
            <w:sz w:val="20"/>
            <w:szCs w:val="20"/>
            <w:lang w:val="en-US"/>
          </w:rPr>
          <w:t>https://www.globalinnovationindex.org/userfiles/file/GII-2009-2010-Report.pdf</w:t>
        </w:r>
      </w:hyperlink>
    </w:p>
  </w:footnote>
  <w:footnote w:id="2">
    <w:p w:rsidR="007A1FF3" w:rsidRDefault="007A1FF3">
      <w:pPr>
        <w:pStyle w:val="a8"/>
        <w:rPr>
          <w:rFonts w:ascii="Times New Roman" w:hAnsi="Times New Roman" w:cs="Times New Roman"/>
          <w:color w:val="000000"/>
          <w:lang w:val="en-US"/>
        </w:rPr>
      </w:pPr>
      <w:r>
        <w:rPr>
          <w:rStyle w:val="aa"/>
        </w:rPr>
        <w:footnoteRef/>
      </w:r>
      <w:r w:rsidRPr="007A1FF3">
        <w:rPr>
          <w:lang w:val="en-US"/>
        </w:rPr>
        <w:t xml:space="preserve"> </w:t>
      </w:r>
      <w:r w:rsidRPr="007A1FF3">
        <w:rPr>
          <w:rStyle w:val="3421"/>
          <w:rFonts w:ascii="Times New Roman" w:hAnsi="Times New Roman" w:cs="Times New Roman"/>
          <w:color w:val="000000"/>
          <w:lang w:val="en-US"/>
        </w:rPr>
        <w:t>Global</w:t>
      </w:r>
      <w:r w:rsidRPr="007A1FF3">
        <w:rPr>
          <w:rFonts w:ascii="Times New Roman" w:hAnsi="Times New Roman" w:cs="Times New Roman"/>
          <w:color w:val="000000"/>
          <w:lang w:val="en-US"/>
        </w:rPr>
        <w:t> Innovation Index 2019</w:t>
      </w:r>
      <w:r w:rsidRPr="007A1FF3">
        <w:rPr>
          <w:rFonts w:ascii="Times New Roman" w:hAnsi="Times New Roman" w:cs="Times New Roman"/>
          <w:b/>
          <w:bCs/>
          <w:color w:val="000000"/>
          <w:lang w:val="en-US"/>
        </w:rPr>
        <w:t> </w:t>
      </w:r>
      <w:r w:rsidRPr="007A1FF3">
        <w:rPr>
          <w:rFonts w:ascii="Times New Roman" w:hAnsi="Times New Roman" w:cs="Times New Roman"/>
          <w:color w:val="000000"/>
          <w:lang w:val="en-US"/>
        </w:rPr>
        <w:t xml:space="preserve">URL: </w:t>
      </w:r>
      <w:hyperlink r:id="rId2" w:history="1">
        <w:r w:rsidRPr="00B85EB5">
          <w:rPr>
            <w:rStyle w:val="a7"/>
            <w:rFonts w:ascii="Times New Roman" w:hAnsi="Times New Roman" w:cs="Times New Roman"/>
            <w:lang w:val="en-US"/>
          </w:rPr>
          <w:t>https://www.wipo.int/edocs/pubdocs/en/wipo_pub_gii_2019.pdf</w:t>
        </w:r>
      </w:hyperlink>
    </w:p>
    <w:p w:rsidR="007A1FF3" w:rsidRPr="007A1FF3" w:rsidRDefault="007A1FF3">
      <w:pPr>
        <w:pStyle w:val="a8"/>
        <w:rPr>
          <w:lang w:val="en-US"/>
        </w:rPr>
      </w:pPr>
    </w:p>
  </w:footnote>
  <w:footnote w:id="3">
    <w:p w:rsidR="00443987" w:rsidRPr="00615306" w:rsidRDefault="00615306" w:rsidP="00615306">
      <w:pPr>
        <w:pStyle w:val="a6"/>
        <w:spacing w:before="0" w:beforeAutospacing="0" w:after="0" w:afterAutospacing="0"/>
        <w:jc w:val="both"/>
        <w:rPr>
          <w:lang w:val="en-US"/>
        </w:rPr>
      </w:pPr>
      <w:r>
        <w:rPr>
          <w:rStyle w:val="aa"/>
        </w:rPr>
        <w:footnoteRef/>
      </w:r>
      <w:r w:rsidRPr="00615306">
        <w:rPr>
          <w:lang w:val="en-US"/>
        </w:rPr>
        <w:t xml:space="preserve"> </w:t>
      </w:r>
      <w:r w:rsidRPr="00615306">
        <w:rPr>
          <w:color w:val="000000"/>
          <w:sz w:val="20"/>
          <w:szCs w:val="20"/>
          <w:lang w:val="en-US"/>
        </w:rPr>
        <w:t>World Trade Statistical Review 2019 URL</w:t>
      </w:r>
      <w:r w:rsidR="00443987">
        <w:rPr>
          <w:color w:val="000000"/>
          <w:sz w:val="20"/>
          <w:szCs w:val="20"/>
          <w:lang w:val="en-US"/>
        </w:rPr>
        <w:t>:</w:t>
      </w:r>
      <w:r w:rsidRPr="00615306">
        <w:rPr>
          <w:color w:val="000000"/>
          <w:sz w:val="20"/>
          <w:szCs w:val="20"/>
          <w:lang w:val="en-US"/>
        </w:rPr>
        <w:t xml:space="preserve"> https://www.wto.org/english/res_e/statis_e/wts2019_e/wts2019_e.pdf (date of application: 11.02.2021)</w:t>
      </w:r>
    </w:p>
  </w:footnote>
  <w:footnote w:id="4">
    <w:p w:rsidR="00615306" w:rsidRDefault="00615306">
      <w:pPr>
        <w:pStyle w:val="a8"/>
        <w:rPr>
          <w:rFonts w:ascii="Times New Roman" w:hAnsi="Times New Roman" w:cs="Times New Roman"/>
          <w:color w:val="000000"/>
          <w:lang w:val="pl-PL"/>
        </w:rPr>
      </w:pPr>
      <w:r>
        <w:rPr>
          <w:rStyle w:val="aa"/>
        </w:rPr>
        <w:footnoteRef/>
      </w:r>
      <w:r w:rsidRPr="00615306">
        <w:rPr>
          <w:lang w:val="en-US"/>
        </w:rPr>
        <w:t xml:space="preserve"> </w:t>
      </w:r>
      <w:proofErr w:type="gramStart"/>
      <w:r w:rsidRPr="00615306">
        <w:rPr>
          <w:rFonts w:ascii="Times New Roman" w:hAnsi="Times New Roman" w:cs="Times New Roman"/>
          <w:color w:val="000000"/>
          <w:lang w:val="en-US"/>
        </w:rPr>
        <w:t>OECD Health Data.</w:t>
      </w:r>
      <w:proofErr w:type="gramEnd"/>
      <w:r w:rsidRPr="00615306">
        <w:rPr>
          <w:rFonts w:ascii="Times New Roman" w:hAnsi="Times New Roman" w:cs="Times New Roman"/>
          <w:color w:val="000000"/>
          <w:lang w:val="en-US"/>
        </w:rPr>
        <w:t xml:space="preserve"> </w:t>
      </w:r>
      <w:proofErr w:type="gramStart"/>
      <w:r w:rsidRPr="00615306">
        <w:rPr>
          <w:rFonts w:ascii="Times New Roman" w:hAnsi="Times New Roman" w:cs="Times New Roman"/>
          <w:color w:val="000000"/>
          <w:lang w:val="en-US"/>
        </w:rPr>
        <w:t>Health expenditure indicators.</w:t>
      </w:r>
      <w:proofErr w:type="gramEnd"/>
      <w:r w:rsidRPr="00615306">
        <w:rPr>
          <w:rFonts w:ascii="Times New Roman" w:hAnsi="Times New Roman" w:cs="Times New Roman"/>
          <w:color w:val="000000"/>
          <w:lang w:val="en-US"/>
        </w:rPr>
        <w:t xml:space="preserve"> </w:t>
      </w:r>
      <w:r w:rsidRPr="00615306">
        <w:rPr>
          <w:rFonts w:ascii="Times New Roman" w:hAnsi="Times New Roman" w:cs="Times New Roman"/>
          <w:color w:val="000000"/>
          <w:lang w:val="pl-PL"/>
        </w:rPr>
        <w:t xml:space="preserve">URL: </w:t>
      </w:r>
      <w:r w:rsidR="00443987">
        <w:rPr>
          <w:rFonts w:ascii="Times New Roman" w:hAnsi="Times New Roman" w:cs="Times New Roman"/>
          <w:color w:val="000000"/>
          <w:lang w:val="pl-PL"/>
        </w:rPr>
        <w:fldChar w:fldCharType="begin"/>
      </w:r>
      <w:r w:rsidR="00443987">
        <w:rPr>
          <w:rFonts w:ascii="Times New Roman" w:hAnsi="Times New Roman" w:cs="Times New Roman"/>
          <w:color w:val="000000"/>
          <w:lang w:val="pl-PL"/>
        </w:rPr>
        <w:instrText xml:space="preserve"> HYPERLINK "</w:instrText>
      </w:r>
      <w:r w:rsidR="00443987" w:rsidRPr="00615306">
        <w:rPr>
          <w:rFonts w:ascii="Times New Roman" w:hAnsi="Times New Roman" w:cs="Times New Roman"/>
          <w:color w:val="000000"/>
          <w:lang w:val="pl-PL"/>
        </w:rPr>
        <w:instrText>https://data.oecd.org/healthres/health-spending.htm</w:instrText>
      </w:r>
      <w:r w:rsidR="00443987">
        <w:rPr>
          <w:rFonts w:ascii="Times New Roman" w:hAnsi="Times New Roman" w:cs="Times New Roman"/>
          <w:color w:val="000000"/>
          <w:lang w:val="pl-PL"/>
        </w:rPr>
        <w:instrText xml:space="preserve">" </w:instrText>
      </w:r>
      <w:r w:rsidR="00443987">
        <w:rPr>
          <w:rFonts w:ascii="Times New Roman" w:hAnsi="Times New Roman" w:cs="Times New Roman"/>
          <w:color w:val="000000"/>
          <w:lang w:val="pl-PL"/>
        </w:rPr>
        <w:fldChar w:fldCharType="separate"/>
      </w:r>
      <w:r w:rsidR="00443987" w:rsidRPr="00B85EB5">
        <w:rPr>
          <w:rStyle w:val="a7"/>
          <w:rFonts w:ascii="Times New Roman" w:hAnsi="Times New Roman" w:cs="Times New Roman"/>
          <w:lang w:val="pl-PL"/>
        </w:rPr>
        <w:t>https://data.oecd.org/healthres/health-spending.htm</w:t>
      </w:r>
      <w:r w:rsidR="00443987">
        <w:rPr>
          <w:rFonts w:ascii="Times New Roman" w:hAnsi="Times New Roman" w:cs="Times New Roman"/>
          <w:color w:val="000000"/>
          <w:lang w:val="pl-PL"/>
        </w:rPr>
        <w:fldChar w:fldCharType="end"/>
      </w:r>
    </w:p>
    <w:p w:rsidR="00443987" w:rsidRPr="00615306" w:rsidRDefault="00443987">
      <w:pPr>
        <w:pStyle w:val="a8"/>
        <w:rPr>
          <w:lang w:val="en-US"/>
        </w:rPr>
      </w:pPr>
    </w:p>
  </w:footnote>
  <w:footnote w:id="5">
    <w:p w:rsidR="00443987" w:rsidRPr="00443987" w:rsidRDefault="00443987">
      <w:pPr>
        <w:pStyle w:val="a8"/>
        <w:rPr>
          <w:lang w:val="en-US"/>
        </w:rPr>
      </w:pPr>
      <w:r>
        <w:rPr>
          <w:rStyle w:val="aa"/>
        </w:rPr>
        <w:footnoteRef/>
      </w:r>
      <w:r w:rsidRPr="00443987">
        <w:rPr>
          <w:lang w:val="en-US"/>
        </w:rPr>
        <w:t xml:space="preserve"> </w:t>
      </w:r>
      <w:r w:rsidRPr="00443987">
        <w:rPr>
          <w:rFonts w:ascii="Times New Roman" w:hAnsi="Times New Roman" w:cs="Times New Roman"/>
          <w:color w:val="000000"/>
          <w:lang w:val="pl-PL"/>
        </w:rPr>
        <w:t xml:space="preserve">O. V. Aleinikova,  N. M. Prytula. Innovatsiinyi ta investytsiinyi menedzhment : navchalnyi posibnyk. </w:t>
      </w:r>
      <w:r w:rsidRPr="00443987">
        <w:rPr>
          <w:rFonts w:ascii="Times New Roman" w:hAnsi="Times New Roman" w:cs="Times New Roman"/>
          <w:color w:val="000000"/>
          <w:lang w:val="en-US"/>
        </w:rPr>
        <w:t>Kyiv: DVNZ «</w:t>
      </w:r>
      <w:proofErr w:type="spellStart"/>
      <w:r w:rsidRPr="00443987">
        <w:rPr>
          <w:rFonts w:ascii="Times New Roman" w:hAnsi="Times New Roman" w:cs="Times New Roman"/>
          <w:color w:val="000000"/>
          <w:lang w:val="en-US"/>
        </w:rPr>
        <w:t>Universytet</w:t>
      </w:r>
      <w:proofErr w:type="spellEnd"/>
      <w:r w:rsidRPr="00443987">
        <w:rPr>
          <w:rFonts w:ascii="Times New Roman" w:hAnsi="Times New Roman" w:cs="Times New Roman"/>
          <w:color w:val="000000"/>
          <w:lang w:val="en-US"/>
        </w:rPr>
        <w:t xml:space="preserve"> </w:t>
      </w:r>
      <w:proofErr w:type="spellStart"/>
      <w:r w:rsidRPr="00443987">
        <w:rPr>
          <w:rFonts w:ascii="Times New Roman" w:hAnsi="Times New Roman" w:cs="Times New Roman"/>
          <w:color w:val="000000"/>
          <w:lang w:val="en-US"/>
        </w:rPr>
        <w:t>menedzhmentu</w:t>
      </w:r>
      <w:proofErr w:type="spellEnd"/>
      <w:r w:rsidRPr="00443987">
        <w:rPr>
          <w:rFonts w:ascii="Times New Roman" w:hAnsi="Times New Roman" w:cs="Times New Roman"/>
          <w:color w:val="000000"/>
          <w:lang w:val="en-US"/>
        </w:rPr>
        <w:t xml:space="preserve"> </w:t>
      </w:r>
      <w:proofErr w:type="spellStart"/>
      <w:r w:rsidRPr="00443987">
        <w:rPr>
          <w:rFonts w:ascii="Times New Roman" w:hAnsi="Times New Roman" w:cs="Times New Roman"/>
          <w:color w:val="000000"/>
          <w:lang w:val="en-US"/>
        </w:rPr>
        <w:t>osvity</w:t>
      </w:r>
      <w:proofErr w:type="spellEnd"/>
      <w:r w:rsidRPr="00443987">
        <w:rPr>
          <w:rFonts w:ascii="Times New Roman" w:hAnsi="Times New Roman" w:cs="Times New Roman"/>
          <w:color w:val="000000"/>
          <w:lang w:val="en-US"/>
        </w:rPr>
        <w:t xml:space="preserve">», 2016.  </w:t>
      </w:r>
      <w:r>
        <w:rPr>
          <w:rFonts w:ascii="Times New Roman" w:hAnsi="Times New Roman" w:cs="Times New Roman"/>
          <w:color w:val="000000"/>
          <w:lang w:val="en-US"/>
        </w:rPr>
        <w:t>–</w:t>
      </w:r>
      <w:r w:rsidR="00E42CD8">
        <w:rPr>
          <w:rFonts w:ascii="Times New Roman" w:hAnsi="Times New Roman" w:cs="Times New Roman"/>
          <w:color w:val="000000"/>
          <w:lang w:val="en-US"/>
        </w:rPr>
        <w:t xml:space="preserve"> S</w:t>
      </w:r>
      <w:r>
        <w:rPr>
          <w:rFonts w:ascii="Times New Roman" w:hAnsi="Times New Roman" w:cs="Times New Roman"/>
          <w:color w:val="000000"/>
          <w:lang w:val="en-US"/>
        </w:rPr>
        <w:t>. 38</w:t>
      </w:r>
      <w:r w:rsidRPr="00443987">
        <w:rPr>
          <w:rFonts w:ascii="Times New Roman" w:hAnsi="Times New Roman" w:cs="Times New Roman"/>
          <w:color w:val="000000"/>
          <w:lang w:val="en-US"/>
        </w:rPr>
        <w:t>.</w:t>
      </w:r>
    </w:p>
  </w:footnote>
  <w:footnote w:id="6">
    <w:p w:rsidR="00443987" w:rsidRPr="00443987" w:rsidRDefault="00443987">
      <w:pPr>
        <w:pStyle w:val="a8"/>
        <w:rPr>
          <w:lang w:val="en-US"/>
        </w:rPr>
      </w:pPr>
      <w:r>
        <w:rPr>
          <w:rStyle w:val="aa"/>
        </w:rPr>
        <w:footnoteRef/>
      </w:r>
      <w:r w:rsidRPr="00861648">
        <w:rPr>
          <w:lang w:val="en-US"/>
        </w:rPr>
        <w:t xml:space="preserve"> </w:t>
      </w:r>
      <w:proofErr w:type="gramStart"/>
      <w:r w:rsidR="00861648" w:rsidRPr="00861648">
        <w:rPr>
          <w:rStyle w:val="2709"/>
          <w:rFonts w:ascii="Times New Roman" w:hAnsi="Times New Roman" w:cs="Times New Roman"/>
          <w:color w:val="000000"/>
          <w:lang w:val="en-US"/>
        </w:rPr>
        <w:t>The Global Competitiveness Report</w:t>
      </w:r>
      <w:r w:rsidR="00861648" w:rsidRPr="00861648">
        <w:rPr>
          <w:rFonts w:ascii="Times New Roman" w:hAnsi="Times New Roman" w:cs="Times New Roman"/>
          <w:color w:val="000000"/>
          <w:lang w:val="en-US"/>
        </w:rPr>
        <w:t>.</w:t>
      </w:r>
      <w:proofErr w:type="gramEnd"/>
      <w:r w:rsidR="00861648" w:rsidRPr="00861648">
        <w:rPr>
          <w:rFonts w:ascii="Times New Roman" w:hAnsi="Times New Roman" w:cs="Times New Roman"/>
          <w:color w:val="000000"/>
          <w:lang w:val="en-US"/>
        </w:rPr>
        <w:t xml:space="preserve">  </w:t>
      </w:r>
      <w:proofErr w:type="gramStart"/>
      <w:r w:rsidR="00861648" w:rsidRPr="00861648">
        <w:rPr>
          <w:rFonts w:ascii="Times New Roman" w:hAnsi="Times New Roman" w:cs="Times New Roman"/>
          <w:color w:val="000000"/>
          <w:lang w:val="en-US"/>
        </w:rPr>
        <w:t>Special Edition 2020.</w:t>
      </w:r>
      <w:proofErr w:type="gramEnd"/>
      <w:r w:rsidR="00861648" w:rsidRPr="00861648">
        <w:rPr>
          <w:rFonts w:ascii="Times New Roman" w:hAnsi="Times New Roman" w:cs="Times New Roman"/>
          <w:color w:val="000000"/>
          <w:lang w:val="en-US"/>
        </w:rPr>
        <w:t xml:space="preserve">  URL: </w:t>
      </w:r>
      <w:hyperlink r:id="rId3" w:history="1">
        <w:r w:rsidR="00861648" w:rsidRPr="00861648">
          <w:rPr>
            <w:rStyle w:val="a7"/>
            <w:rFonts w:ascii="Times New Roman" w:hAnsi="Times New Roman" w:cs="Times New Roman"/>
            <w:lang w:val="en-US"/>
          </w:rPr>
          <w:t>http://www3.weforum.org/docs/WEF_TheGlobalCompetitivenessReport2020.pdf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B0FFA"/>
    <w:multiLevelType w:val="hybridMultilevel"/>
    <w:tmpl w:val="F1EEED8E"/>
    <w:lvl w:ilvl="0" w:tplc="8C5E7EC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BD3581"/>
    <w:multiLevelType w:val="hybridMultilevel"/>
    <w:tmpl w:val="522E002E"/>
    <w:lvl w:ilvl="0" w:tplc="CBDE9D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033F33"/>
    <w:multiLevelType w:val="multilevel"/>
    <w:tmpl w:val="9EC4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82"/>
    <w:rsid w:val="003C23C3"/>
    <w:rsid w:val="00443987"/>
    <w:rsid w:val="00596A82"/>
    <w:rsid w:val="00615306"/>
    <w:rsid w:val="007A1FF3"/>
    <w:rsid w:val="00861648"/>
    <w:rsid w:val="00AD65E9"/>
    <w:rsid w:val="00B31739"/>
    <w:rsid w:val="00B97E09"/>
    <w:rsid w:val="00E36532"/>
    <w:rsid w:val="00E4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6A8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6A82"/>
  </w:style>
  <w:style w:type="paragraph" w:styleId="a5">
    <w:name w:val="List Paragraph"/>
    <w:basedOn w:val="a"/>
    <w:uiPriority w:val="34"/>
    <w:qFormat/>
    <w:rsid w:val="00596A82"/>
    <w:pPr>
      <w:ind w:left="720"/>
      <w:contextualSpacing/>
    </w:pPr>
  </w:style>
  <w:style w:type="paragraph" w:styleId="a6">
    <w:name w:val="Normal (Web)"/>
    <w:basedOn w:val="a"/>
    <w:uiPriority w:val="99"/>
    <w:unhideWhenUsed/>
    <w:rsid w:val="00596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5010,baiaagaaboqcaaadqreaaavpeqaaaaaaaaaaaaaaaaaaaaaaaaaaaaaaaaaaaaaaaaaaaaaaaaaaaaaaaaaaaaaaaaaaaaaaaaaaaaaaaaaaaaaaaaaaaaaaaaaaaaaaaaaaaaaaaaaaaaaaaaaaaaaaaaaaaaaaaaaaaaaaaaaaaaaaaaaaaaaaaaaaaaaaaaaaaaaaaaaaaaaaaaaaaaaaaaaaaaaaaaaaaaaa"/>
    <w:basedOn w:val="a"/>
    <w:rsid w:val="00596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09">
    <w:name w:val="2709"/>
    <w:aliases w:val="baiaagaaboqcaaadiwyaaawzbgaaaaaaaaaaaaaaaaaaaaaaaaaaaaaaaaaaaaaaaaaaaaaaaaaaaaaaaaaaaaaaaaaaaaaaaaaaaaaaaaaaaaaaaaaaaaaaaaaaaaaaaaaaaaaaaaaaaaaaaaaaaaaaaaaaaaaaaaaaaaaaaaaaaaaaaaaaaaaaaaaaaaaaaaaaaaaaaaaaaaaaaaaaaaaaaaaaaaaaaaaaaaaa"/>
    <w:basedOn w:val="a0"/>
    <w:rsid w:val="00596A82"/>
  </w:style>
  <w:style w:type="character" w:styleId="a7">
    <w:name w:val="Hyperlink"/>
    <w:basedOn w:val="a0"/>
    <w:uiPriority w:val="99"/>
    <w:unhideWhenUsed/>
    <w:rsid w:val="00596A82"/>
    <w:rPr>
      <w:color w:val="0000FF"/>
      <w:u w:val="single"/>
    </w:rPr>
  </w:style>
  <w:style w:type="character" w:customStyle="1" w:styleId="3421">
    <w:name w:val="3421"/>
    <w:aliases w:val="baiaagaaboqcaaad1goaaaxkcgaaaaaaaaaaaaaaaaaaaaaaaaaaaaaaaaaaaaaaaaaaaaaaaaaaaaaaaaaaaaaaaaaaaaaaaaaaaaaaaaaaaaaaaaaaaaaaaaaaaaaaaaaaaaaaaaaaaaaaaaaaaaaaaaaaaaaaaaaaaaaaaaaaaaaaaaaaaaaaaaaaaaaaaaaaaaaaaaaaaaaaaaaaaaaaaaaaaaaaaaaaaaaa"/>
    <w:basedOn w:val="a0"/>
    <w:rsid w:val="00596A82"/>
  </w:style>
  <w:style w:type="paragraph" w:styleId="a8">
    <w:name w:val="footnote text"/>
    <w:basedOn w:val="a"/>
    <w:link w:val="a9"/>
    <w:uiPriority w:val="99"/>
    <w:semiHidden/>
    <w:unhideWhenUsed/>
    <w:rsid w:val="007A1FF3"/>
    <w:pPr>
      <w:spacing w:after="0" w:line="240" w:lineRule="auto"/>
    </w:pPr>
    <w:rPr>
      <w:sz w:val="20"/>
      <w:szCs w:val="20"/>
    </w:rPr>
  </w:style>
  <w:style w:type="character" w:customStyle="1" w:styleId="a9">
    <w:name w:val="Текст сноски Знак"/>
    <w:basedOn w:val="a0"/>
    <w:link w:val="a8"/>
    <w:uiPriority w:val="99"/>
    <w:semiHidden/>
    <w:rsid w:val="007A1FF3"/>
    <w:rPr>
      <w:sz w:val="20"/>
      <w:szCs w:val="20"/>
    </w:rPr>
  </w:style>
  <w:style w:type="character" w:styleId="aa">
    <w:name w:val="footnote reference"/>
    <w:basedOn w:val="a0"/>
    <w:uiPriority w:val="99"/>
    <w:semiHidden/>
    <w:unhideWhenUsed/>
    <w:rsid w:val="007A1F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96A8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96A82"/>
  </w:style>
  <w:style w:type="paragraph" w:styleId="a5">
    <w:name w:val="List Paragraph"/>
    <w:basedOn w:val="a"/>
    <w:uiPriority w:val="34"/>
    <w:qFormat/>
    <w:rsid w:val="00596A82"/>
    <w:pPr>
      <w:ind w:left="720"/>
      <w:contextualSpacing/>
    </w:pPr>
  </w:style>
  <w:style w:type="paragraph" w:styleId="a6">
    <w:name w:val="Normal (Web)"/>
    <w:basedOn w:val="a"/>
    <w:uiPriority w:val="99"/>
    <w:unhideWhenUsed/>
    <w:rsid w:val="00596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5010,baiaagaaboqcaaadqreaaavpeqaaaaaaaaaaaaaaaaaaaaaaaaaaaaaaaaaaaaaaaaaaaaaaaaaaaaaaaaaaaaaaaaaaaaaaaaaaaaaaaaaaaaaaaaaaaaaaaaaaaaaaaaaaaaaaaaaaaaaaaaaaaaaaaaaaaaaaaaaaaaaaaaaaaaaaaaaaaaaaaaaaaaaaaaaaaaaaaaaaaaaaaaaaaaaaaaaaaaaaaaaaaaaa"/>
    <w:basedOn w:val="a"/>
    <w:rsid w:val="00596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09">
    <w:name w:val="2709"/>
    <w:aliases w:val="baiaagaaboqcaaadiwyaaawzbgaaaaaaaaaaaaaaaaaaaaaaaaaaaaaaaaaaaaaaaaaaaaaaaaaaaaaaaaaaaaaaaaaaaaaaaaaaaaaaaaaaaaaaaaaaaaaaaaaaaaaaaaaaaaaaaaaaaaaaaaaaaaaaaaaaaaaaaaaaaaaaaaaaaaaaaaaaaaaaaaaaaaaaaaaaaaaaaaaaaaaaaaaaaaaaaaaaaaaaaaaaaaaa"/>
    <w:basedOn w:val="a0"/>
    <w:rsid w:val="00596A82"/>
  </w:style>
  <w:style w:type="character" w:styleId="a7">
    <w:name w:val="Hyperlink"/>
    <w:basedOn w:val="a0"/>
    <w:uiPriority w:val="99"/>
    <w:unhideWhenUsed/>
    <w:rsid w:val="00596A82"/>
    <w:rPr>
      <w:color w:val="0000FF"/>
      <w:u w:val="single"/>
    </w:rPr>
  </w:style>
  <w:style w:type="character" w:customStyle="1" w:styleId="3421">
    <w:name w:val="3421"/>
    <w:aliases w:val="baiaagaaboqcaaad1goaaaxkcgaaaaaaaaaaaaaaaaaaaaaaaaaaaaaaaaaaaaaaaaaaaaaaaaaaaaaaaaaaaaaaaaaaaaaaaaaaaaaaaaaaaaaaaaaaaaaaaaaaaaaaaaaaaaaaaaaaaaaaaaaaaaaaaaaaaaaaaaaaaaaaaaaaaaaaaaaaaaaaaaaaaaaaaaaaaaaaaaaaaaaaaaaaaaaaaaaaaaaaaaaaaaaa"/>
    <w:basedOn w:val="a0"/>
    <w:rsid w:val="00596A82"/>
  </w:style>
  <w:style w:type="paragraph" w:styleId="a8">
    <w:name w:val="footnote text"/>
    <w:basedOn w:val="a"/>
    <w:link w:val="a9"/>
    <w:uiPriority w:val="99"/>
    <w:semiHidden/>
    <w:unhideWhenUsed/>
    <w:rsid w:val="007A1FF3"/>
    <w:pPr>
      <w:spacing w:after="0" w:line="240" w:lineRule="auto"/>
    </w:pPr>
    <w:rPr>
      <w:sz w:val="20"/>
      <w:szCs w:val="20"/>
    </w:rPr>
  </w:style>
  <w:style w:type="character" w:customStyle="1" w:styleId="a9">
    <w:name w:val="Текст сноски Знак"/>
    <w:basedOn w:val="a0"/>
    <w:link w:val="a8"/>
    <w:uiPriority w:val="99"/>
    <w:semiHidden/>
    <w:rsid w:val="007A1FF3"/>
    <w:rPr>
      <w:sz w:val="20"/>
      <w:szCs w:val="20"/>
    </w:rPr>
  </w:style>
  <w:style w:type="character" w:styleId="aa">
    <w:name w:val="footnote reference"/>
    <w:basedOn w:val="a0"/>
    <w:uiPriority w:val="99"/>
    <w:semiHidden/>
    <w:unhideWhenUsed/>
    <w:rsid w:val="007A1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weforum.org/docs/WEF_TheGlobalCompetitivenessReport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obalinnovationindex.org/userfiles/file/GII-2009-2010-Repor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martynenko@ukr.net" TargetMode="External"/><Relationship Id="rId4" Type="http://schemas.microsoft.com/office/2007/relationships/stylesWithEffects" Target="stylesWithEffects.xml"/><Relationship Id="rId9" Type="http://schemas.openxmlformats.org/officeDocument/2006/relationships/hyperlink" Target="mailto:kamtm@ukr.ne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weforum.org/docs/WEF_TheGlobalCompetitivenessReport2020.pdf" TargetMode="External"/><Relationship Id="rId2" Type="http://schemas.openxmlformats.org/officeDocument/2006/relationships/hyperlink" Target="https://www.wipo.int/edocs/pubdocs/en/wipo_pub_gii_2019.pdf" TargetMode="External"/><Relationship Id="rId1" Type="http://schemas.openxmlformats.org/officeDocument/2006/relationships/hyperlink" Target="https://www.globalinnovationindex.org/userfiles/file/GII-2009-2010-Repor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7D93B-1B79-46A8-B1A2-2297C09F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4178</Words>
  <Characters>24358</Characters>
  <Application>Microsoft Office Word</Application>
  <DocSecurity>0</DocSecurity>
  <Lines>343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2</cp:revision>
  <dcterms:created xsi:type="dcterms:W3CDTF">2021-05-10T09:23:00Z</dcterms:created>
  <dcterms:modified xsi:type="dcterms:W3CDTF">2021-05-10T12:25:00Z</dcterms:modified>
</cp:coreProperties>
</file>