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1E7" w:rsidRDefault="001D11E7" w:rsidP="00207F22">
      <w:pPr>
        <w:spacing w:after="0" w:line="360" w:lineRule="auto"/>
        <w:jc w:val="center"/>
        <w:rPr>
          <w:rFonts w:ascii="Times New Roman" w:hAnsi="Times New Roman" w:cs="Times New Roman"/>
          <w:b/>
          <w:sz w:val="28"/>
          <w:szCs w:val="28"/>
          <w:lang w:val="en-US"/>
        </w:rPr>
      </w:pPr>
      <w:r w:rsidRPr="00E63064">
        <w:rPr>
          <w:rFonts w:ascii="Times New Roman" w:hAnsi="Times New Roman" w:cs="Times New Roman"/>
          <w:b/>
          <w:sz w:val="28"/>
          <w:szCs w:val="28"/>
          <w:lang w:val="en-US"/>
        </w:rPr>
        <w:t>FORMATION OF THE STUDENTS ' EMOTIONAL BURNOUT SYNDROME IN THE CONDITIONS OF DISTANCE LEARNING</w:t>
      </w:r>
    </w:p>
    <w:p w:rsidR="00207F22" w:rsidRDefault="00207F22" w:rsidP="00207F22">
      <w:pPr>
        <w:spacing w:after="0" w:line="360" w:lineRule="auto"/>
        <w:jc w:val="center"/>
        <w:rPr>
          <w:rFonts w:ascii="Times New Roman" w:hAnsi="Times New Roman" w:cs="Times New Roman"/>
          <w:b/>
          <w:sz w:val="28"/>
          <w:szCs w:val="28"/>
          <w:lang w:val="en-US"/>
        </w:rPr>
      </w:pPr>
    </w:p>
    <w:p w:rsidR="00207F22" w:rsidRPr="00207F22" w:rsidRDefault="00207F22" w:rsidP="00207F22">
      <w:pPr>
        <w:spacing w:after="0" w:line="360" w:lineRule="auto"/>
        <w:jc w:val="center"/>
        <w:rPr>
          <w:rFonts w:ascii="Times New Roman" w:hAnsi="Times New Roman" w:cs="Times New Roman"/>
          <w:b/>
          <w:sz w:val="28"/>
          <w:szCs w:val="28"/>
          <w:lang w:val="en-US"/>
        </w:rPr>
      </w:pPr>
      <w:bookmarkStart w:id="0" w:name="_GoBack"/>
      <w:bookmarkEnd w:id="0"/>
      <w:proofErr w:type="spellStart"/>
      <w:r w:rsidRPr="00207F22">
        <w:rPr>
          <w:rFonts w:ascii="Times New Roman" w:hAnsi="Times New Roman" w:cs="Times New Roman"/>
          <w:b/>
          <w:sz w:val="28"/>
          <w:szCs w:val="28"/>
          <w:lang w:val="en-US"/>
        </w:rPr>
        <w:t>Safargalina-Kornilova</w:t>
      </w:r>
      <w:proofErr w:type="spellEnd"/>
      <w:r w:rsidRPr="00207F22">
        <w:rPr>
          <w:rFonts w:ascii="Times New Roman" w:hAnsi="Times New Roman" w:cs="Times New Roman"/>
          <w:b/>
          <w:sz w:val="28"/>
          <w:szCs w:val="28"/>
          <w:lang w:val="en-US"/>
        </w:rPr>
        <w:t xml:space="preserve"> N. A., </w:t>
      </w:r>
      <w:proofErr w:type="spellStart"/>
      <w:r w:rsidRPr="00207F22">
        <w:rPr>
          <w:rFonts w:ascii="Times New Roman" w:hAnsi="Times New Roman" w:cs="Times New Roman"/>
          <w:b/>
          <w:sz w:val="28"/>
          <w:szCs w:val="28"/>
          <w:lang w:val="en-US"/>
        </w:rPr>
        <w:t>Borshchova</w:t>
      </w:r>
      <w:proofErr w:type="spellEnd"/>
      <w:r w:rsidRPr="00207F22">
        <w:rPr>
          <w:rFonts w:ascii="Times New Roman" w:hAnsi="Times New Roman" w:cs="Times New Roman"/>
          <w:b/>
          <w:sz w:val="28"/>
          <w:szCs w:val="28"/>
          <w:lang w:val="en-US"/>
        </w:rPr>
        <w:t xml:space="preserve"> Z. G., </w:t>
      </w:r>
      <w:proofErr w:type="spellStart"/>
      <w:r w:rsidRPr="00207F22">
        <w:rPr>
          <w:rFonts w:ascii="Times New Roman" w:hAnsi="Times New Roman" w:cs="Times New Roman"/>
          <w:b/>
          <w:sz w:val="28"/>
          <w:szCs w:val="28"/>
          <w:lang w:val="en-US"/>
        </w:rPr>
        <w:t>Pomazanov</w:t>
      </w:r>
      <w:proofErr w:type="spellEnd"/>
      <w:r w:rsidRPr="00207F22">
        <w:rPr>
          <w:rFonts w:ascii="Times New Roman" w:hAnsi="Times New Roman" w:cs="Times New Roman"/>
          <w:b/>
          <w:sz w:val="28"/>
          <w:szCs w:val="28"/>
          <w:lang w:val="en-US"/>
        </w:rPr>
        <w:t xml:space="preserve"> D. O.</w:t>
      </w:r>
    </w:p>
    <w:p w:rsidR="001D11E7" w:rsidRDefault="001D11E7" w:rsidP="00207F22">
      <w:pPr>
        <w:spacing w:after="0" w:line="360" w:lineRule="auto"/>
        <w:jc w:val="center"/>
        <w:rPr>
          <w:rFonts w:ascii="Times New Roman" w:hAnsi="Times New Roman" w:cs="Times New Roman"/>
          <w:i/>
          <w:sz w:val="28"/>
          <w:szCs w:val="28"/>
          <w:lang w:val="en-US"/>
        </w:rPr>
      </w:pPr>
      <w:proofErr w:type="spellStart"/>
      <w:r w:rsidRPr="005F79F2">
        <w:rPr>
          <w:rFonts w:ascii="Times New Roman" w:hAnsi="Times New Roman" w:cs="Times New Roman"/>
          <w:i/>
          <w:sz w:val="28"/>
          <w:szCs w:val="28"/>
          <w:lang w:val="en-US"/>
        </w:rPr>
        <w:t>Kharkiv</w:t>
      </w:r>
      <w:proofErr w:type="spellEnd"/>
      <w:r w:rsidRPr="005F79F2">
        <w:rPr>
          <w:rFonts w:ascii="Times New Roman" w:hAnsi="Times New Roman" w:cs="Times New Roman"/>
          <w:i/>
          <w:sz w:val="28"/>
          <w:szCs w:val="28"/>
          <w:lang w:val="en-US"/>
        </w:rPr>
        <w:t xml:space="preserve"> National Medical University, Department of general and clinical pathophysiology named after D. A. </w:t>
      </w:r>
      <w:proofErr w:type="spellStart"/>
      <w:r w:rsidRPr="005F79F2">
        <w:rPr>
          <w:rFonts w:ascii="Times New Roman" w:hAnsi="Times New Roman" w:cs="Times New Roman"/>
          <w:i/>
          <w:sz w:val="28"/>
          <w:szCs w:val="28"/>
          <w:lang w:val="en-US"/>
        </w:rPr>
        <w:t>Alpern</w:t>
      </w:r>
      <w:proofErr w:type="spellEnd"/>
      <w:r w:rsidRPr="005F79F2">
        <w:rPr>
          <w:rFonts w:ascii="Times New Roman" w:hAnsi="Times New Roman" w:cs="Times New Roman"/>
          <w:i/>
          <w:sz w:val="28"/>
          <w:szCs w:val="28"/>
          <w:lang w:val="en-US"/>
        </w:rPr>
        <w:t xml:space="preserve">, </w:t>
      </w:r>
      <w:proofErr w:type="spellStart"/>
      <w:r w:rsidRPr="005F79F2">
        <w:rPr>
          <w:rFonts w:ascii="Times New Roman" w:hAnsi="Times New Roman" w:cs="Times New Roman"/>
          <w:i/>
          <w:sz w:val="28"/>
          <w:szCs w:val="28"/>
          <w:lang w:val="en-US"/>
        </w:rPr>
        <w:t>Kharkiv</w:t>
      </w:r>
      <w:proofErr w:type="spellEnd"/>
      <w:r w:rsidRPr="005F79F2">
        <w:rPr>
          <w:rFonts w:ascii="Times New Roman" w:hAnsi="Times New Roman" w:cs="Times New Roman"/>
          <w:i/>
          <w:sz w:val="28"/>
          <w:szCs w:val="28"/>
          <w:lang w:val="en-US"/>
        </w:rPr>
        <w:t>, Ukraine</w:t>
      </w:r>
    </w:p>
    <w:p w:rsidR="00207F22" w:rsidRPr="005F79F2" w:rsidRDefault="00207F22" w:rsidP="00207F22">
      <w:pPr>
        <w:spacing w:after="0" w:line="360" w:lineRule="auto"/>
        <w:jc w:val="center"/>
        <w:rPr>
          <w:rFonts w:ascii="Times New Roman" w:hAnsi="Times New Roman" w:cs="Times New Roman"/>
          <w:i/>
          <w:sz w:val="28"/>
          <w:szCs w:val="28"/>
          <w:lang w:val="en-US"/>
        </w:rPr>
      </w:pPr>
    </w:p>
    <w:p w:rsidR="00E63064" w:rsidRDefault="001D11E7" w:rsidP="00207F22">
      <w:pPr>
        <w:spacing w:after="0" w:line="360" w:lineRule="auto"/>
        <w:ind w:firstLine="567"/>
        <w:jc w:val="both"/>
        <w:rPr>
          <w:rFonts w:ascii="Times New Roman" w:hAnsi="Times New Roman" w:cs="Times New Roman"/>
          <w:sz w:val="28"/>
          <w:szCs w:val="28"/>
          <w:lang w:val="en-US"/>
        </w:rPr>
      </w:pPr>
      <w:r w:rsidRPr="001D11E7">
        <w:rPr>
          <w:rFonts w:ascii="Times New Roman" w:hAnsi="Times New Roman" w:cs="Times New Roman"/>
          <w:b/>
          <w:sz w:val="28"/>
          <w:szCs w:val="28"/>
          <w:lang w:val="en-US"/>
        </w:rPr>
        <w:t>Actuality</w:t>
      </w:r>
      <w:r w:rsidR="00A27558">
        <w:rPr>
          <w:rFonts w:ascii="Times New Roman" w:hAnsi="Times New Roman" w:cs="Times New Roman"/>
          <w:sz w:val="28"/>
          <w:szCs w:val="28"/>
          <w:lang w:val="en-US"/>
        </w:rPr>
        <w:t>. Nowa</w:t>
      </w:r>
      <w:r w:rsidRPr="001D11E7">
        <w:rPr>
          <w:rFonts w:ascii="Times New Roman" w:hAnsi="Times New Roman" w:cs="Times New Roman"/>
          <w:sz w:val="28"/>
          <w:szCs w:val="28"/>
          <w:lang w:val="en-US"/>
        </w:rPr>
        <w:t>day</w:t>
      </w:r>
      <w:r w:rsidR="00A27558">
        <w:rPr>
          <w:rFonts w:ascii="Times New Roman" w:hAnsi="Times New Roman" w:cs="Times New Roman"/>
          <w:sz w:val="28"/>
          <w:szCs w:val="28"/>
          <w:lang w:val="en-US"/>
        </w:rPr>
        <w:t>s</w:t>
      </w:r>
      <w:r w:rsidRPr="001D11E7">
        <w:rPr>
          <w:rFonts w:ascii="Times New Roman" w:hAnsi="Times New Roman" w:cs="Times New Roman"/>
          <w:sz w:val="28"/>
          <w:szCs w:val="28"/>
          <w:lang w:val="en-US"/>
        </w:rPr>
        <w:t xml:space="preserve">, the urgency of the problem of the development of </w:t>
      </w:r>
      <w:r>
        <w:rPr>
          <w:rFonts w:ascii="Times New Roman" w:hAnsi="Times New Roman" w:cs="Times New Roman"/>
          <w:sz w:val="28"/>
          <w:szCs w:val="28"/>
          <w:lang w:val="en-US"/>
        </w:rPr>
        <w:t>emotional burnout syndrome (EBS</w:t>
      </w:r>
      <w:r w:rsidRPr="001D11E7">
        <w:rPr>
          <w:rFonts w:ascii="Times New Roman" w:hAnsi="Times New Roman" w:cs="Times New Roman"/>
          <w:sz w:val="28"/>
          <w:szCs w:val="28"/>
          <w:lang w:val="en-US"/>
        </w:rPr>
        <w:t>) is due to the social and economic crisis in the context of the COVID-19 pandemic. This situation has affected all segments of the population and students are no exception. Today, all educational institutions are forced to switch to the distance learning mode, and adaptation to it is the most important factor in quality</w:t>
      </w:r>
      <w:r w:rsidR="00A27558">
        <w:rPr>
          <w:rFonts w:ascii="Times New Roman" w:hAnsi="Times New Roman" w:cs="Times New Roman"/>
          <w:sz w:val="28"/>
          <w:szCs w:val="28"/>
          <w:lang w:val="en-US"/>
        </w:rPr>
        <w:t xml:space="preserve"> </w:t>
      </w:r>
      <w:proofErr w:type="gramStart"/>
      <w:r w:rsidR="00A27558">
        <w:rPr>
          <w:rFonts w:ascii="Times New Roman" w:hAnsi="Times New Roman" w:cs="Times New Roman"/>
          <w:sz w:val="28"/>
          <w:szCs w:val="28"/>
          <w:lang w:val="en-US"/>
        </w:rPr>
        <w:t>of</w:t>
      </w:r>
      <w:r w:rsidRPr="001D11E7">
        <w:rPr>
          <w:rFonts w:ascii="Times New Roman" w:hAnsi="Times New Roman" w:cs="Times New Roman"/>
          <w:sz w:val="28"/>
          <w:szCs w:val="28"/>
          <w:lang w:val="en-US"/>
        </w:rPr>
        <w:t xml:space="preserve"> </w:t>
      </w:r>
      <w:r w:rsidR="00A27558">
        <w:rPr>
          <w:rFonts w:ascii="Times New Roman" w:hAnsi="Times New Roman" w:cs="Times New Roman"/>
          <w:sz w:val="28"/>
          <w:szCs w:val="28"/>
          <w:lang w:val="en-US"/>
        </w:rPr>
        <w:t xml:space="preserve"> the</w:t>
      </w:r>
      <w:proofErr w:type="gramEnd"/>
      <w:r w:rsidR="00A27558">
        <w:rPr>
          <w:rFonts w:ascii="Times New Roman" w:hAnsi="Times New Roman" w:cs="Times New Roman"/>
          <w:sz w:val="28"/>
          <w:szCs w:val="28"/>
          <w:lang w:val="en-US"/>
        </w:rPr>
        <w:t xml:space="preserve"> </w:t>
      </w:r>
      <w:r w:rsidRPr="001D11E7">
        <w:rPr>
          <w:rFonts w:ascii="Times New Roman" w:hAnsi="Times New Roman" w:cs="Times New Roman"/>
          <w:sz w:val="28"/>
          <w:szCs w:val="28"/>
          <w:lang w:val="en-US"/>
        </w:rPr>
        <w:t>education.</w:t>
      </w:r>
    </w:p>
    <w:p w:rsidR="00E63064" w:rsidRDefault="001D11E7" w:rsidP="00207F22">
      <w:pPr>
        <w:spacing w:after="0" w:line="360" w:lineRule="auto"/>
        <w:ind w:firstLine="567"/>
        <w:jc w:val="both"/>
        <w:rPr>
          <w:rFonts w:ascii="Times New Roman" w:hAnsi="Times New Roman" w:cs="Times New Roman"/>
          <w:sz w:val="28"/>
          <w:szCs w:val="28"/>
          <w:lang w:val="en-US"/>
        </w:rPr>
      </w:pPr>
      <w:r w:rsidRPr="001D11E7">
        <w:rPr>
          <w:rFonts w:ascii="Times New Roman" w:hAnsi="Times New Roman" w:cs="Times New Roman"/>
          <w:b/>
          <w:sz w:val="28"/>
          <w:szCs w:val="28"/>
          <w:lang w:val="en-US"/>
        </w:rPr>
        <w:t>Aim</w:t>
      </w:r>
      <w:r w:rsidRPr="001D11E7">
        <w:rPr>
          <w:rFonts w:ascii="Times New Roman" w:hAnsi="Times New Roman" w:cs="Times New Roman"/>
          <w:sz w:val="28"/>
          <w:szCs w:val="28"/>
          <w:lang w:val="en-US"/>
        </w:rPr>
        <w:t>. To study the prevalence and dynamics of the formation of the burnout syndrome among medical students in th</w:t>
      </w:r>
      <w:r w:rsidR="00E63064">
        <w:rPr>
          <w:rFonts w:ascii="Times New Roman" w:hAnsi="Times New Roman" w:cs="Times New Roman"/>
          <w:sz w:val="28"/>
          <w:szCs w:val="28"/>
          <w:lang w:val="en-US"/>
        </w:rPr>
        <w:t>e context of distance learning.</w:t>
      </w:r>
    </w:p>
    <w:p w:rsidR="001D11E7" w:rsidRPr="001D11E7" w:rsidRDefault="001D11E7" w:rsidP="00207F22">
      <w:pPr>
        <w:spacing w:after="0" w:line="360" w:lineRule="auto"/>
        <w:ind w:firstLine="567"/>
        <w:jc w:val="both"/>
        <w:rPr>
          <w:rFonts w:ascii="Times New Roman" w:hAnsi="Times New Roman" w:cs="Times New Roman"/>
          <w:sz w:val="28"/>
          <w:szCs w:val="28"/>
          <w:lang w:val="en-US"/>
        </w:rPr>
      </w:pPr>
      <w:r w:rsidRPr="001D11E7">
        <w:rPr>
          <w:rFonts w:ascii="Times New Roman" w:hAnsi="Times New Roman" w:cs="Times New Roman"/>
          <w:b/>
          <w:sz w:val="28"/>
          <w:szCs w:val="28"/>
          <w:lang w:val="en-US"/>
        </w:rPr>
        <w:t>Materials and methods</w:t>
      </w:r>
      <w:r w:rsidRPr="001D11E7">
        <w:rPr>
          <w:rFonts w:ascii="Times New Roman" w:hAnsi="Times New Roman" w:cs="Times New Roman"/>
          <w:sz w:val="28"/>
          <w:szCs w:val="28"/>
          <w:lang w:val="en-US"/>
        </w:rPr>
        <w:t xml:space="preserve">. The study involved 92 3rd-year students (72 girls and 20 boys) who were in a distance learning environment for one academic year (from March 2020). The level of emotional burnout was determined by the method of V. V. </w:t>
      </w:r>
      <w:proofErr w:type="spellStart"/>
      <w:r w:rsidRPr="001D11E7">
        <w:rPr>
          <w:rFonts w:ascii="Times New Roman" w:hAnsi="Times New Roman" w:cs="Times New Roman"/>
          <w:sz w:val="28"/>
          <w:szCs w:val="28"/>
          <w:lang w:val="en-US"/>
        </w:rPr>
        <w:t>Boyko</w:t>
      </w:r>
      <w:proofErr w:type="spellEnd"/>
      <w:r w:rsidRPr="001D11E7">
        <w:rPr>
          <w:rFonts w:ascii="Times New Roman" w:hAnsi="Times New Roman" w:cs="Times New Roman"/>
          <w:sz w:val="28"/>
          <w:szCs w:val="28"/>
          <w:lang w:val="en-US"/>
        </w:rPr>
        <w:t>, which allows us to diagnose not only the symptoms of" emotional burnout", but also the dynamics of the formation of the syndrome (the phases of" tension"," resistance"," exhaustion") and its leading components.</w:t>
      </w:r>
    </w:p>
    <w:p w:rsidR="00E63064" w:rsidRDefault="001D11E7" w:rsidP="00207F22">
      <w:pPr>
        <w:spacing w:after="0" w:line="360" w:lineRule="auto"/>
        <w:ind w:firstLine="567"/>
        <w:jc w:val="both"/>
        <w:rPr>
          <w:rFonts w:ascii="Times New Roman" w:hAnsi="Times New Roman" w:cs="Times New Roman"/>
          <w:sz w:val="28"/>
          <w:szCs w:val="28"/>
          <w:lang w:val="en-US"/>
        </w:rPr>
      </w:pPr>
      <w:r w:rsidRPr="001D11E7">
        <w:rPr>
          <w:rFonts w:ascii="Times New Roman" w:hAnsi="Times New Roman" w:cs="Times New Roman"/>
          <w:b/>
          <w:sz w:val="28"/>
          <w:szCs w:val="28"/>
          <w:lang w:val="en-US"/>
        </w:rPr>
        <w:t>Results</w:t>
      </w:r>
      <w:r w:rsidRPr="001D11E7">
        <w:rPr>
          <w:rFonts w:ascii="Times New Roman" w:hAnsi="Times New Roman" w:cs="Times New Roman"/>
          <w:sz w:val="28"/>
          <w:szCs w:val="28"/>
          <w:lang w:val="en-US"/>
        </w:rPr>
        <w:t>. Analysis of the results of the study showed that only 8 (8.7%) of students had no symptoms of burnout, which indicated sufficient adaptation to stress and distance learning. In 51 (55.45%) students, symptoms of emotional burnout were revealed, and in 33 (35.87%), this syndrome</w:t>
      </w:r>
      <w:r w:rsidR="00E63064">
        <w:rPr>
          <w:rFonts w:ascii="Times New Roman" w:hAnsi="Times New Roman" w:cs="Times New Roman"/>
          <w:sz w:val="28"/>
          <w:szCs w:val="28"/>
          <w:lang w:val="en-US"/>
        </w:rPr>
        <w:t xml:space="preserve"> was in the stage of formation.</w:t>
      </w:r>
    </w:p>
    <w:p w:rsidR="00E63064" w:rsidRDefault="001D11E7" w:rsidP="00207F22">
      <w:pPr>
        <w:spacing w:after="0" w:line="360" w:lineRule="auto"/>
        <w:ind w:firstLine="567"/>
        <w:jc w:val="both"/>
        <w:rPr>
          <w:rFonts w:ascii="Times New Roman" w:hAnsi="Times New Roman" w:cs="Times New Roman"/>
          <w:sz w:val="28"/>
          <w:szCs w:val="28"/>
          <w:lang w:val="en-US"/>
        </w:rPr>
      </w:pPr>
      <w:r w:rsidRPr="001D11E7">
        <w:rPr>
          <w:rFonts w:ascii="Times New Roman" w:hAnsi="Times New Roman" w:cs="Times New Roman"/>
          <w:sz w:val="28"/>
          <w:szCs w:val="28"/>
          <w:lang w:val="en-US"/>
        </w:rPr>
        <w:t>Anal</w:t>
      </w:r>
      <w:r>
        <w:rPr>
          <w:rFonts w:ascii="Times New Roman" w:hAnsi="Times New Roman" w:cs="Times New Roman"/>
          <w:sz w:val="28"/>
          <w:szCs w:val="28"/>
          <w:lang w:val="en-US"/>
        </w:rPr>
        <w:t>ysis of the structure of EBS</w:t>
      </w:r>
      <w:r w:rsidRPr="001D11E7">
        <w:rPr>
          <w:rFonts w:ascii="Times New Roman" w:hAnsi="Times New Roman" w:cs="Times New Roman"/>
          <w:sz w:val="28"/>
          <w:szCs w:val="28"/>
          <w:lang w:val="en-US"/>
        </w:rPr>
        <w:t xml:space="preserve"> formation (n=33) showed that 17 (51.52%) of the surveyed students were in the stage of formation of the stress phase of the syndrome with the leading symptoms of anxiety and </w:t>
      </w:r>
      <w:proofErr w:type="gramStart"/>
      <w:r w:rsidRPr="001D11E7">
        <w:rPr>
          <w:rFonts w:ascii="Times New Roman" w:hAnsi="Times New Roman" w:cs="Times New Roman"/>
          <w:sz w:val="28"/>
          <w:szCs w:val="28"/>
          <w:lang w:val="en-US"/>
        </w:rPr>
        <w:t>depression( 7</w:t>
      </w:r>
      <w:proofErr w:type="gramEnd"/>
      <w:r w:rsidRPr="001D11E7">
        <w:rPr>
          <w:rFonts w:ascii="Times New Roman" w:hAnsi="Times New Roman" w:cs="Times New Roman"/>
          <w:sz w:val="28"/>
          <w:szCs w:val="28"/>
          <w:lang w:val="en-US"/>
        </w:rPr>
        <w:t xml:space="preserve">.8%), experiencing </w:t>
      </w:r>
      <w:proofErr w:type="spellStart"/>
      <w:r w:rsidRPr="001D11E7">
        <w:rPr>
          <w:rFonts w:ascii="Times New Roman" w:hAnsi="Times New Roman" w:cs="Times New Roman"/>
          <w:sz w:val="28"/>
          <w:szCs w:val="28"/>
          <w:lang w:val="en-US"/>
        </w:rPr>
        <w:t>psychotraumatic</w:t>
      </w:r>
      <w:proofErr w:type="spellEnd"/>
      <w:r w:rsidRPr="001D11E7">
        <w:rPr>
          <w:rFonts w:ascii="Times New Roman" w:hAnsi="Times New Roman" w:cs="Times New Roman"/>
          <w:sz w:val="28"/>
          <w:szCs w:val="28"/>
          <w:lang w:val="en-US"/>
        </w:rPr>
        <w:t xml:space="preserve"> circumstances (11.8%). In the resistance phase of the syndrome there were 30 (90.9%) people with pronounced symptoms of inadequate selective </w:t>
      </w:r>
      <w:r w:rsidRPr="001D11E7">
        <w:rPr>
          <w:rFonts w:ascii="Times New Roman" w:hAnsi="Times New Roman" w:cs="Times New Roman"/>
          <w:sz w:val="28"/>
          <w:szCs w:val="28"/>
          <w:lang w:val="en-US"/>
        </w:rPr>
        <w:lastRenderedPageBreak/>
        <w:t>emotional response (29.4%) and reduction of professional responsibilities (11.8%), and in the exhaustion phase – 15 (45.5%) with leadi</w:t>
      </w:r>
      <w:r w:rsidR="00A27558">
        <w:rPr>
          <w:rFonts w:ascii="Times New Roman" w:hAnsi="Times New Roman" w:cs="Times New Roman"/>
          <w:sz w:val="28"/>
          <w:szCs w:val="28"/>
          <w:lang w:val="en-US"/>
        </w:rPr>
        <w:t xml:space="preserve">ng symptoms of emotional deficit </w:t>
      </w:r>
      <w:r w:rsidRPr="001D11E7">
        <w:rPr>
          <w:rFonts w:ascii="Times New Roman" w:hAnsi="Times New Roman" w:cs="Times New Roman"/>
          <w:sz w:val="28"/>
          <w:szCs w:val="28"/>
          <w:lang w:val="en-US"/>
        </w:rPr>
        <w:t xml:space="preserve"> (13.7%) and psychosomatic and </w:t>
      </w:r>
      <w:proofErr w:type="spellStart"/>
      <w:r w:rsidRPr="001D11E7">
        <w:rPr>
          <w:rFonts w:ascii="Times New Roman" w:hAnsi="Times New Roman" w:cs="Times New Roman"/>
          <w:sz w:val="28"/>
          <w:szCs w:val="28"/>
          <w:lang w:val="en-US"/>
        </w:rPr>
        <w:t>psychovegetative</w:t>
      </w:r>
      <w:proofErr w:type="spellEnd"/>
      <w:r w:rsidRPr="001D11E7">
        <w:rPr>
          <w:rFonts w:ascii="Times New Roman" w:hAnsi="Times New Roman" w:cs="Times New Roman"/>
          <w:sz w:val="28"/>
          <w:szCs w:val="28"/>
          <w:lang w:val="en-US"/>
        </w:rPr>
        <w:t xml:space="preserve"> disord</w:t>
      </w:r>
      <w:r w:rsidR="00E63064">
        <w:rPr>
          <w:rFonts w:ascii="Times New Roman" w:hAnsi="Times New Roman" w:cs="Times New Roman"/>
          <w:sz w:val="28"/>
          <w:szCs w:val="28"/>
          <w:lang w:val="en-US"/>
        </w:rPr>
        <w:t>ers (5.9%).</w:t>
      </w:r>
    </w:p>
    <w:p w:rsidR="001D11E7" w:rsidRPr="001D11E7" w:rsidRDefault="001D11E7" w:rsidP="00207F22">
      <w:pPr>
        <w:spacing w:after="0" w:line="360" w:lineRule="auto"/>
        <w:ind w:firstLine="567"/>
        <w:jc w:val="both"/>
        <w:rPr>
          <w:rFonts w:ascii="Times New Roman" w:hAnsi="Times New Roman" w:cs="Times New Roman"/>
          <w:sz w:val="28"/>
          <w:szCs w:val="28"/>
          <w:lang w:val="en-US"/>
        </w:rPr>
      </w:pPr>
      <w:r w:rsidRPr="001D11E7">
        <w:rPr>
          <w:rFonts w:ascii="Times New Roman" w:hAnsi="Times New Roman" w:cs="Times New Roman"/>
          <w:sz w:val="28"/>
          <w:szCs w:val="28"/>
          <w:lang w:val="en-US"/>
        </w:rPr>
        <w:t>Analysis of the structu</w:t>
      </w:r>
      <w:r>
        <w:rPr>
          <w:rFonts w:ascii="Times New Roman" w:hAnsi="Times New Roman" w:cs="Times New Roman"/>
          <w:sz w:val="28"/>
          <w:szCs w:val="28"/>
          <w:lang w:val="en-US"/>
        </w:rPr>
        <w:t>re of the already formed EBS</w:t>
      </w:r>
      <w:r w:rsidRPr="001D11E7">
        <w:rPr>
          <w:rFonts w:ascii="Times New Roman" w:hAnsi="Times New Roman" w:cs="Times New Roman"/>
          <w:sz w:val="28"/>
          <w:szCs w:val="28"/>
          <w:lang w:val="en-US"/>
        </w:rPr>
        <w:t xml:space="preserve"> (n=51) showed the presence of symptoms: stress phases in 19 (37.3%) students with leading symptoms of anxiety and depression (9.9%), experiences of traumatic circumstances (9.4%); resistance phases – in 40 (78.4%) with a pronounced inadequate selective emotional reaction (16.8%) and reduction of professional responsibilities (12.3%); exhaustion phases-in 24 (47.0%) with leading symptoms of emotional deficit (10.4%), personal detachment and depersonalization (10.9%).</w:t>
      </w:r>
    </w:p>
    <w:p w:rsidR="00D40C59" w:rsidRPr="001D11E7" w:rsidRDefault="001D11E7" w:rsidP="00207F22">
      <w:pPr>
        <w:spacing w:after="0" w:line="360" w:lineRule="auto"/>
        <w:ind w:firstLine="567"/>
        <w:jc w:val="both"/>
        <w:rPr>
          <w:rFonts w:ascii="Times New Roman" w:hAnsi="Times New Roman" w:cs="Times New Roman"/>
          <w:sz w:val="28"/>
          <w:szCs w:val="28"/>
          <w:lang w:val="en-US"/>
        </w:rPr>
      </w:pPr>
      <w:r w:rsidRPr="001D11E7">
        <w:rPr>
          <w:rFonts w:ascii="Times New Roman" w:hAnsi="Times New Roman" w:cs="Times New Roman"/>
          <w:b/>
          <w:sz w:val="28"/>
          <w:szCs w:val="28"/>
          <w:lang w:val="en-US"/>
        </w:rPr>
        <w:t>Conclusions</w:t>
      </w:r>
      <w:r>
        <w:rPr>
          <w:rFonts w:ascii="Times New Roman" w:hAnsi="Times New Roman" w:cs="Times New Roman"/>
          <w:sz w:val="28"/>
          <w:szCs w:val="28"/>
          <w:lang w:val="uk-UA"/>
        </w:rPr>
        <w:t>.</w:t>
      </w:r>
      <w:r w:rsidRPr="001D11E7">
        <w:rPr>
          <w:rFonts w:ascii="Times New Roman" w:hAnsi="Times New Roman" w:cs="Times New Roman"/>
          <w:sz w:val="28"/>
          <w:szCs w:val="28"/>
          <w:lang w:val="en-US"/>
        </w:rPr>
        <w:t xml:space="preserve"> In the conditions of distance learning, the development of the emotional syndrome in medical students manifests itself as a stress reaction to emotionally stressful educational and communicative activities in the form of a gradual increase in individual </w:t>
      </w:r>
      <w:proofErr w:type="spellStart"/>
      <w:r w:rsidRPr="001D11E7">
        <w:rPr>
          <w:rFonts w:ascii="Times New Roman" w:hAnsi="Times New Roman" w:cs="Times New Roman"/>
          <w:sz w:val="28"/>
          <w:szCs w:val="28"/>
          <w:lang w:val="en-US"/>
        </w:rPr>
        <w:t>psychovegetative</w:t>
      </w:r>
      <w:proofErr w:type="spellEnd"/>
      <w:r w:rsidRPr="001D11E7">
        <w:rPr>
          <w:rFonts w:ascii="Times New Roman" w:hAnsi="Times New Roman" w:cs="Times New Roman"/>
          <w:sz w:val="28"/>
          <w:szCs w:val="28"/>
          <w:lang w:val="en-US"/>
        </w:rPr>
        <w:t xml:space="preserve"> and psychological symptoms, indicating a violation of their socio-psychological adaptation.</w:t>
      </w:r>
    </w:p>
    <w:sectPr w:rsidR="00D40C59" w:rsidRPr="001D11E7" w:rsidSect="001D11E7">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1E7"/>
    <w:rsid w:val="0011401C"/>
    <w:rsid w:val="001D11E7"/>
    <w:rsid w:val="00207F22"/>
    <w:rsid w:val="005F79F2"/>
    <w:rsid w:val="00A27558"/>
    <w:rsid w:val="00D40C59"/>
    <w:rsid w:val="00E630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A0B8D"/>
  <w15:docId w15:val="{185DEB89-3358-4539-B4F5-8B2E382B2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474</Words>
  <Characters>2706</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Image&amp;Matros ®</Company>
  <LinksUpToDate>false</LinksUpToDate>
  <CharactersWithSpaces>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Image&amp;Matros ®</dc:creator>
  <cp:lastModifiedBy>Пользователь Windows</cp:lastModifiedBy>
  <cp:revision>6</cp:revision>
  <dcterms:created xsi:type="dcterms:W3CDTF">2021-03-09T22:58:00Z</dcterms:created>
  <dcterms:modified xsi:type="dcterms:W3CDTF">2021-03-10T07:27:00Z</dcterms:modified>
</cp:coreProperties>
</file>