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2D3" w:rsidRPr="003F52D3" w:rsidRDefault="003F52D3" w:rsidP="003F52D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F52D3" w:rsidRPr="003F52D3" w:rsidRDefault="003F52D3" w:rsidP="003F52D3">
      <w:pPr>
        <w:pStyle w:val="Pa4"/>
        <w:jc w:val="both"/>
        <w:rPr>
          <w:rStyle w:val="A10"/>
          <w:rFonts w:ascii="Times New Roman" w:hAnsi="Times New Roman" w:cs="Times New Roman"/>
          <w:sz w:val="28"/>
          <w:szCs w:val="28"/>
          <w:lang w:val="uk-UA"/>
        </w:rPr>
      </w:pPr>
      <w:r w:rsidRPr="003F52D3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lastRenderedPageBreak/>
        <w:drawing>
          <wp:inline distT="0" distB="0" distL="0" distR="0">
            <wp:extent cx="6332220" cy="96943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169" cy="976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2D3">
        <w:rPr>
          <w:rStyle w:val="20"/>
          <w:lang w:val="uk-UA"/>
        </w:rPr>
        <w:lastRenderedPageBreak/>
        <w:t xml:space="preserve"> </w:t>
      </w:r>
      <w:r w:rsidRPr="003F52D3">
        <w:rPr>
          <w:rStyle w:val="A10"/>
          <w:rFonts w:ascii="Times New Roman" w:hAnsi="Times New Roman" w:cs="Times New Roman"/>
          <w:sz w:val="28"/>
          <w:szCs w:val="28"/>
          <w:lang w:val="uk-UA"/>
        </w:rPr>
        <w:t>УДК 378:61(063)(477)</w:t>
      </w:r>
    </w:p>
    <w:p w:rsidR="003F52D3" w:rsidRPr="003F52D3" w:rsidRDefault="003F52D3" w:rsidP="003F52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2D3" w:rsidRPr="003F52D3" w:rsidRDefault="003F52D3" w:rsidP="003F52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2D3" w:rsidRPr="003F52D3" w:rsidRDefault="003F52D3" w:rsidP="003F52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2D3" w:rsidRPr="003F52D3" w:rsidRDefault="003F52D3" w:rsidP="003F52D3">
      <w:pPr>
        <w:pStyle w:val="Pa4"/>
        <w:jc w:val="both"/>
        <w:rPr>
          <w:rStyle w:val="A10"/>
          <w:rFonts w:ascii="Times New Roman" w:hAnsi="Times New Roman" w:cs="Times New Roman"/>
          <w:sz w:val="28"/>
          <w:szCs w:val="28"/>
          <w:lang w:val="uk-UA"/>
        </w:rPr>
      </w:pPr>
      <w:r w:rsidRPr="003F52D3">
        <w:rPr>
          <w:rStyle w:val="A10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Відповідальний за випуск: </w:t>
      </w:r>
      <w:r w:rsidRPr="003F52D3">
        <w:rPr>
          <w:rStyle w:val="A10"/>
          <w:rFonts w:ascii="Times New Roman" w:hAnsi="Times New Roman" w:cs="Times New Roman"/>
          <w:sz w:val="28"/>
          <w:szCs w:val="28"/>
          <w:lang w:val="uk-UA"/>
        </w:rPr>
        <w:t>проф. А. Г. Шульгай</w:t>
      </w:r>
    </w:p>
    <w:p w:rsidR="003F52D3" w:rsidRPr="003F52D3" w:rsidRDefault="003F52D3" w:rsidP="003F52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2D3" w:rsidRPr="003F52D3" w:rsidRDefault="003F52D3" w:rsidP="003F52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2D3" w:rsidRPr="003F52D3" w:rsidRDefault="003F52D3" w:rsidP="003F52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2D3" w:rsidRPr="003F52D3" w:rsidRDefault="003F52D3" w:rsidP="003F52D3">
      <w:pPr>
        <w:pStyle w:val="Pa5"/>
        <w:ind w:firstLine="280"/>
        <w:jc w:val="both"/>
        <w:rPr>
          <w:rStyle w:val="A10"/>
          <w:rFonts w:ascii="Times New Roman" w:hAnsi="Times New Roman" w:cs="Times New Roman"/>
          <w:sz w:val="28"/>
          <w:szCs w:val="28"/>
          <w:lang w:val="uk-UA"/>
        </w:rPr>
      </w:pPr>
      <w:r w:rsidRPr="003F52D3">
        <w:rPr>
          <w:rStyle w:val="A10"/>
          <w:rFonts w:ascii="Times New Roman" w:hAnsi="Times New Roman" w:cs="Times New Roman"/>
          <w:b/>
          <w:bCs/>
          <w:sz w:val="28"/>
          <w:szCs w:val="28"/>
          <w:lang w:val="uk-UA"/>
        </w:rPr>
        <w:t>Актуальні питання вищої медичної (фармацевтичної) освіти: викли</w:t>
      </w:r>
      <w:r w:rsidRPr="003F52D3">
        <w:rPr>
          <w:rStyle w:val="A10"/>
          <w:rFonts w:ascii="Times New Roman" w:hAnsi="Times New Roman" w:cs="Times New Roman"/>
          <w:b/>
          <w:bCs/>
          <w:sz w:val="28"/>
          <w:szCs w:val="28"/>
          <w:lang w:val="uk-UA"/>
        </w:rPr>
        <w:softHyphen/>
        <w:t xml:space="preserve">ки сьогодення та перспективи їх вирішення </w:t>
      </w:r>
      <w:r w:rsidRPr="003F52D3">
        <w:rPr>
          <w:rStyle w:val="A10"/>
          <w:rFonts w:ascii="Times New Roman" w:hAnsi="Times New Roman" w:cs="Times New Roman"/>
          <w:sz w:val="28"/>
          <w:szCs w:val="28"/>
          <w:lang w:val="uk-UA"/>
        </w:rPr>
        <w:t>: матеріали XVIIІ Всеукр. наук.-практ. конф. в онлайн-режимі за допомогою системи microsoft teams (Тернопіль, 20–21 трав. 2021 р.) / Терноп. нац. мед. ун-т імені І.</w:t>
      </w:r>
      <w:r w:rsidRPr="003F52D3">
        <w:rPr>
          <w:rStyle w:val="A10"/>
          <w:rFonts w:ascii="Times New Roman" w:hAnsi="Times New Roman" w:cs="Times New Roman"/>
          <w:sz w:val="28"/>
          <w:szCs w:val="28"/>
          <w:lang w:val="uk-UA"/>
        </w:rPr>
        <w:t> </w:t>
      </w:r>
      <w:r w:rsidRPr="003F52D3">
        <w:rPr>
          <w:rStyle w:val="A10"/>
          <w:rFonts w:ascii="Times New Roman" w:hAnsi="Times New Roman" w:cs="Times New Roman"/>
          <w:sz w:val="28"/>
          <w:szCs w:val="28"/>
          <w:lang w:val="uk-UA"/>
        </w:rPr>
        <w:t>Я.</w:t>
      </w:r>
      <w:r w:rsidRPr="003F52D3">
        <w:rPr>
          <w:rStyle w:val="A10"/>
          <w:rFonts w:ascii="Times New Roman" w:hAnsi="Times New Roman" w:cs="Times New Roman"/>
          <w:sz w:val="28"/>
          <w:szCs w:val="28"/>
          <w:lang w:val="uk-UA"/>
        </w:rPr>
        <w:t> </w:t>
      </w:r>
      <w:r w:rsidRPr="003F52D3">
        <w:rPr>
          <w:rStyle w:val="A10"/>
          <w:rFonts w:ascii="Times New Roman" w:hAnsi="Times New Roman" w:cs="Times New Roman"/>
          <w:sz w:val="28"/>
          <w:szCs w:val="28"/>
          <w:lang w:val="uk-UA"/>
        </w:rPr>
        <w:t>Горбачевського МОЗ України. – Тернопіль : ТНМУ, 2021. – 592 с.</w:t>
      </w:r>
    </w:p>
    <w:p w:rsidR="003F52D3" w:rsidRPr="003F52D3" w:rsidRDefault="003F52D3" w:rsidP="003F52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2D3" w:rsidRPr="003F52D3" w:rsidRDefault="003F52D3" w:rsidP="003F52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2D3" w:rsidRPr="003F52D3" w:rsidRDefault="003F52D3" w:rsidP="003F52D3">
      <w:pPr>
        <w:pStyle w:val="Pa5"/>
        <w:ind w:firstLine="280"/>
        <w:jc w:val="both"/>
        <w:rPr>
          <w:rFonts w:ascii="Times New Roman" w:hAnsi="Times New Roman" w:cs="Times New Roman"/>
          <w:color w:val="211D1E"/>
          <w:sz w:val="28"/>
          <w:szCs w:val="28"/>
          <w:lang w:val="uk-UA"/>
        </w:rPr>
      </w:pPr>
      <w:r w:rsidRPr="003F52D3">
        <w:rPr>
          <w:rStyle w:val="A10"/>
          <w:rFonts w:ascii="Times New Roman" w:hAnsi="Times New Roman" w:cs="Times New Roman"/>
          <w:sz w:val="28"/>
          <w:szCs w:val="28"/>
          <w:lang w:val="uk-UA"/>
        </w:rPr>
        <w:t>Матеріали надруковано в авторській редакції. Автори публікацій несуть повну відповідальність за точність наведених фактів, цитат, даних, відпо</w:t>
      </w:r>
      <w:r w:rsidRPr="003F52D3">
        <w:rPr>
          <w:rStyle w:val="A10"/>
          <w:rFonts w:ascii="Times New Roman" w:hAnsi="Times New Roman" w:cs="Times New Roman"/>
          <w:sz w:val="28"/>
          <w:szCs w:val="28"/>
          <w:lang w:val="uk-UA"/>
        </w:rPr>
        <w:softHyphen/>
        <w:t>відної галузевої термінології, власних імен та інших відомостей.</w:t>
      </w:r>
    </w:p>
    <w:p w:rsidR="003F52D3" w:rsidRPr="003F52D3" w:rsidRDefault="003F52D3" w:rsidP="003F52D3">
      <w:pPr>
        <w:spacing w:after="0" w:line="360" w:lineRule="auto"/>
        <w:jc w:val="center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3F52D3" w:rsidRPr="003F52D3" w:rsidRDefault="003F52D3" w:rsidP="003F52D3">
      <w:pPr>
        <w:spacing w:after="0" w:line="360" w:lineRule="auto"/>
        <w:jc w:val="center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3F52D3" w:rsidRPr="003F52D3" w:rsidRDefault="003F52D3" w:rsidP="003F52D3">
      <w:pPr>
        <w:spacing w:after="0" w:line="360" w:lineRule="auto"/>
        <w:jc w:val="center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3F52D3" w:rsidRPr="003F52D3" w:rsidRDefault="003F52D3" w:rsidP="003F52D3">
      <w:pPr>
        <w:spacing w:after="0" w:line="360" w:lineRule="auto"/>
        <w:jc w:val="center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3F52D3" w:rsidRPr="003F52D3" w:rsidRDefault="003F52D3" w:rsidP="003F52D3">
      <w:pPr>
        <w:spacing w:after="0" w:line="360" w:lineRule="auto"/>
        <w:jc w:val="center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3F52D3" w:rsidRPr="003F52D3" w:rsidRDefault="003F52D3" w:rsidP="003F52D3">
      <w:pPr>
        <w:spacing w:after="0" w:line="360" w:lineRule="auto"/>
        <w:jc w:val="center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3F52D3" w:rsidRPr="003F52D3" w:rsidRDefault="003F52D3" w:rsidP="003F52D3">
      <w:pPr>
        <w:spacing w:after="0" w:line="360" w:lineRule="auto"/>
        <w:jc w:val="center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3F52D3" w:rsidRPr="003F52D3" w:rsidRDefault="003F52D3" w:rsidP="003F52D3">
      <w:pPr>
        <w:spacing w:after="0" w:line="360" w:lineRule="auto"/>
        <w:jc w:val="center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3F52D3" w:rsidRPr="003F52D3" w:rsidRDefault="003F52D3" w:rsidP="003F52D3">
      <w:pPr>
        <w:spacing w:after="0" w:line="360" w:lineRule="auto"/>
        <w:jc w:val="center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3F52D3" w:rsidRPr="003F52D3" w:rsidRDefault="003F52D3" w:rsidP="003F52D3">
      <w:pPr>
        <w:spacing w:after="0" w:line="360" w:lineRule="auto"/>
        <w:jc w:val="center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3F52D3" w:rsidRPr="003F52D3" w:rsidRDefault="003F52D3" w:rsidP="003F52D3">
      <w:pPr>
        <w:spacing w:after="0" w:line="360" w:lineRule="auto"/>
        <w:jc w:val="right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3F52D3" w:rsidRPr="003F52D3" w:rsidRDefault="003F52D3" w:rsidP="003F52D3">
      <w:pPr>
        <w:spacing w:after="0" w:line="360" w:lineRule="auto"/>
        <w:jc w:val="right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3F52D3" w:rsidRPr="003F52D3" w:rsidRDefault="003F52D3" w:rsidP="003F52D3">
      <w:pPr>
        <w:spacing w:after="0" w:line="360" w:lineRule="auto"/>
        <w:jc w:val="right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6F6432" w:rsidRPr="003F52D3" w:rsidRDefault="003F52D3" w:rsidP="003F52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F52D3">
        <w:rPr>
          <w:rStyle w:val="A50"/>
          <w:rFonts w:ascii="Times New Roman" w:hAnsi="Times New Roman" w:cs="Times New Roman"/>
          <w:sz w:val="28"/>
          <w:szCs w:val="28"/>
          <w:lang w:val="uk-UA"/>
        </w:rPr>
        <w:t>© ТНМУ, «Укрмедкнига», 2021</w:t>
      </w:r>
      <w:r w:rsidR="006F6432" w:rsidRPr="003F52D3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F52D3" w:rsidRPr="003F52D3" w:rsidRDefault="003F52D3" w:rsidP="003F52D3">
      <w:pPr>
        <w:pStyle w:val="1"/>
        <w:kinsoku w:val="0"/>
        <w:overflowPunct w:val="0"/>
        <w:spacing w:line="360" w:lineRule="auto"/>
        <w:ind w:right="545"/>
        <w:rPr>
          <w:color w:val="231F20"/>
          <w:lang w:val="uk-UA"/>
        </w:rPr>
      </w:pPr>
      <w:r w:rsidRPr="003F52D3">
        <w:rPr>
          <w:color w:val="231F20"/>
          <w:lang w:val="uk-UA"/>
        </w:rPr>
        <w:lastRenderedPageBreak/>
        <w:t>РИТОРИЧНА ПІДГОТОВКА СТУДЕНТІВ-МЕДИКІВ ЯК МЕТОД ФОРМУВАННЯ МОВНОЇ ОСОБИСТОСТІ</w:t>
      </w:r>
    </w:p>
    <w:p w:rsidR="003F52D3" w:rsidRPr="003F52D3" w:rsidRDefault="003F52D3" w:rsidP="003F52D3">
      <w:pPr>
        <w:pStyle w:val="a4"/>
        <w:kinsoku w:val="0"/>
        <w:overflowPunct w:val="0"/>
        <w:spacing w:before="106" w:line="360" w:lineRule="auto"/>
        <w:ind w:left="190" w:right="191"/>
        <w:jc w:val="center"/>
        <w:rPr>
          <w:b/>
          <w:bCs/>
          <w:color w:val="231F20"/>
          <w:sz w:val="28"/>
          <w:szCs w:val="28"/>
          <w:lang w:val="uk-UA"/>
        </w:rPr>
      </w:pPr>
      <w:r w:rsidRPr="003F52D3">
        <w:rPr>
          <w:b/>
          <w:bCs/>
          <w:color w:val="231F20"/>
          <w:sz w:val="28"/>
          <w:szCs w:val="28"/>
          <w:lang w:val="uk-UA"/>
        </w:rPr>
        <w:t>Фоміна Л. В., Скорбач Т. В., Калініченко О. В.</w:t>
      </w:r>
    </w:p>
    <w:p w:rsidR="003F52D3" w:rsidRPr="003F52D3" w:rsidRDefault="003F52D3" w:rsidP="003F52D3">
      <w:pPr>
        <w:pStyle w:val="a4"/>
        <w:kinsoku w:val="0"/>
        <w:overflowPunct w:val="0"/>
        <w:spacing w:before="62" w:line="360" w:lineRule="auto"/>
        <w:ind w:left="2119" w:right="270"/>
        <w:jc w:val="both"/>
        <w:rPr>
          <w:i/>
          <w:iCs/>
          <w:color w:val="231F20"/>
          <w:sz w:val="28"/>
          <w:szCs w:val="28"/>
          <w:lang w:val="uk-UA"/>
        </w:rPr>
      </w:pPr>
      <w:r w:rsidRPr="003F52D3">
        <w:rPr>
          <w:i/>
          <w:iCs/>
          <w:color w:val="231F20"/>
          <w:sz w:val="28"/>
          <w:szCs w:val="28"/>
          <w:lang w:val="uk-UA"/>
        </w:rPr>
        <w:t>Харківський національний медичний університет</w:t>
      </w:r>
    </w:p>
    <w:p w:rsidR="003F52D3" w:rsidRPr="003F52D3" w:rsidRDefault="003F52D3" w:rsidP="003F52D3">
      <w:pPr>
        <w:pStyle w:val="a4"/>
        <w:kinsoku w:val="0"/>
        <w:overflowPunct w:val="0"/>
        <w:spacing w:before="181" w:line="360" w:lineRule="auto"/>
        <w:jc w:val="both"/>
        <w:rPr>
          <w:color w:val="231F20"/>
          <w:spacing w:val="-3"/>
          <w:sz w:val="28"/>
          <w:szCs w:val="28"/>
          <w:lang w:val="uk-UA"/>
        </w:rPr>
      </w:pPr>
      <w:r w:rsidRPr="003F52D3">
        <w:rPr>
          <w:b/>
          <w:bCs/>
          <w:color w:val="231F20"/>
          <w:sz w:val="28"/>
          <w:szCs w:val="28"/>
          <w:lang w:val="uk-UA"/>
        </w:rPr>
        <w:t xml:space="preserve">Вступ. </w:t>
      </w:r>
      <w:r w:rsidRPr="003F52D3">
        <w:rPr>
          <w:color w:val="231F20"/>
          <w:sz w:val="28"/>
          <w:szCs w:val="28"/>
          <w:lang w:val="uk-UA"/>
        </w:rPr>
        <w:t>Актуальність вибіркової дисципліни «Основи риторики» як</w:t>
      </w:r>
      <w:r w:rsidRPr="003F52D3">
        <w:rPr>
          <w:color w:val="231F20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лінгвістичної науки в медичних закладах вищої освіти зумовлена універсальністю та феноменальністю самої мови, оскільки вона виокремлює</w:t>
      </w:r>
      <w:r w:rsidRPr="003F52D3">
        <w:rPr>
          <w:color w:val="231F20"/>
          <w:spacing w:val="52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людину</w:t>
      </w:r>
      <w:r w:rsidRPr="003F52D3">
        <w:rPr>
          <w:color w:val="231F20"/>
          <w:spacing w:val="51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як</w:t>
      </w:r>
      <w:r w:rsidRPr="003F52D3">
        <w:rPr>
          <w:color w:val="231F20"/>
          <w:spacing w:val="51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інтелектуальний</w:t>
      </w:r>
      <w:r w:rsidRPr="003F52D3">
        <w:rPr>
          <w:color w:val="231F20"/>
          <w:spacing w:val="51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феномен,</w:t>
      </w:r>
      <w:r w:rsidRPr="003F52D3">
        <w:rPr>
          <w:color w:val="231F20"/>
          <w:spacing w:val="52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який здатний</w:t>
      </w:r>
      <w:r w:rsidRPr="003F52D3">
        <w:rPr>
          <w:color w:val="231F20"/>
          <w:spacing w:val="51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 xml:space="preserve">освоювати, пізнавати й творити </w:t>
      </w:r>
      <w:r w:rsidRPr="003F52D3">
        <w:rPr>
          <w:color w:val="231F20"/>
          <w:spacing w:val="-4"/>
          <w:sz w:val="28"/>
          <w:szCs w:val="28"/>
          <w:lang w:val="uk-UA"/>
        </w:rPr>
        <w:t xml:space="preserve">світ. </w:t>
      </w:r>
      <w:r w:rsidRPr="003F52D3">
        <w:rPr>
          <w:color w:val="231F20"/>
          <w:sz w:val="28"/>
          <w:szCs w:val="28"/>
          <w:lang w:val="uk-UA"/>
        </w:rPr>
        <w:t xml:space="preserve">Оскільки мова охоплює всі сфери суспільного життя, тому й трактується як духовна сутність людини, яка нею </w:t>
      </w:r>
      <w:r w:rsidRPr="003F52D3">
        <w:rPr>
          <w:color w:val="231F20"/>
          <w:spacing w:val="-3"/>
          <w:sz w:val="28"/>
          <w:szCs w:val="28"/>
          <w:lang w:val="uk-UA"/>
        </w:rPr>
        <w:t>кори</w:t>
      </w:r>
      <w:r w:rsidRPr="003F52D3">
        <w:rPr>
          <w:color w:val="231F20"/>
          <w:sz w:val="28"/>
          <w:szCs w:val="28"/>
          <w:lang w:val="uk-UA"/>
        </w:rPr>
        <w:t xml:space="preserve">стується. </w:t>
      </w:r>
      <w:r w:rsidRPr="003F52D3">
        <w:rPr>
          <w:color w:val="231F20"/>
          <w:spacing w:val="-3"/>
          <w:sz w:val="28"/>
          <w:szCs w:val="28"/>
          <w:lang w:val="uk-UA"/>
        </w:rPr>
        <w:t xml:space="preserve">Мова </w:t>
      </w:r>
      <w:r w:rsidRPr="003F52D3">
        <w:rPr>
          <w:color w:val="231F20"/>
          <w:sz w:val="28"/>
          <w:szCs w:val="28"/>
          <w:lang w:val="uk-UA"/>
        </w:rPr>
        <w:t xml:space="preserve">є носієм </w:t>
      </w:r>
      <w:r w:rsidRPr="003F52D3">
        <w:rPr>
          <w:color w:val="231F20"/>
          <w:spacing w:val="-3"/>
          <w:sz w:val="28"/>
          <w:szCs w:val="28"/>
          <w:lang w:val="uk-UA"/>
        </w:rPr>
        <w:t xml:space="preserve">культури </w:t>
      </w:r>
      <w:r w:rsidRPr="003F52D3">
        <w:rPr>
          <w:color w:val="231F20"/>
          <w:sz w:val="28"/>
          <w:szCs w:val="28"/>
          <w:lang w:val="uk-UA"/>
        </w:rPr>
        <w:t xml:space="preserve">й здатна викликати позитивні емоції та відчуття краси, дає можливість людині реалізувати себе як духовну особистість, ідентифікуватися з власним «я», суспільством, нацією, </w:t>
      </w:r>
      <w:r w:rsidRPr="003F52D3">
        <w:rPr>
          <w:color w:val="231F20"/>
          <w:spacing w:val="-4"/>
          <w:sz w:val="28"/>
          <w:szCs w:val="28"/>
          <w:lang w:val="uk-UA"/>
        </w:rPr>
        <w:t>ко</w:t>
      </w:r>
      <w:r w:rsidRPr="003F52D3">
        <w:rPr>
          <w:color w:val="231F20"/>
          <w:sz w:val="28"/>
          <w:szCs w:val="28"/>
          <w:lang w:val="uk-UA"/>
        </w:rPr>
        <w:t xml:space="preserve">лективом. У соціальному аспекті нагальність введення курсу зумовлена дефіцитом ораторської </w:t>
      </w:r>
      <w:r w:rsidRPr="003F52D3">
        <w:rPr>
          <w:color w:val="231F20"/>
          <w:spacing w:val="-3"/>
          <w:sz w:val="28"/>
          <w:szCs w:val="28"/>
          <w:lang w:val="uk-UA"/>
        </w:rPr>
        <w:t xml:space="preserve">культури, </w:t>
      </w:r>
      <w:r w:rsidRPr="003F52D3">
        <w:rPr>
          <w:color w:val="231F20"/>
          <w:sz w:val="28"/>
          <w:szCs w:val="28"/>
          <w:lang w:val="uk-UA"/>
        </w:rPr>
        <w:t xml:space="preserve">недостатнім рівнем розроблення проблем риторики в </w:t>
      </w:r>
      <w:r w:rsidRPr="003F52D3">
        <w:rPr>
          <w:color w:val="231F20"/>
          <w:spacing w:val="-3"/>
          <w:sz w:val="28"/>
          <w:szCs w:val="28"/>
          <w:lang w:val="uk-UA"/>
        </w:rPr>
        <w:t>Україні.</w:t>
      </w:r>
    </w:p>
    <w:p w:rsidR="003F52D3" w:rsidRPr="003F52D3" w:rsidRDefault="003F52D3" w:rsidP="003F52D3">
      <w:pPr>
        <w:pStyle w:val="a4"/>
        <w:kinsoku w:val="0"/>
        <w:overflowPunct w:val="0"/>
        <w:spacing w:line="360" w:lineRule="auto"/>
        <w:ind w:right="108" w:firstLine="283"/>
        <w:jc w:val="both"/>
        <w:rPr>
          <w:color w:val="231F20"/>
          <w:sz w:val="28"/>
          <w:szCs w:val="28"/>
          <w:lang w:val="uk-UA"/>
        </w:rPr>
      </w:pPr>
      <w:r w:rsidRPr="003F52D3">
        <w:rPr>
          <w:b/>
          <w:bCs/>
          <w:color w:val="231F20"/>
          <w:sz w:val="28"/>
          <w:szCs w:val="28"/>
          <w:lang w:val="uk-UA"/>
        </w:rPr>
        <w:t xml:space="preserve">Основна частина. </w:t>
      </w:r>
      <w:r w:rsidRPr="003F52D3">
        <w:rPr>
          <w:color w:val="231F20"/>
          <w:sz w:val="28"/>
          <w:szCs w:val="28"/>
          <w:lang w:val="uk-UA"/>
        </w:rPr>
        <w:t>Проблемам риторики в навчальному процесі присвячували свої праці як вітчизняні, так і зарубіжні вчені, зокрема Абрамович С. Д., Лисенко Н. О. Мацько Л. І., Нечволод Л.І., Паращич В. В. та ін.</w:t>
      </w:r>
    </w:p>
    <w:p w:rsidR="003F52D3" w:rsidRPr="003F52D3" w:rsidRDefault="003F52D3" w:rsidP="003F52D3">
      <w:pPr>
        <w:pStyle w:val="a4"/>
        <w:kinsoku w:val="0"/>
        <w:overflowPunct w:val="0"/>
        <w:spacing w:line="360" w:lineRule="auto"/>
        <w:ind w:right="107" w:firstLine="283"/>
        <w:jc w:val="both"/>
        <w:rPr>
          <w:color w:val="231F20"/>
          <w:sz w:val="28"/>
          <w:szCs w:val="28"/>
          <w:lang w:val="uk-UA"/>
        </w:rPr>
      </w:pPr>
      <w:r w:rsidRPr="003F52D3">
        <w:rPr>
          <w:color w:val="231F20"/>
          <w:sz w:val="28"/>
          <w:szCs w:val="28"/>
          <w:lang w:val="uk-UA"/>
        </w:rPr>
        <w:t>На цей час зростає вагомість розвитку риторики, яку на Заході називають теорією і практикою комунікації (США), теорією мовного існування людини (Японія), неориторикою (Бельгія) тощо, а високоцивілізовані держави вкладають значні кошти в її розвиток з метою формування національного інтелекту як найціннішого ресурсу суспільства [5, 17].</w:t>
      </w:r>
    </w:p>
    <w:p w:rsidR="003F52D3" w:rsidRPr="003F52D3" w:rsidRDefault="003F52D3" w:rsidP="003F52D3">
      <w:pPr>
        <w:pStyle w:val="a4"/>
        <w:kinsoku w:val="0"/>
        <w:overflowPunct w:val="0"/>
        <w:spacing w:line="360" w:lineRule="auto"/>
        <w:ind w:firstLine="283"/>
        <w:jc w:val="both"/>
        <w:rPr>
          <w:color w:val="231F20"/>
          <w:sz w:val="28"/>
          <w:szCs w:val="28"/>
          <w:lang w:val="uk-UA"/>
        </w:rPr>
      </w:pPr>
      <w:r w:rsidRPr="003F52D3">
        <w:rPr>
          <w:color w:val="231F20"/>
          <w:sz w:val="28"/>
          <w:szCs w:val="28"/>
          <w:lang w:val="uk-UA"/>
        </w:rPr>
        <w:t xml:space="preserve">Сьогодні, як і декілька тисячоліть поспіль, успіх публічного виступу залежить зазвичай від </w:t>
      </w:r>
      <w:r w:rsidRPr="003F52D3">
        <w:rPr>
          <w:color w:val="231F20"/>
          <w:spacing w:val="-4"/>
          <w:sz w:val="28"/>
          <w:szCs w:val="28"/>
          <w:lang w:val="uk-UA"/>
        </w:rPr>
        <w:t xml:space="preserve">кожного </w:t>
      </w:r>
      <w:r w:rsidRPr="003F52D3">
        <w:rPr>
          <w:color w:val="231F20"/>
          <w:sz w:val="28"/>
          <w:szCs w:val="28"/>
          <w:lang w:val="uk-UA"/>
        </w:rPr>
        <w:t xml:space="preserve">з нас. Знання предмета, висока </w:t>
      </w:r>
      <w:r w:rsidRPr="003F52D3">
        <w:rPr>
          <w:color w:val="231F20"/>
          <w:spacing w:val="-3"/>
          <w:sz w:val="28"/>
          <w:szCs w:val="28"/>
          <w:lang w:val="uk-UA"/>
        </w:rPr>
        <w:t xml:space="preserve">культура </w:t>
      </w:r>
      <w:r w:rsidRPr="003F52D3">
        <w:rPr>
          <w:color w:val="231F20"/>
          <w:sz w:val="28"/>
          <w:szCs w:val="28"/>
          <w:lang w:val="uk-UA"/>
        </w:rPr>
        <w:t xml:space="preserve">мислення, почуттів, поведінки, непосильна праця – це, на наш погляд, і є тими складовими </w:t>
      </w:r>
      <w:r w:rsidRPr="003F52D3">
        <w:rPr>
          <w:color w:val="231F20"/>
          <w:spacing w:val="-5"/>
          <w:sz w:val="28"/>
          <w:szCs w:val="28"/>
          <w:lang w:val="uk-UA"/>
        </w:rPr>
        <w:t xml:space="preserve">успіху, </w:t>
      </w:r>
      <w:r w:rsidRPr="003F52D3">
        <w:rPr>
          <w:color w:val="231F20"/>
          <w:sz w:val="28"/>
          <w:szCs w:val="28"/>
          <w:lang w:val="uk-UA"/>
        </w:rPr>
        <w:t xml:space="preserve">оскільки ораторами стають. </w:t>
      </w:r>
      <w:r w:rsidRPr="003F52D3">
        <w:rPr>
          <w:color w:val="231F20"/>
          <w:spacing w:val="-5"/>
          <w:sz w:val="28"/>
          <w:szCs w:val="28"/>
          <w:lang w:val="uk-UA"/>
        </w:rPr>
        <w:t xml:space="preserve">Культура </w:t>
      </w:r>
      <w:r w:rsidRPr="003F52D3">
        <w:rPr>
          <w:color w:val="231F20"/>
          <w:sz w:val="28"/>
          <w:szCs w:val="28"/>
          <w:lang w:val="uk-UA"/>
        </w:rPr>
        <w:t xml:space="preserve">мовлення як </w:t>
      </w:r>
      <w:r w:rsidRPr="003F52D3">
        <w:rPr>
          <w:color w:val="231F20"/>
          <w:sz w:val="28"/>
          <w:szCs w:val="28"/>
          <w:lang w:val="uk-UA"/>
        </w:rPr>
        <w:lastRenderedPageBreak/>
        <w:t xml:space="preserve">викладача, так і студента формується під впливом багатьох важливих факторів, один з них - це володіння ораторськими здібностями. </w:t>
      </w:r>
      <w:r w:rsidRPr="003F52D3">
        <w:rPr>
          <w:color w:val="231F20"/>
          <w:spacing w:val="-9"/>
          <w:sz w:val="28"/>
          <w:szCs w:val="28"/>
          <w:lang w:val="uk-UA"/>
        </w:rPr>
        <w:t xml:space="preserve">Тому, </w:t>
      </w:r>
      <w:r w:rsidRPr="003F52D3">
        <w:rPr>
          <w:color w:val="231F20"/>
          <w:sz w:val="28"/>
          <w:szCs w:val="28"/>
          <w:lang w:val="uk-UA"/>
        </w:rPr>
        <w:t>безперечно, на часі введення такої вибіркової дисципліни,</w:t>
      </w:r>
      <w:r w:rsidRPr="003F52D3">
        <w:rPr>
          <w:color w:val="231F20"/>
          <w:spacing w:val="18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як</w:t>
      </w:r>
      <w:r>
        <w:rPr>
          <w:color w:val="231F20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«Основи</w:t>
      </w:r>
      <w:r w:rsidRPr="003F52D3">
        <w:rPr>
          <w:color w:val="231F20"/>
          <w:spacing w:val="11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риторики»,</w:t>
      </w:r>
      <w:r w:rsidRPr="003F52D3">
        <w:rPr>
          <w:color w:val="231F20"/>
          <w:spacing w:val="12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оскільки</w:t>
      </w:r>
      <w:r w:rsidRPr="003F52D3">
        <w:rPr>
          <w:color w:val="231F20"/>
          <w:spacing w:val="11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риторика</w:t>
      </w:r>
      <w:r w:rsidRPr="003F52D3">
        <w:rPr>
          <w:color w:val="231F20"/>
          <w:spacing w:val="12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як</w:t>
      </w:r>
      <w:r w:rsidRPr="003F52D3">
        <w:rPr>
          <w:color w:val="231F20"/>
          <w:spacing w:val="11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навчальний</w:t>
      </w:r>
      <w:r w:rsidRPr="003F52D3">
        <w:rPr>
          <w:color w:val="231F20"/>
          <w:spacing w:val="12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предмет</w:t>
      </w:r>
      <w:r w:rsidRPr="003F52D3">
        <w:rPr>
          <w:color w:val="231F20"/>
          <w:spacing w:val="11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сприяє поглибленому</w:t>
      </w:r>
      <w:r w:rsidRPr="003F52D3">
        <w:rPr>
          <w:color w:val="231F20"/>
          <w:spacing w:val="-11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вивченню</w:t>
      </w:r>
      <w:r w:rsidRPr="003F52D3">
        <w:rPr>
          <w:color w:val="231F20"/>
          <w:spacing w:val="-11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теоретичного</w:t>
      </w:r>
      <w:r w:rsidRPr="003F52D3">
        <w:rPr>
          <w:color w:val="231F20"/>
          <w:spacing w:val="-12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та</w:t>
      </w:r>
      <w:r w:rsidRPr="003F52D3">
        <w:rPr>
          <w:color w:val="231F20"/>
          <w:spacing w:val="-11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практичного</w:t>
      </w:r>
      <w:r w:rsidRPr="003F52D3">
        <w:rPr>
          <w:color w:val="231F20"/>
          <w:spacing w:val="30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матеріалу</w:t>
      </w:r>
      <w:r w:rsidRPr="003F52D3">
        <w:rPr>
          <w:color w:val="231F20"/>
          <w:spacing w:val="-12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з</w:t>
      </w:r>
      <w:r w:rsidRPr="003F52D3">
        <w:rPr>
          <w:color w:val="231F20"/>
          <w:spacing w:val="-12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красномовства,</w:t>
      </w:r>
      <w:r w:rsidRPr="003F52D3">
        <w:rPr>
          <w:color w:val="231F20"/>
          <w:spacing w:val="16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формуванню</w:t>
      </w:r>
      <w:r w:rsidRPr="003F52D3">
        <w:rPr>
          <w:color w:val="231F20"/>
          <w:spacing w:val="16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навичок</w:t>
      </w:r>
      <w:r w:rsidRPr="003F52D3">
        <w:rPr>
          <w:color w:val="231F20"/>
          <w:spacing w:val="16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складання</w:t>
      </w:r>
      <w:r w:rsidRPr="003F52D3">
        <w:rPr>
          <w:color w:val="231F20"/>
          <w:spacing w:val="16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та</w:t>
      </w:r>
      <w:r w:rsidRPr="003F52D3">
        <w:rPr>
          <w:color w:val="231F20"/>
          <w:spacing w:val="16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виголошення</w:t>
      </w:r>
      <w:r w:rsidRPr="003F52D3">
        <w:rPr>
          <w:color w:val="231F20"/>
          <w:spacing w:val="16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основних видів</w:t>
      </w:r>
      <w:r w:rsidRPr="003F52D3">
        <w:rPr>
          <w:color w:val="231F20"/>
          <w:spacing w:val="-8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академічного</w:t>
      </w:r>
      <w:r w:rsidRPr="003F52D3">
        <w:rPr>
          <w:color w:val="231F20"/>
          <w:spacing w:val="-8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красномовства,</w:t>
      </w:r>
      <w:r w:rsidRPr="003F52D3">
        <w:rPr>
          <w:color w:val="231F20"/>
          <w:spacing w:val="-8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зокрема</w:t>
      </w:r>
      <w:r w:rsidRPr="003F52D3">
        <w:rPr>
          <w:color w:val="231F20"/>
          <w:spacing w:val="-8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інформаційної</w:t>
      </w:r>
      <w:r w:rsidRPr="003F52D3">
        <w:rPr>
          <w:color w:val="231F20"/>
          <w:spacing w:val="-8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промови,</w:t>
      </w:r>
      <w:r w:rsidRPr="003F52D3">
        <w:rPr>
          <w:color w:val="231F20"/>
          <w:spacing w:val="-8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навичок</w:t>
      </w:r>
      <w:r w:rsidRPr="003F52D3">
        <w:rPr>
          <w:color w:val="231F20"/>
          <w:spacing w:val="-2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самоаналізу</w:t>
      </w:r>
      <w:r w:rsidRPr="003F52D3">
        <w:rPr>
          <w:color w:val="231F20"/>
          <w:spacing w:val="-1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та</w:t>
      </w:r>
      <w:r w:rsidRPr="003F52D3">
        <w:rPr>
          <w:color w:val="231F20"/>
          <w:spacing w:val="-1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експертної</w:t>
      </w:r>
      <w:r w:rsidRPr="003F52D3">
        <w:rPr>
          <w:color w:val="231F20"/>
          <w:spacing w:val="-2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оцінки</w:t>
      </w:r>
      <w:r w:rsidRPr="003F52D3">
        <w:rPr>
          <w:color w:val="231F20"/>
          <w:spacing w:val="-2"/>
          <w:sz w:val="28"/>
          <w:szCs w:val="28"/>
          <w:lang w:val="uk-UA"/>
        </w:rPr>
        <w:t xml:space="preserve"> </w:t>
      </w:r>
      <w:r w:rsidRPr="003F52D3">
        <w:rPr>
          <w:color w:val="231F20"/>
          <w:spacing w:val="-3"/>
          <w:sz w:val="28"/>
          <w:szCs w:val="28"/>
          <w:lang w:val="uk-UA"/>
        </w:rPr>
        <w:t>чужого</w:t>
      </w:r>
      <w:r w:rsidRPr="003F52D3">
        <w:rPr>
          <w:color w:val="231F20"/>
          <w:spacing w:val="-1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мовлення.</w:t>
      </w:r>
      <w:r w:rsidRPr="003F52D3">
        <w:rPr>
          <w:color w:val="231F20"/>
          <w:spacing w:val="-2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Риторика</w:t>
      </w:r>
      <w:r w:rsidRPr="003F52D3">
        <w:rPr>
          <w:color w:val="231F20"/>
          <w:spacing w:val="-1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базується</w:t>
      </w:r>
      <w:r w:rsidRPr="003F52D3">
        <w:rPr>
          <w:color w:val="231F20"/>
          <w:spacing w:val="3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на</w:t>
      </w:r>
      <w:r w:rsidRPr="003F52D3">
        <w:rPr>
          <w:color w:val="231F20"/>
          <w:spacing w:val="3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засвоєнні</w:t>
      </w:r>
      <w:r w:rsidRPr="003F52D3">
        <w:rPr>
          <w:color w:val="231F20"/>
          <w:spacing w:val="4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цілісного</w:t>
      </w:r>
      <w:r w:rsidRPr="003F52D3">
        <w:rPr>
          <w:color w:val="231F20"/>
          <w:spacing w:val="3"/>
          <w:sz w:val="28"/>
          <w:szCs w:val="28"/>
          <w:lang w:val="uk-UA"/>
        </w:rPr>
        <w:t xml:space="preserve"> </w:t>
      </w:r>
      <w:r w:rsidRPr="003F52D3">
        <w:rPr>
          <w:color w:val="231F20"/>
          <w:spacing w:val="-3"/>
          <w:sz w:val="28"/>
          <w:szCs w:val="28"/>
          <w:lang w:val="uk-UA"/>
        </w:rPr>
        <w:t>комплексу</w:t>
      </w:r>
      <w:r w:rsidRPr="003F52D3">
        <w:rPr>
          <w:color w:val="231F20"/>
          <w:spacing w:val="3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всіх</w:t>
      </w:r>
      <w:r w:rsidRPr="003F52D3">
        <w:rPr>
          <w:color w:val="231F20"/>
          <w:spacing w:val="3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навчальних</w:t>
      </w:r>
      <w:r w:rsidRPr="003F52D3">
        <w:rPr>
          <w:color w:val="231F20"/>
          <w:spacing w:val="3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дисциплін</w:t>
      </w:r>
      <w:r w:rsidRPr="003F52D3">
        <w:rPr>
          <w:color w:val="231F20"/>
          <w:spacing w:val="4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 xml:space="preserve">та </w:t>
      </w:r>
      <w:r w:rsidRPr="003F52D3">
        <w:rPr>
          <w:color w:val="231F20"/>
          <w:spacing w:val="-3"/>
          <w:sz w:val="28"/>
          <w:szCs w:val="28"/>
          <w:lang w:val="uk-UA"/>
        </w:rPr>
        <w:t>враховує</w:t>
      </w:r>
      <w:r w:rsidRPr="003F52D3">
        <w:rPr>
          <w:color w:val="231F20"/>
          <w:spacing w:val="11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мовленнєвий</w:t>
      </w:r>
      <w:r w:rsidRPr="003F52D3">
        <w:rPr>
          <w:color w:val="231F20"/>
          <w:spacing w:val="11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досвід</w:t>
      </w:r>
      <w:r w:rsidRPr="003F52D3">
        <w:rPr>
          <w:color w:val="231F20"/>
          <w:spacing w:val="11"/>
          <w:sz w:val="28"/>
          <w:szCs w:val="28"/>
          <w:lang w:val="uk-UA"/>
        </w:rPr>
        <w:t xml:space="preserve"> </w:t>
      </w:r>
      <w:r w:rsidRPr="003F52D3">
        <w:rPr>
          <w:color w:val="231F20"/>
          <w:spacing w:val="-4"/>
          <w:sz w:val="28"/>
          <w:szCs w:val="28"/>
          <w:lang w:val="uk-UA"/>
        </w:rPr>
        <w:t>кожного</w:t>
      </w:r>
      <w:r w:rsidRPr="003F52D3">
        <w:rPr>
          <w:color w:val="231F20"/>
          <w:spacing w:val="11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студента.</w:t>
      </w:r>
      <w:r w:rsidRPr="003F52D3">
        <w:rPr>
          <w:color w:val="231F20"/>
          <w:spacing w:val="11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Вибіркова</w:t>
      </w:r>
      <w:r w:rsidRPr="003F52D3">
        <w:rPr>
          <w:color w:val="231F20"/>
          <w:spacing w:val="11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дисципліна</w:t>
      </w:r>
      <w:r>
        <w:rPr>
          <w:color w:val="231F20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«Основи риторики» розрахована на 90 академічних годин (3 кредити), з них: 12 годин лекційних, 32 години практичних занять і 46 годин самостійної навчальної роботи. Навчання риторики на кафедрі української мови, основ психології та педагогіки здійснюється в теоретичному та практичному напрямках, які за змістом доповнюють один одного та</w:t>
      </w:r>
      <w:r w:rsidRPr="003F52D3">
        <w:rPr>
          <w:color w:val="231F20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утворюють дидактичну цілісність. На лекціях і розкривається сутність риторики як науки, мистецтва та навчальної дисципліни, історія розвитку, закони риторики, зв’язок з іншими дисциплінами, вивчаються жанри красномовства та їх особливості, види публічних виступів та вимоги до них, прийоми спілкування з різними аудиторіями. Більш глибокому засвоєнню теоретичних знань на лекційних заняттях сприяють мультимедійні презентації, відеофільми, інтерактивні методи навчання.</w:t>
      </w:r>
    </w:p>
    <w:p w:rsidR="003F52D3" w:rsidRPr="003F52D3" w:rsidRDefault="003F52D3" w:rsidP="003F52D3">
      <w:pPr>
        <w:pStyle w:val="a4"/>
        <w:kinsoku w:val="0"/>
        <w:overflowPunct w:val="0"/>
        <w:spacing w:line="360" w:lineRule="auto"/>
        <w:ind w:firstLine="283"/>
        <w:jc w:val="both"/>
        <w:rPr>
          <w:color w:val="231F20"/>
          <w:sz w:val="28"/>
          <w:szCs w:val="28"/>
          <w:lang w:val="uk-UA"/>
        </w:rPr>
      </w:pPr>
      <w:r w:rsidRPr="003F52D3">
        <w:rPr>
          <w:color w:val="231F20"/>
          <w:sz w:val="28"/>
          <w:szCs w:val="28"/>
          <w:lang w:val="uk-UA"/>
        </w:rPr>
        <w:t xml:space="preserve">Технології нового покоління відкривають можливість з меншими витратами часу та зусиль отримувати наочний матеріал (посилання, презентації, файли тощо). Наразі немає жодного сумніву, що Інтернет-комунікація може бути лише засобом технологічної, а не змістовної модернізації класичної освіти. Але в умовах пандемії covid-19 науково-педагогічні працівники кафедри виявилася готовою до роботи онлайн. Тому на практичних заняттях однією з особливостей підготовки здобувачів освіти було поєднання як традиційних, так і інноваційних методів навчання, що </w:t>
      </w:r>
      <w:r w:rsidRPr="003F52D3">
        <w:rPr>
          <w:color w:val="231F20"/>
          <w:sz w:val="28"/>
          <w:szCs w:val="28"/>
          <w:lang w:val="uk-UA"/>
        </w:rPr>
        <w:lastRenderedPageBreak/>
        <w:t>відповідають вимогам сучасного освітнього простору. Викладач покликаний донести до студентів не просто теорію, а й корисні знання, які можна застосовувати в майбутньому, щоб досягти своєї професійної мети. Основною проблемою викладацької діяльності на сьогодні в умовах онлайн-навчання є переосмислення результативності роботи зі здобувачами освіти, зокрема усної взаємодії з аудиторією на лекціях та семінарах. Студенти мають можливість застосовувати отримані знання та вирішувати практичні завдання протягом обговорень під час практичних занять, утворенням (за групами учасників) різноманітних комунікативних ситуацій: прес-конференція на задану тему, дебати, групові завдання, дискусії, ділові бесіди, наукові конференції, круглі столи.</w:t>
      </w:r>
    </w:p>
    <w:p w:rsidR="003F52D3" w:rsidRPr="003F52D3" w:rsidRDefault="003F52D3" w:rsidP="003F52D3">
      <w:pPr>
        <w:pStyle w:val="a4"/>
        <w:kinsoku w:val="0"/>
        <w:overflowPunct w:val="0"/>
        <w:spacing w:line="360" w:lineRule="auto"/>
        <w:jc w:val="both"/>
        <w:rPr>
          <w:color w:val="231F20"/>
          <w:sz w:val="28"/>
          <w:szCs w:val="28"/>
          <w:lang w:val="uk-UA"/>
        </w:rPr>
      </w:pPr>
      <w:r w:rsidRPr="003F52D3">
        <w:rPr>
          <w:color w:val="231F20"/>
          <w:sz w:val="28"/>
          <w:szCs w:val="28"/>
          <w:lang w:val="uk-UA"/>
        </w:rPr>
        <w:t>Перед викладачем дисципліни стоїть безліч викликів, зокрема навчити студентів виступати не тільки перед великою аудиторією, але й правильно донести свої думки в повсякденному житті, керувати голосом, уміти взаємодіяти з аудиторією, чітко й упевнено презентувати свої ідеї, утримувати увагу слухачів до кінця виступу, виходити з будь-якої ситуації, застосовуючи при цьому професійні психолінгвістичні критерії, працювати в команді, мотивувати людей. Оратор повинен володіти спеціальними навичками та вміннями, зокрема добір літератури, вивчення її, складання плану, написання тексту промови, орієнтація в часі.</w:t>
      </w:r>
    </w:p>
    <w:p w:rsidR="003F52D3" w:rsidRPr="003F52D3" w:rsidRDefault="003F52D3" w:rsidP="003F52D3">
      <w:pPr>
        <w:pStyle w:val="a4"/>
        <w:kinsoku w:val="0"/>
        <w:overflowPunct w:val="0"/>
        <w:spacing w:line="360" w:lineRule="auto"/>
        <w:jc w:val="both"/>
        <w:rPr>
          <w:color w:val="231F20"/>
          <w:sz w:val="28"/>
          <w:szCs w:val="28"/>
          <w:lang w:val="uk-UA"/>
        </w:rPr>
      </w:pPr>
      <w:r w:rsidRPr="003F52D3">
        <w:rPr>
          <w:color w:val="231F20"/>
          <w:sz w:val="28"/>
          <w:szCs w:val="28"/>
          <w:lang w:val="uk-UA"/>
        </w:rPr>
        <w:t>На думку сучасних дослідників, своєю промовою оратор має донести знання, інформацію до слухача: переконати чи надихнути його,</w:t>
      </w:r>
      <w:r w:rsidRPr="003F52D3">
        <w:rPr>
          <w:color w:val="231F20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 xml:space="preserve">розважити, розширити світогляд; обґрунтувати заявлену думку, ідею, спонукати до активних дій; виховувати адресата, спрямовувати на доброчинність, орієнтувати на життя за загальнолюдськими моральними принципами [1:54]. Дотримуючись порад античних філософів, варто виокремити такі риси особистості оратора: привабливість, артистизм, упевненість, приязність, щирість, об’єктивність, зацікавленість. Не варто забувати й про зворотний зв’язок, оскільки принцип зворотного зв’язку активно осмислюється в різних навчальних дисциплінах, зокрема педагогіці, психології, риториці. Під час </w:t>
      </w:r>
      <w:r w:rsidRPr="003F52D3">
        <w:rPr>
          <w:color w:val="231F20"/>
          <w:sz w:val="28"/>
          <w:szCs w:val="28"/>
          <w:lang w:val="uk-UA"/>
        </w:rPr>
        <w:lastRenderedPageBreak/>
        <w:t>виступу необхідно враховувати відгук на мовленнєве висловлювання, відповіді на запитання, згоду чи незгоду.</w:t>
      </w:r>
    </w:p>
    <w:p w:rsidR="003F52D3" w:rsidRPr="003F52D3" w:rsidRDefault="003F52D3" w:rsidP="003F52D3">
      <w:pPr>
        <w:pStyle w:val="a4"/>
        <w:kinsoku w:val="0"/>
        <w:overflowPunct w:val="0"/>
        <w:spacing w:line="360" w:lineRule="auto"/>
        <w:ind w:firstLine="283"/>
        <w:jc w:val="both"/>
        <w:rPr>
          <w:color w:val="231F20"/>
          <w:sz w:val="28"/>
          <w:szCs w:val="28"/>
          <w:lang w:val="uk-UA"/>
        </w:rPr>
      </w:pPr>
      <w:r w:rsidRPr="003F52D3">
        <w:rPr>
          <w:color w:val="231F20"/>
          <w:sz w:val="28"/>
          <w:szCs w:val="28"/>
          <w:lang w:val="uk-UA"/>
        </w:rPr>
        <w:t>Практичний складник дисципліни враховує необхідність здійснювати психологічну та фізичну підготовку до виступу. Тому від здобувачів освіти очікується, по-перше, здатність вільно спілкуватися державною мовою усно та письмово з професійних та наукових питань, використовувати мовні засоби в професійній практиці відповідно до мовних норм, формувати риторичні компетентності, по-друге, набуття навичок публічного та міжособистісного спілкування в майбутній професійній діяльності лікаря.</w:t>
      </w:r>
    </w:p>
    <w:p w:rsidR="003F52D3" w:rsidRPr="003F52D3" w:rsidRDefault="003F52D3" w:rsidP="003F52D3">
      <w:pPr>
        <w:pStyle w:val="a4"/>
        <w:kinsoku w:val="0"/>
        <w:overflowPunct w:val="0"/>
        <w:spacing w:line="360" w:lineRule="auto"/>
        <w:ind w:right="108" w:firstLine="283"/>
        <w:jc w:val="both"/>
        <w:rPr>
          <w:color w:val="231F20"/>
          <w:sz w:val="28"/>
          <w:szCs w:val="28"/>
          <w:lang w:val="uk-UA"/>
        </w:rPr>
      </w:pPr>
      <w:r w:rsidRPr="003F52D3">
        <w:rPr>
          <w:b/>
          <w:bCs/>
          <w:color w:val="231F20"/>
          <w:sz w:val="28"/>
          <w:szCs w:val="28"/>
          <w:lang w:val="uk-UA"/>
        </w:rPr>
        <w:t xml:space="preserve">Висновки. </w:t>
      </w:r>
      <w:r w:rsidRPr="003F52D3">
        <w:rPr>
          <w:color w:val="231F20"/>
          <w:sz w:val="28"/>
          <w:szCs w:val="28"/>
          <w:lang w:val="uk-UA"/>
        </w:rPr>
        <w:t>Отже, викладач мусить забезпечити потреби та запити здобувачів освіти, демонструвати на власному прикладі прийоми, методи та техніку публічного виступу й кращі публічні промови ораторів, створити позитивну та творчу атмосферу на навчальних заняттях. Зважаючи на викладене, науково-педагогічні працівники мають професійно самовдосконалюватися в майстерності публічного виступу, філігранному володінні живим словом і методах роботи з аудиторією.</w:t>
      </w:r>
    </w:p>
    <w:p w:rsidR="003F52D3" w:rsidRPr="003F52D3" w:rsidRDefault="003F52D3" w:rsidP="003F52D3">
      <w:pPr>
        <w:pStyle w:val="a4"/>
        <w:kinsoku w:val="0"/>
        <w:overflowPunct w:val="0"/>
        <w:spacing w:before="5" w:line="360" w:lineRule="auto"/>
        <w:jc w:val="both"/>
        <w:rPr>
          <w:sz w:val="28"/>
          <w:szCs w:val="28"/>
          <w:lang w:val="uk-UA"/>
        </w:rPr>
      </w:pPr>
    </w:p>
    <w:p w:rsidR="003F52D3" w:rsidRPr="003F52D3" w:rsidRDefault="003F52D3" w:rsidP="003F52D3">
      <w:pPr>
        <w:pStyle w:val="a4"/>
        <w:kinsoku w:val="0"/>
        <w:overflowPunct w:val="0"/>
        <w:spacing w:line="360" w:lineRule="auto"/>
        <w:ind w:left="323"/>
        <w:jc w:val="both"/>
        <w:rPr>
          <w:b/>
          <w:bCs/>
          <w:color w:val="231F20"/>
          <w:sz w:val="28"/>
          <w:szCs w:val="28"/>
          <w:lang w:val="uk-UA"/>
        </w:rPr>
      </w:pPr>
      <w:r w:rsidRPr="003F52D3">
        <w:rPr>
          <w:b/>
          <w:bCs/>
          <w:color w:val="231F20"/>
          <w:sz w:val="28"/>
          <w:szCs w:val="28"/>
          <w:lang w:val="uk-UA"/>
        </w:rPr>
        <w:t>Література</w:t>
      </w:r>
    </w:p>
    <w:p w:rsidR="003F52D3" w:rsidRPr="003F52D3" w:rsidRDefault="003F52D3" w:rsidP="003F52D3">
      <w:pPr>
        <w:pStyle w:val="a6"/>
        <w:numPr>
          <w:ilvl w:val="0"/>
          <w:numId w:val="1"/>
        </w:numPr>
        <w:tabs>
          <w:tab w:val="left" w:pos="596"/>
        </w:tabs>
        <w:kinsoku w:val="0"/>
        <w:overflowPunct w:val="0"/>
        <w:spacing w:before="10" w:line="360" w:lineRule="auto"/>
        <w:ind w:left="39" w:right="108" w:firstLine="283"/>
        <w:jc w:val="both"/>
        <w:rPr>
          <w:color w:val="231F20"/>
          <w:sz w:val="28"/>
          <w:szCs w:val="28"/>
          <w:lang w:val="uk-UA"/>
        </w:rPr>
      </w:pPr>
      <w:r w:rsidRPr="003F52D3">
        <w:rPr>
          <w:color w:val="231F20"/>
          <w:spacing w:val="-3"/>
          <w:sz w:val="28"/>
          <w:szCs w:val="28"/>
          <w:lang w:val="uk-UA"/>
        </w:rPr>
        <w:t xml:space="preserve">Нечволод </w:t>
      </w:r>
      <w:r w:rsidRPr="003F52D3">
        <w:rPr>
          <w:color w:val="231F20"/>
          <w:sz w:val="28"/>
          <w:szCs w:val="28"/>
          <w:lang w:val="uk-UA"/>
        </w:rPr>
        <w:t>Л. І., Паращич В. В. Риторика :[навчальний посібник] ⁄ Л.</w:t>
      </w:r>
      <w:r w:rsidR="00986D00">
        <w:rPr>
          <w:color w:val="231F20"/>
          <w:sz w:val="28"/>
          <w:szCs w:val="28"/>
          <w:lang w:val="uk-UA"/>
        </w:rPr>
        <w:t> </w:t>
      </w:r>
      <w:r w:rsidRPr="003F52D3">
        <w:rPr>
          <w:color w:val="231F20"/>
          <w:sz w:val="28"/>
          <w:szCs w:val="28"/>
          <w:lang w:val="uk-UA"/>
        </w:rPr>
        <w:t>І.</w:t>
      </w:r>
      <w:r w:rsidR="00986D00">
        <w:rPr>
          <w:color w:val="231F20"/>
          <w:sz w:val="28"/>
          <w:szCs w:val="28"/>
          <w:lang w:val="uk-UA"/>
        </w:rPr>
        <w:t> </w:t>
      </w:r>
      <w:r w:rsidRPr="003F52D3">
        <w:rPr>
          <w:color w:val="231F20"/>
          <w:sz w:val="28"/>
          <w:szCs w:val="28"/>
          <w:lang w:val="uk-UA"/>
        </w:rPr>
        <w:t xml:space="preserve">Нечволод, В. В. Паращич. – Х., </w:t>
      </w:r>
      <w:r w:rsidRPr="003F52D3">
        <w:rPr>
          <w:color w:val="231F20"/>
          <w:spacing w:val="-5"/>
          <w:sz w:val="28"/>
          <w:szCs w:val="28"/>
          <w:lang w:val="uk-UA"/>
        </w:rPr>
        <w:t xml:space="preserve">Торсинг, </w:t>
      </w:r>
      <w:r w:rsidRPr="003F52D3">
        <w:rPr>
          <w:color w:val="231F20"/>
          <w:sz w:val="28"/>
          <w:szCs w:val="28"/>
          <w:lang w:val="uk-UA"/>
        </w:rPr>
        <w:t>2004. – 176</w:t>
      </w:r>
      <w:r w:rsidRPr="003F52D3">
        <w:rPr>
          <w:color w:val="231F20"/>
          <w:spacing w:val="-17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с.</w:t>
      </w:r>
    </w:p>
    <w:p w:rsidR="003F52D3" w:rsidRPr="003F52D3" w:rsidRDefault="003F52D3" w:rsidP="003F52D3">
      <w:pPr>
        <w:pStyle w:val="a6"/>
        <w:numPr>
          <w:ilvl w:val="0"/>
          <w:numId w:val="1"/>
        </w:numPr>
        <w:tabs>
          <w:tab w:val="left" w:pos="594"/>
        </w:tabs>
        <w:kinsoku w:val="0"/>
        <w:overflowPunct w:val="0"/>
        <w:spacing w:line="360" w:lineRule="auto"/>
        <w:ind w:left="39" w:right="107" w:firstLine="283"/>
        <w:jc w:val="both"/>
        <w:rPr>
          <w:color w:val="231F20"/>
          <w:sz w:val="28"/>
          <w:szCs w:val="28"/>
          <w:lang w:val="uk-UA"/>
        </w:rPr>
      </w:pPr>
      <w:r w:rsidRPr="003F52D3">
        <w:rPr>
          <w:color w:val="231F20"/>
          <w:sz w:val="28"/>
          <w:szCs w:val="28"/>
          <w:lang w:val="uk-UA"/>
        </w:rPr>
        <w:t>Риторика:</w:t>
      </w:r>
      <w:r w:rsidRPr="003F52D3">
        <w:rPr>
          <w:color w:val="231F20"/>
          <w:spacing w:val="-5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загальна</w:t>
      </w:r>
      <w:r w:rsidRPr="003F52D3">
        <w:rPr>
          <w:color w:val="231F20"/>
          <w:spacing w:val="-5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та</w:t>
      </w:r>
      <w:r w:rsidRPr="003F52D3">
        <w:rPr>
          <w:color w:val="231F20"/>
          <w:spacing w:val="-5"/>
          <w:sz w:val="28"/>
          <w:szCs w:val="28"/>
          <w:lang w:val="uk-UA"/>
        </w:rPr>
        <w:t xml:space="preserve"> </w:t>
      </w:r>
      <w:r w:rsidRPr="003F52D3">
        <w:rPr>
          <w:color w:val="231F20"/>
          <w:spacing w:val="-3"/>
          <w:sz w:val="28"/>
          <w:szCs w:val="28"/>
          <w:lang w:val="uk-UA"/>
        </w:rPr>
        <w:t>судова:</w:t>
      </w:r>
      <w:r w:rsidRPr="003F52D3">
        <w:rPr>
          <w:color w:val="231F20"/>
          <w:spacing w:val="-5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Навчальний</w:t>
      </w:r>
      <w:r w:rsidRPr="003F52D3">
        <w:rPr>
          <w:color w:val="231F20"/>
          <w:spacing w:val="-5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посібник</w:t>
      </w:r>
      <w:r w:rsidRPr="003F52D3">
        <w:rPr>
          <w:color w:val="231F20"/>
          <w:spacing w:val="-5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⁄</w:t>
      </w:r>
      <w:r w:rsidR="00986D00">
        <w:rPr>
          <w:color w:val="231F20"/>
          <w:sz w:val="28"/>
          <w:szCs w:val="28"/>
          <w:lang w:val="uk-UA"/>
        </w:rPr>
        <w:t xml:space="preserve"> </w:t>
      </w:r>
      <w:r w:rsidRPr="003F52D3">
        <w:rPr>
          <w:color w:val="231F20"/>
          <w:spacing w:val="-5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С.</w:t>
      </w:r>
      <w:r w:rsidRPr="003F52D3">
        <w:rPr>
          <w:color w:val="231F20"/>
          <w:spacing w:val="-5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Д.</w:t>
      </w:r>
      <w:r w:rsidRPr="003F52D3">
        <w:rPr>
          <w:color w:val="231F20"/>
          <w:spacing w:val="-5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>Абрамович та ін.– К.:</w:t>
      </w:r>
      <w:r w:rsidRPr="003F52D3">
        <w:rPr>
          <w:color w:val="231F20"/>
          <w:spacing w:val="-1"/>
          <w:sz w:val="28"/>
          <w:szCs w:val="28"/>
          <w:lang w:val="uk-UA"/>
        </w:rPr>
        <w:t xml:space="preserve"> </w:t>
      </w:r>
      <w:r w:rsidRPr="003F52D3">
        <w:rPr>
          <w:color w:val="231F20"/>
          <w:spacing w:val="-3"/>
          <w:sz w:val="28"/>
          <w:szCs w:val="28"/>
          <w:lang w:val="uk-UA"/>
        </w:rPr>
        <w:t>Юрінком</w:t>
      </w:r>
      <w:r w:rsidRPr="003F52D3">
        <w:rPr>
          <w:color w:val="231F20"/>
          <w:sz w:val="28"/>
          <w:szCs w:val="28"/>
          <w:lang w:val="uk-UA"/>
        </w:rPr>
        <w:t xml:space="preserve"> Інтер, 2002. – 416 с.</w:t>
      </w:r>
    </w:p>
    <w:p w:rsidR="003F52D3" w:rsidRPr="003F52D3" w:rsidRDefault="003F52D3" w:rsidP="003F52D3">
      <w:pPr>
        <w:pStyle w:val="a6"/>
        <w:numPr>
          <w:ilvl w:val="0"/>
          <w:numId w:val="1"/>
        </w:numPr>
        <w:tabs>
          <w:tab w:val="left" w:pos="606"/>
        </w:tabs>
        <w:kinsoku w:val="0"/>
        <w:overflowPunct w:val="0"/>
        <w:spacing w:before="1" w:line="360" w:lineRule="auto"/>
        <w:ind w:left="39" w:right="109" w:firstLine="283"/>
        <w:jc w:val="both"/>
        <w:rPr>
          <w:color w:val="231F20"/>
          <w:sz w:val="28"/>
          <w:szCs w:val="28"/>
          <w:lang w:val="uk-UA"/>
        </w:rPr>
      </w:pPr>
      <w:r w:rsidRPr="003F52D3">
        <w:rPr>
          <w:color w:val="231F20"/>
          <w:sz w:val="28"/>
          <w:szCs w:val="28"/>
          <w:lang w:val="uk-UA"/>
        </w:rPr>
        <w:t>Риторика: Навчальний посібник ⁄</w:t>
      </w:r>
      <w:r w:rsidR="00986D00">
        <w:rPr>
          <w:color w:val="231F20"/>
          <w:sz w:val="28"/>
          <w:szCs w:val="28"/>
          <w:lang w:val="uk-UA"/>
        </w:rPr>
        <w:t xml:space="preserve"> </w:t>
      </w:r>
      <w:r w:rsidRPr="003F52D3">
        <w:rPr>
          <w:color w:val="231F20"/>
          <w:sz w:val="28"/>
          <w:szCs w:val="28"/>
          <w:lang w:val="uk-UA"/>
        </w:rPr>
        <w:t xml:space="preserve">Л. І. </w:t>
      </w:r>
      <w:r w:rsidRPr="003F52D3">
        <w:rPr>
          <w:color w:val="231F20"/>
          <w:spacing w:val="-3"/>
          <w:sz w:val="28"/>
          <w:szCs w:val="28"/>
          <w:lang w:val="uk-UA"/>
        </w:rPr>
        <w:t xml:space="preserve">Мацько, </w:t>
      </w:r>
      <w:r w:rsidRPr="003F52D3">
        <w:rPr>
          <w:color w:val="231F20"/>
          <w:sz w:val="28"/>
          <w:szCs w:val="28"/>
          <w:lang w:val="uk-UA"/>
        </w:rPr>
        <w:t xml:space="preserve">О.М. </w:t>
      </w:r>
      <w:r w:rsidRPr="003F52D3">
        <w:rPr>
          <w:color w:val="231F20"/>
          <w:spacing w:val="-3"/>
          <w:sz w:val="28"/>
          <w:szCs w:val="28"/>
          <w:lang w:val="uk-UA"/>
        </w:rPr>
        <w:t xml:space="preserve">Мацько. </w:t>
      </w:r>
      <w:r w:rsidRPr="003F52D3">
        <w:rPr>
          <w:color w:val="231F20"/>
          <w:sz w:val="28"/>
          <w:szCs w:val="28"/>
          <w:lang w:val="uk-UA"/>
        </w:rPr>
        <w:t xml:space="preserve">– Вища </w:t>
      </w:r>
      <w:r w:rsidRPr="003F52D3">
        <w:rPr>
          <w:color w:val="231F20"/>
          <w:spacing w:val="-3"/>
          <w:sz w:val="28"/>
          <w:szCs w:val="28"/>
          <w:lang w:val="uk-UA"/>
        </w:rPr>
        <w:t xml:space="preserve">школа, </w:t>
      </w:r>
      <w:r w:rsidRPr="003F52D3">
        <w:rPr>
          <w:color w:val="231F20"/>
          <w:sz w:val="28"/>
          <w:szCs w:val="28"/>
          <w:lang w:val="uk-UA"/>
        </w:rPr>
        <w:t>2003. –</w:t>
      </w:r>
      <w:r w:rsidRPr="003F52D3">
        <w:rPr>
          <w:color w:val="231F20"/>
          <w:spacing w:val="34"/>
          <w:sz w:val="28"/>
          <w:szCs w:val="28"/>
          <w:lang w:val="uk-UA"/>
        </w:rPr>
        <w:t xml:space="preserve"> </w:t>
      </w:r>
      <w:r w:rsidRPr="003F52D3">
        <w:rPr>
          <w:color w:val="231F20"/>
          <w:spacing w:val="-3"/>
          <w:sz w:val="28"/>
          <w:szCs w:val="28"/>
          <w:lang w:val="uk-UA"/>
        </w:rPr>
        <w:t xml:space="preserve">311 </w:t>
      </w:r>
      <w:r w:rsidRPr="003F52D3">
        <w:rPr>
          <w:color w:val="231F20"/>
          <w:sz w:val="28"/>
          <w:szCs w:val="28"/>
          <w:lang w:val="uk-UA"/>
        </w:rPr>
        <w:t>с.</w:t>
      </w:r>
    </w:p>
    <w:p w:rsidR="003F52D3" w:rsidRPr="00986D00" w:rsidRDefault="003F52D3" w:rsidP="003F52D3">
      <w:pPr>
        <w:pStyle w:val="a6"/>
        <w:numPr>
          <w:ilvl w:val="0"/>
          <w:numId w:val="1"/>
        </w:numPr>
        <w:tabs>
          <w:tab w:val="left" w:pos="612"/>
        </w:tabs>
        <w:kinsoku w:val="0"/>
        <w:overflowPunct w:val="0"/>
        <w:spacing w:line="360" w:lineRule="auto"/>
        <w:ind w:left="611" w:hanging="289"/>
        <w:jc w:val="both"/>
        <w:rPr>
          <w:color w:val="231F20"/>
          <w:sz w:val="28"/>
          <w:szCs w:val="28"/>
          <w:lang w:val="uk-UA"/>
        </w:rPr>
      </w:pPr>
      <w:r w:rsidRPr="00986D00">
        <w:rPr>
          <w:color w:val="231F20"/>
          <w:sz w:val="28"/>
          <w:szCs w:val="28"/>
          <w:lang w:val="uk-UA"/>
        </w:rPr>
        <w:t>Сагач</w:t>
      </w:r>
      <w:r w:rsidRPr="00986D00">
        <w:rPr>
          <w:color w:val="231F20"/>
          <w:spacing w:val="14"/>
          <w:sz w:val="28"/>
          <w:szCs w:val="28"/>
          <w:lang w:val="uk-UA"/>
        </w:rPr>
        <w:t xml:space="preserve"> </w:t>
      </w:r>
      <w:r w:rsidRPr="00986D00">
        <w:rPr>
          <w:color w:val="231F20"/>
          <w:spacing w:val="-12"/>
          <w:sz w:val="28"/>
          <w:szCs w:val="28"/>
          <w:lang w:val="uk-UA"/>
        </w:rPr>
        <w:t>Г.</w:t>
      </w:r>
      <w:r w:rsidRPr="00986D00">
        <w:rPr>
          <w:color w:val="231F20"/>
          <w:spacing w:val="14"/>
          <w:sz w:val="28"/>
          <w:szCs w:val="28"/>
          <w:lang w:val="uk-UA"/>
        </w:rPr>
        <w:t xml:space="preserve"> </w:t>
      </w:r>
      <w:r w:rsidRPr="00986D00">
        <w:rPr>
          <w:color w:val="231F20"/>
          <w:sz w:val="28"/>
          <w:szCs w:val="28"/>
          <w:lang w:val="uk-UA"/>
        </w:rPr>
        <w:t>М.</w:t>
      </w:r>
      <w:r w:rsidRPr="00986D00">
        <w:rPr>
          <w:color w:val="231F20"/>
          <w:spacing w:val="14"/>
          <w:sz w:val="28"/>
          <w:szCs w:val="28"/>
          <w:lang w:val="uk-UA"/>
        </w:rPr>
        <w:t xml:space="preserve"> </w:t>
      </w:r>
      <w:r w:rsidRPr="00986D00">
        <w:rPr>
          <w:color w:val="231F20"/>
          <w:sz w:val="28"/>
          <w:szCs w:val="28"/>
          <w:lang w:val="uk-UA"/>
        </w:rPr>
        <w:t>Риторика</w:t>
      </w:r>
      <w:r w:rsidRPr="00986D00">
        <w:rPr>
          <w:color w:val="231F20"/>
          <w:spacing w:val="14"/>
          <w:sz w:val="28"/>
          <w:szCs w:val="28"/>
          <w:lang w:val="uk-UA"/>
        </w:rPr>
        <w:t xml:space="preserve"> </w:t>
      </w:r>
      <w:r w:rsidRPr="00986D00">
        <w:rPr>
          <w:color w:val="231F20"/>
          <w:sz w:val="28"/>
          <w:szCs w:val="28"/>
          <w:lang w:val="uk-UA"/>
        </w:rPr>
        <w:t>⁄</w:t>
      </w:r>
      <w:r w:rsidRPr="00986D00">
        <w:rPr>
          <w:color w:val="231F20"/>
          <w:spacing w:val="13"/>
          <w:sz w:val="28"/>
          <w:szCs w:val="28"/>
          <w:lang w:val="uk-UA"/>
        </w:rPr>
        <w:t xml:space="preserve"> </w:t>
      </w:r>
      <w:r w:rsidR="00986D00" w:rsidRPr="00986D00">
        <w:rPr>
          <w:color w:val="231F20"/>
          <w:spacing w:val="13"/>
          <w:sz w:val="28"/>
          <w:szCs w:val="28"/>
          <w:lang w:val="uk-UA"/>
        </w:rPr>
        <w:t xml:space="preserve"> </w:t>
      </w:r>
      <w:r w:rsidRPr="00986D00">
        <w:rPr>
          <w:color w:val="231F20"/>
          <w:spacing w:val="-12"/>
          <w:sz w:val="28"/>
          <w:szCs w:val="28"/>
          <w:lang w:val="uk-UA"/>
        </w:rPr>
        <w:t>Г.</w:t>
      </w:r>
      <w:r w:rsidRPr="00986D00">
        <w:rPr>
          <w:color w:val="231F20"/>
          <w:spacing w:val="14"/>
          <w:sz w:val="28"/>
          <w:szCs w:val="28"/>
          <w:lang w:val="uk-UA"/>
        </w:rPr>
        <w:t xml:space="preserve"> </w:t>
      </w:r>
      <w:r w:rsidRPr="00986D00">
        <w:rPr>
          <w:color w:val="231F20"/>
          <w:sz w:val="28"/>
          <w:szCs w:val="28"/>
          <w:lang w:val="uk-UA"/>
        </w:rPr>
        <w:t>М.</w:t>
      </w:r>
      <w:r w:rsidRPr="00986D00">
        <w:rPr>
          <w:color w:val="231F20"/>
          <w:spacing w:val="14"/>
          <w:sz w:val="28"/>
          <w:szCs w:val="28"/>
          <w:lang w:val="uk-UA"/>
        </w:rPr>
        <w:t xml:space="preserve"> </w:t>
      </w:r>
      <w:r w:rsidRPr="00986D00">
        <w:rPr>
          <w:color w:val="231F20"/>
          <w:sz w:val="28"/>
          <w:szCs w:val="28"/>
          <w:lang w:val="uk-UA"/>
        </w:rPr>
        <w:t>Сагач</w:t>
      </w:r>
      <w:r w:rsidRPr="00986D00">
        <w:rPr>
          <w:color w:val="231F20"/>
          <w:spacing w:val="14"/>
          <w:sz w:val="28"/>
          <w:szCs w:val="28"/>
          <w:lang w:val="uk-UA"/>
        </w:rPr>
        <w:t xml:space="preserve"> </w:t>
      </w:r>
      <w:r w:rsidRPr="00986D00">
        <w:rPr>
          <w:color w:val="231F20"/>
          <w:sz w:val="28"/>
          <w:szCs w:val="28"/>
          <w:lang w:val="uk-UA"/>
        </w:rPr>
        <w:t>–</w:t>
      </w:r>
      <w:r w:rsidRPr="00986D00">
        <w:rPr>
          <w:color w:val="231F20"/>
          <w:spacing w:val="14"/>
          <w:sz w:val="28"/>
          <w:szCs w:val="28"/>
          <w:lang w:val="uk-UA"/>
        </w:rPr>
        <w:t xml:space="preserve"> </w:t>
      </w:r>
      <w:r w:rsidRPr="00986D00">
        <w:rPr>
          <w:color w:val="231F20"/>
          <w:sz w:val="28"/>
          <w:szCs w:val="28"/>
          <w:lang w:val="uk-UA"/>
        </w:rPr>
        <w:t>К.:</w:t>
      </w:r>
      <w:r w:rsidRPr="00986D00">
        <w:rPr>
          <w:color w:val="231F20"/>
          <w:spacing w:val="14"/>
          <w:sz w:val="28"/>
          <w:szCs w:val="28"/>
          <w:lang w:val="uk-UA"/>
        </w:rPr>
        <w:t xml:space="preserve"> </w:t>
      </w:r>
      <w:r w:rsidRPr="00986D00">
        <w:rPr>
          <w:color w:val="231F20"/>
          <w:sz w:val="28"/>
          <w:szCs w:val="28"/>
          <w:lang w:val="uk-UA"/>
        </w:rPr>
        <w:t>Видавничий</w:t>
      </w:r>
      <w:r w:rsidRPr="00986D00">
        <w:rPr>
          <w:color w:val="231F20"/>
          <w:spacing w:val="14"/>
          <w:sz w:val="28"/>
          <w:szCs w:val="28"/>
          <w:lang w:val="uk-UA"/>
        </w:rPr>
        <w:t xml:space="preserve"> </w:t>
      </w:r>
      <w:r w:rsidRPr="00986D00">
        <w:rPr>
          <w:color w:val="231F20"/>
          <w:sz w:val="28"/>
          <w:szCs w:val="28"/>
          <w:lang w:val="uk-UA"/>
        </w:rPr>
        <w:t>Дім</w:t>
      </w:r>
      <w:r w:rsidRPr="00986D00">
        <w:rPr>
          <w:color w:val="231F20"/>
          <w:spacing w:val="14"/>
          <w:sz w:val="28"/>
          <w:szCs w:val="28"/>
          <w:lang w:val="uk-UA"/>
        </w:rPr>
        <w:t xml:space="preserve"> </w:t>
      </w:r>
      <w:r w:rsidRPr="00986D00">
        <w:rPr>
          <w:color w:val="231F20"/>
          <w:sz w:val="28"/>
          <w:szCs w:val="28"/>
          <w:lang w:val="uk-UA"/>
        </w:rPr>
        <w:t>«Ін</w:t>
      </w:r>
      <w:r w:rsidRPr="00986D00">
        <w:rPr>
          <w:color w:val="231F20"/>
          <w:spacing w:val="14"/>
          <w:sz w:val="28"/>
          <w:szCs w:val="28"/>
          <w:lang w:val="uk-UA"/>
        </w:rPr>
        <w:t xml:space="preserve"> </w:t>
      </w:r>
      <w:r w:rsidRPr="00986D00">
        <w:rPr>
          <w:color w:val="231F20"/>
          <w:sz w:val="28"/>
          <w:szCs w:val="28"/>
          <w:lang w:val="uk-UA"/>
        </w:rPr>
        <w:t>Юре»,</w:t>
      </w:r>
      <w:r w:rsidR="00986D00" w:rsidRPr="00986D00">
        <w:rPr>
          <w:color w:val="231F20"/>
          <w:sz w:val="28"/>
          <w:szCs w:val="28"/>
          <w:lang w:val="uk-UA"/>
        </w:rPr>
        <w:t xml:space="preserve"> </w:t>
      </w:r>
      <w:r w:rsidRPr="00986D00">
        <w:rPr>
          <w:color w:val="231F20"/>
          <w:sz w:val="28"/>
          <w:szCs w:val="28"/>
          <w:lang w:val="uk-UA"/>
        </w:rPr>
        <w:t>2000. – 562 с.</w:t>
      </w:r>
    </w:p>
    <w:p w:rsidR="003F52D3" w:rsidRPr="003F52D3" w:rsidRDefault="003F52D3" w:rsidP="003F52D3">
      <w:pPr>
        <w:pStyle w:val="a4"/>
        <w:kinsoku w:val="0"/>
        <w:overflowPunct w:val="0"/>
        <w:spacing w:line="249" w:lineRule="auto"/>
        <w:ind w:right="111" w:firstLine="283"/>
        <w:rPr>
          <w:color w:val="231F20"/>
          <w:lang w:val="uk-UA"/>
        </w:rPr>
      </w:pPr>
    </w:p>
    <w:p w:rsidR="003F52D3" w:rsidRPr="003F52D3" w:rsidRDefault="003F52D3" w:rsidP="003F52D3">
      <w:pPr>
        <w:pStyle w:val="a4"/>
        <w:kinsoku w:val="0"/>
        <w:overflowPunct w:val="0"/>
        <w:spacing w:line="249" w:lineRule="auto"/>
        <w:rPr>
          <w:color w:val="231F20"/>
          <w:lang w:val="uk-UA"/>
        </w:rPr>
      </w:pPr>
    </w:p>
    <w:p w:rsidR="003F52D3" w:rsidRPr="003F52D3" w:rsidRDefault="003F52D3" w:rsidP="003F52D3">
      <w:pPr>
        <w:pStyle w:val="a4"/>
        <w:kinsoku w:val="0"/>
        <w:overflowPunct w:val="0"/>
        <w:ind w:left="40"/>
        <w:rPr>
          <w:color w:val="231F20"/>
          <w:lang w:val="uk-UA"/>
        </w:rPr>
      </w:pPr>
    </w:p>
    <w:p w:rsidR="006F6432" w:rsidRPr="003F52D3" w:rsidRDefault="006F6432" w:rsidP="00C623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2D3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F6432" w:rsidRPr="003F52D3" w:rsidRDefault="006F6432" w:rsidP="003F52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2D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ЗМІСТ </w:t>
      </w:r>
    </w:p>
    <w:p w:rsidR="003F52D3" w:rsidRPr="003F52D3" w:rsidRDefault="003F52D3" w:rsidP="003F52D3">
      <w:pPr>
        <w:pStyle w:val="Pa22"/>
        <w:spacing w:before="40" w:line="360" w:lineRule="auto"/>
        <w:jc w:val="both"/>
        <w:rPr>
          <w:rStyle w:val="A11"/>
          <w:rFonts w:ascii="Times New Roman" w:hAnsi="Times New Roman" w:cs="Times New Roman"/>
          <w:sz w:val="28"/>
          <w:szCs w:val="28"/>
          <w:lang w:val="uk-UA"/>
        </w:rPr>
      </w:pPr>
      <w:r w:rsidRPr="003F52D3">
        <w:rPr>
          <w:rStyle w:val="A11"/>
          <w:rFonts w:ascii="Times New Roman" w:hAnsi="Times New Roman" w:cs="Times New Roman"/>
          <w:sz w:val="28"/>
          <w:szCs w:val="28"/>
          <w:lang w:val="uk-UA"/>
        </w:rPr>
        <w:t>Фоміна Л. В., Скорбач Т. В., Калініченко О. В.</w:t>
      </w:r>
    </w:p>
    <w:p w:rsidR="006F6432" w:rsidRPr="003F52D3" w:rsidRDefault="003F52D3" w:rsidP="003F52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2D3">
        <w:rPr>
          <w:rStyle w:val="A11"/>
          <w:rFonts w:ascii="Times New Roman" w:hAnsi="Times New Roman" w:cs="Times New Roman"/>
          <w:sz w:val="28"/>
          <w:szCs w:val="28"/>
          <w:lang w:val="uk-UA"/>
        </w:rPr>
        <w:t>РИТОРИЧНА ПІДГОТОВКА СТУДЕНТІВ-МЕДИКІВ ЯК МЕТОД ФОРМУВАННЯ</w:t>
      </w:r>
      <w:r w:rsidR="00986D00">
        <w:rPr>
          <w:rStyle w:val="A1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2D3">
        <w:rPr>
          <w:rStyle w:val="A11"/>
          <w:rFonts w:ascii="Times New Roman" w:hAnsi="Times New Roman" w:cs="Times New Roman"/>
          <w:sz w:val="28"/>
          <w:szCs w:val="28"/>
          <w:lang w:val="uk-UA"/>
        </w:rPr>
        <w:t>МОВНОЇ ОСОБИСТОСТІ.............................................481</w:t>
      </w:r>
      <w:r w:rsidRPr="003F52D3">
        <w:rPr>
          <w:rStyle w:val="A11"/>
          <w:rFonts w:ascii="Times New Roman" w:hAnsi="Times New Roman" w:cs="Times New Roman"/>
          <w:sz w:val="28"/>
          <w:szCs w:val="28"/>
          <w:lang w:val="uk-UA"/>
        </w:rPr>
        <w:t>-484</w:t>
      </w:r>
      <w:bookmarkStart w:id="0" w:name="_GoBack"/>
      <w:bookmarkEnd w:id="0"/>
      <w:r w:rsidR="006F6432" w:rsidRPr="003F52D3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sectPr w:rsidR="006F6432" w:rsidRPr="003F52D3" w:rsidSect="0071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Tinos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3" w:hanging="199"/>
      </w:pPr>
      <w:rPr>
        <w:rFonts w:ascii="Times New Roman" w:hAnsi="Times New Roman" w:cs="Times New Roman"/>
        <w:b w:val="0"/>
        <w:bCs w:val="0"/>
        <w:color w:val="231F20"/>
        <w:w w:val="100"/>
        <w:sz w:val="20"/>
        <w:szCs w:val="20"/>
      </w:rPr>
    </w:lvl>
    <w:lvl w:ilvl="1">
      <w:numFmt w:val="bullet"/>
      <w:lvlText w:val="•"/>
      <w:lvlJc w:val="left"/>
      <w:pPr>
        <w:ind w:left="771" w:hanging="199"/>
      </w:pPr>
    </w:lvl>
    <w:lvl w:ilvl="2">
      <w:numFmt w:val="bullet"/>
      <w:lvlText w:val="•"/>
      <w:lvlJc w:val="left"/>
      <w:pPr>
        <w:ind w:left="1422" w:hanging="199"/>
      </w:pPr>
    </w:lvl>
    <w:lvl w:ilvl="3">
      <w:numFmt w:val="bullet"/>
      <w:lvlText w:val="•"/>
      <w:lvlJc w:val="left"/>
      <w:pPr>
        <w:ind w:left="2073" w:hanging="199"/>
      </w:pPr>
    </w:lvl>
    <w:lvl w:ilvl="4">
      <w:numFmt w:val="bullet"/>
      <w:lvlText w:val="•"/>
      <w:lvlJc w:val="left"/>
      <w:pPr>
        <w:ind w:left="2724" w:hanging="199"/>
      </w:pPr>
    </w:lvl>
    <w:lvl w:ilvl="5">
      <w:numFmt w:val="bullet"/>
      <w:lvlText w:val="•"/>
      <w:lvlJc w:val="left"/>
      <w:pPr>
        <w:ind w:left="3375" w:hanging="199"/>
      </w:pPr>
    </w:lvl>
    <w:lvl w:ilvl="6">
      <w:numFmt w:val="bullet"/>
      <w:lvlText w:val="•"/>
      <w:lvlJc w:val="left"/>
      <w:pPr>
        <w:ind w:left="4026" w:hanging="199"/>
      </w:pPr>
    </w:lvl>
    <w:lvl w:ilvl="7">
      <w:numFmt w:val="bullet"/>
      <w:lvlText w:val="•"/>
      <w:lvlJc w:val="left"/>
      <w:pPr>
        <w:ind w:left="4677" w:hanging="199"/>
      </w:pPr>
    </w:lvl>
    <w:lvl w:ilvl="8">
      <w:numFmt w:val="bullet"/>
      <w:lvlText w:val="•"/>
      <w:lvlJc w:val="left"/>
      <w:pPr>
        <w:ind w:left="5328" w:hanging="19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F62"/>
    <w:rsid w:val="000766DB"/>
    <w:rsid w:val="000810BE"/>
    <w:rsid w:val="000A7893"/>
    <w:rsid w:val="001D4A63"/>
    <w:rsid w:val="00375BBC"/>
    <w:rsid w:val="003E1E82"/>
    <w:rsid w:val="003F2CA4"/>
    <w:rsid w:val="003F52D3"/>
    <w:rsid w:val="0041694C"/>
    <w:rsid w:val="0046729E"/>
    <w:rsid w:val="004A7C0B"/>
    <w:rsid w:val="005F3B29"/>
    <w:rsid w:val="00615224"/>
    <w:rsid w:val="00652567"/>
    <w:rsid w:val="006C40E1"/>
    <w:rsid w:val="006F6432"/>
    <w:rsid w:val="00716499"/>
    <w:rsid w:val="0074659A"/>
    <w:rsid w:val="007F6AC9"/>
    <w:rsid w:val="00890D05"/>
    <w:rsid w:val="00920F36"/>
    <w:rsid w:val="00986D00"/>
    <w:rsid w:val="00AE154A"/>
    <w:rsid w:val="00B40CF7"/>
    <w:rsid w:val="00BB75B9"/>
    <w:rsid w:val="00C623FF"/>
    <w:rsid w:val="00CD7F62"/>
    <w:rsid w:val="00D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750A"/>
  <w15:docId w15:val="{33651701-77AF-43B0-9FA6-B352AB87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499"/>
  </w:style>
  <w:style w:type="paragraph" w:styleId="1">
    <w:name w:val="heading 1"/>
    <w:basedOn w:val="a"/>
    <w:next w:val="a"/>
    <w:link w:val="10"/>
    <w:uiPriority w:val="1"/>
    <w:qFormat/>
    <w:rsid w:val="003F52D3"/>
    <w:pPr>
      <w:autoSpaceDE w:val="0"/>
      <w:autoSpaceDN w:val="0"/>
      <w:adjustRightInd w:val="0"/>
      <w:spacing w:before="4" w:after="0" w:line="240" w:lineRule="auto"/>
      <w:ind w:left="126" w:right="186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3F52D3"/>
    <w:pPr>
      <w:autoSpaceDE w:val="0"/>
      <w:autoSpaceDN w:val="0"/>
      <w:adjustRightInd w:val="0"/>
      <w:spacing w:after="0" w:line="240" w:lineRule="auto"/>
      <w:ind w:left="126" w:right="186"/>
      <w:jc w:val="center"/>
      <w:outlineLvl w:val="1"/>
    </w:pPr>
    <w:rPr>
      <w:rFonts w:ascii="Times New Roman" w:hAnsi="Times New Roman" w:cs="Times New Roman"/>
    </w:rPr>
  </w:style>
  <w:style w:type="paragraph" w:styleId="3">
    <w:name w:val="heading 3"/>
    <w:basedOn w:val="a"/>
    <w:next w:val="a"/>
    <w:link w:val="30"/>
    <w:uiPriority w:val="1"/>
    <w:qFormat/>
    <w:rsid w:val="003F52D3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22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3F52D3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F52D3"/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3F52D3"/>
    <w:rPr>
      <w:rFonts w:ascii="Times New Roman" w:hAnsi="Times New Roman" w:cs="Times New Roman"/>
      <w:i/>
      <w:iCs/>
    </w:rPr>
  </w:style>
  <w:style w:type="paragraph" w:styleId="a4">
    <w:name w:val="Body Text"/>
    <w:basedOn w:val="a"/>
    <w:link w:val="a5"/>
    <w:uiPriority w:val="1"/>
    <w:qFormat/>
    <w:rsid w:val="003F5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3F52D3"/>
    <w:rPr>
      <w:rFonts w:ascii="Times New Roman" w:hAnsi="Times New Roman" w:cs="Times New Roman"/>
      <w:sz w:val="20"/>
      <w:szCs w:val="20"/>
    </w:rPr>
  </w:style>
  <w:style w:type="paragraph" w:customStyle="1" w:styleId="Pa4">
    <w:name w:val="Pa4"/>
    <w:basedOn w:val="a"/>
    <w:next w:val="a"/>
    <w:uiPriority w:val="99"/>
    <w:rsid w:val="003F52D3"/>
    <w:pPr>
      <w:autoSpaceDE w:val="0"/>
      <w:autoSpaceDN w:val="0"/>
      <w:adjustRightInd w:val="0"/>
      <w:spacing w:after="0" w:line="211" w:lineRule="atLeast"/>
    </w:pPr>
    <w:rPr>
      <w:rFonts w:ascii="Tinos" w:hAnsi="Tinos"/>
      <w:sz w:val="24"/>
      <w:szCs w:val="24"/>
    </w:rPr>
  </w:style>
  <w:style w:type="character" w:customStyle="1" w:styleId="A10">
    <w:name w:val="A1"/>
    <w:uiPriority w:val="99"/>
    <w:rsid w:val="003F52D3"/>
    <w:rPr>
      <w:rFonts w:cs="Tinos"/>
      <w:color w:val="211D1E"/>
      <w:sz w:val="20"/>
      <w:szCs w:val="20"/>
    </w:rPr>
  </w:style>
  <w:style w:type="paragraph" w:customStyle="1" w:styleId="Pa5">
    <w:name w:val="Pa5"/>
    <w:basedOn w:val="a"/>
    <w:next w:val="a"/>
    <w:uiPriority w:val="99"/>
    <w:rsid w:val="003F52D3"/>
    <w:pPr>
      <w:autoSpaceDE w:val="0"/>
      <w:autoSpaceDN w:val="0"/>
      <w:adjustRightInd w:val="0"/>
      <w:spacing w:after="0" w:line="211" w:lineRule="atLeast"/>
    </w:pPr>
    <w:rPr>
      <w:rFonts w:ascii="Tinos" w:hAnsi="Tinos"/>
      <w:sz w:val="24"/>
      <w:szCs w:val="24"/>
    </w:rPr>
  </w:style>
  <w:style w:type="character" w:customStyle="1" w:styleId="A50">
    <w:name w:val="A5"/>
    <w:uiPriority w:val="99"/>
    <w:rsid w:val="003F52D3"/>
    <w:rPr>
      <w:rFonts w:cs="Tinos"/>
      <w:color w:val="211D1E"/>
      <w:sz w:val="18"/>
      <w:szCs w:val="18"/>
    </w:rPr>
  </w:style>
  <w:style w:type="paragraph" w:customStyle="1" w:styleId="Pa22">
    <w:name w:val="Pa22"/>
    <w:basedOn w:val="a"/>
    <w:next w:val="a"/>
    <w:uiPriority w:val="99"/>
    <w:rsid w:val="003F52D3"/>
    <w:pPr>
      <w:autoSpaceDE w:val="0"/>
      <w:autoSpaceDN w:val="0"/>
      <w:adjustRightInd w:val="0"/>
      <w:spacing w:after="0" w:line="181" w:lineRule="atLeast"/>
    </w:pPr>
    <w:rPr>
      <w:rFonts w:ascii="Tinos" w:hAnsi="Tinos"/>
      <w:sz w:val="24"/>
      <w:szCs w:val="24"/>
    </w:rPr>
  </w:style>
  <w:style w:type="character" w:customStyle="1" w:styleId="A11">
    <w:name w:val="A11"/>
    <w:uiPriority w:val="99"/>
    <w:rsid w:val="003F52D3"/>
    <w:rPr>
      <w:rFonts w:cs="Tinos"/>
      <w:color w:val="211D1E"/>
      <w:sz w:val="16"/>
      <w:szCs w:val="16"/>
    </w:rPr>
  </w:style>
  <w:style w:type="paragraph" w:styleId="a6">
    <w:name w:val="List Paragraph"/>
    <w:basedOn w:val="a"/>
    <w:uiPriority w:val="1"/>
    <w:qFormat/>
    <w:rsid w:val="003F52D3"/>
    <w:pPr>
      <w:autoSpaceDE w:val="0"/>
      <w:autoSpaceDN w:val="0"/>
      <w:adjustRightInd w:val="0"/>
      <w:spacing w:before="2" w:after="0" w:line="240" w:lineRule="auto"/>
      <w:ind w:left="39" w:firstLine="283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Juliya</cp:lastModifiedBy>
  <cp:revision>15</cp:revision>
  <dcterms:created xsi:type="dcterms:W3CDTF">2021-03-29T12:06:00Z</dcterms:created>
  <dcterms:modified xsi:type="dcterms:W3CDTF">2021-06-06T20:06:00Z</dcterms:modified>
</cp:coreProperties>
</file>