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9" w:rsidRPr="00F1648F" w:rsidRDefault="00997EA9" w:rsidP="008D6A0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1648F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E57F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1648F" w:rsidRPr="00F1648F">
        <w:rPr>
          <w:rFonts w:ascii="Times New Roman" w:hAnsi="Times New Roman" w:cs="Times New Roman"/>
          <w:b/>
          <w:sz w:val="28"/>
          <w:szCs w:val="28"/>
          <w:lang w:val="en-US"/>
        </w:rPr>
        <w:t>978-9-40361-485-4</w:t>
      </w:r>
    </w:p>
    <w:p w:rsidR="008D6A0C" w:rsidRPr="00B85E7C" w:rsidRDefault="00B85E7C" w:rsidP="00B85E7C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XV</w:t>
      </w:r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Міжнародна</w:t>
      </w:r>
      <w:proofErr w:type="spellEnd"/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науково</w:t>
      </w:r>
      <w:proofErr w:type="spellEnd"/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-</w:t>
      </w:r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практична</w:t>
      </w:r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конференція</w:t>
      </w:r>
      <w:proofErr w:type="spellEnd"/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«Modern approaches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to the introduction of science </w:t>
      </w:r>
      <w:r w:rsidRPr="00B85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into practice»</w:t>
      </w:r>
    </w:p>
    <w:p w:rsidR="008D6A0C" w:rsidRPr="00B85E7C" w:rsidRDefault="008D6A0C" w:rsidP="00BD219F">
      <w:pPr>
        <w:spacing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8D6A0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>Історія</w:t>
      </w:r>
    </w:p>
    <w:p w:rsidR="000D2F01" w:rsidRPr="0028420F" w:rsidRDefault="00997EA9" w:rsidP="00125D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420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ІСТОРІЯ </w:t>
      </w:r>
      <w:r w:rsidR="00BC6E16" w:rsidRPr="0028420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СТВОРЕННЯ </w:t>
      </w:r>
      <w:r w:rsidRPr="0028420F">
        <w:rPr>
          <w:rFonts w:ascii="Times New Roman" w:hAnsi="Times New Roman" w:cs="Times New Roman"/>
          <w:b/>
          <w:sz w:val="36"/>
          <w:szCs w:val="36"/>
          <w:lang w:val="uk-UA"/>
        </w:rPr>
        <w:t>АПАРАТУ ШТУЧНОГО КРОВООБІГУ</w:t>
      </w:r>
    </w:p>
    <w:p w:rsidR="0062675D" w:rsidRPr="0028420F" w:rsidRDefault="0062675D" w:rsidP="00125D83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</w:pPr>
      <w:proofErr w:type="spellStart"/>
      <w:r w:rsidRPr="0028420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Чернуха</w:t>
      </w:r>
      <w:proofErr w:type="spellEnd"/>
      <w:r w:rsidRPr="0028420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 xml:space="preserve"> Олександр </w:t>
      </w:r>
      <w:proofErr w:type="spellStart"/>
      <w:r w:rsidRPr="0028420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Васильйович</w:t>
      </w:r>
      <w:proofErr w:type="spellEnd"/>
    </w:p>
    <w:p w:rsidR="0062675D" w:rsidRDefault="0028420F" w:rsidP="00125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267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75D" w:rsidRPr="005637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67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75D" w:rsidRPr="00563736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6267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675D" w:rsidRPr="0028420F">
        <w:rPr>
          <w:rFonts w:ascii="Times New Roman" w:hAnsi="Times New Roman" w:cs="Times New Roman"/>
          <w:sz w:val="28"/>
          <w:szCs w:val="28"/>
          <w:lang w:val="uk-UA"/>
        </w:rPr>
        <w:t>, доцент кафедри суспільних наук</w:t>
      </w:r>
      <w:r w:rsidR="00626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420F" w:rsidRPr="00AB10E1" w:rsidRDefault="0028420F" w:rsidP="00125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420F">
        <w:rPr>
          <w:rFonts w:ascii="Times New Roman" w:hAnsi="Times New Roman" w:cs="Times New Roman"/>
          <w:sz w:val="28"/>
          <w:szCs w:val="28"/>
          <w:lang w:val="uk-UA"/>
        </w:rPr>
        <w:t>Харківський на</w:t>
      </w:r>
      <w:r>
        <w:rPr>
          <w:rFonts w:ascii="Times New Roman" w:hAnsi="Times New Roman" w:cs="Times New Roman"/>
          <w:sz w:val="28"/>
          <w:szCs w:val="28"/>
          <w:lang w:val="uk-UA"/>
        </w:rPr>
        <w:t>ціональний медичний університет</w:t>
      </w:r>
      <w:r w:rsidRPr="0028420F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62675D" w:rsidRPr="0028420F" w:rsidRDefault="00017E67" w:rsidP="00125D83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="0062675D" w:rsidRPr="00997EA9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br/>
        </w:r>
      </w:hyperlink>
      <w:hyperlink r:id="rId7" w:tgtFrame="_blank" w:history="1">
        <w:r w:rsidR="0028420F" w:rsidRPr="0028420F">
          <w:rPr>
            <w:rStyle w:val="a5"/>
            <w:rFonts w:ascii="Times New Roman" w:hAnsi="Times New Roman" w:cs="Times New Roman"/>
            <w:color w:val="1A73E8"/>
            <w:sz w:val="28"/>
            <w:szCs w:val="28"/>
            <w:shd w:val="clear" w:color="auto" w:fill="FFFFFF"/>
          </w:rPr>
          <w:t>ovchernukha.po20@knmu.edu.ua</w:t>
        </w:r>
      </w:hyperlink>
    </w:p>
    <w:p w:rsidR="00462B03" w:rsidRPr="0028420F" w:rsidRDefault="00462B03" w:rsidP="00125D83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</w:pPr>
      <w:proofErr w:type="spellStart"/>
      <w:r w:rsidRPr="0028420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Калашнікова</w:t>
      </w:r>
      <w:proofErr w:type="spellEnd"/>
      <w:r w:rsidRPr="0028420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 xml:space="preserve"> Анастасія Миколаївна</w:t>
      </w:r>
    </w:p>
    <w:p w:rsidR="00462B03" w:rsidRDefault="0028420F" w:rsidP="00125D83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842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</w:t>
      </w:r>
      <w:r w:rsidR="00462B03" w:rsidRPr="002842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тудентка </w:t>
      </w:r>
      <w:r w:rsidRPr="0028420F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2842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курсу </w:t>
      </w:r>
    </w:p>
    <w:p w:rsidR="0028420F" w:rsidRPr="00997EA9" w:rsidRDefault="0028420F" w:rsidP="00125D83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842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Харківський 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ціональний медичний університет</w:t>
      </w:r>
      <w:r w:rsidRPr="002842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Україна</w:t>
      </w:r>
    </w:p>
    <w:p w:rsidR="00997EA9" w:rsidRPr="00997EA9" w:rsidRDefault="00017E67" w:rsidP="00125D83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hyperlink r:id="rId8" w:history="1">
        <w:r w:rsidR="0028420F" w:rsidRPr="00111AD0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amkalashnikova.3m20@knmu.edu.ua</w:t>
        </w:r>
      </w:hyperlink>
      <w:r w:rsidR="0028420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1B4879" w:rsidRDefault="00BA1280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Медицина–це багатогалузева та прогресивна наука, що ніколи не стоїть на місці. Кожного року її скарбниця поповню</w:t>
      </w:r>
      <w:r w:rsidR="004E22E1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ється новими винаходами, які об’</w:t>
      </w: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єднані однією великою метою–зберегти людське життя та покращити його якість. </w:t>
      </w:r>
      <w:r w:rsidR="00DA72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Соди </w:t>
      </w:r>
      <w:r w:rsidR="00353EE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відноситься </w:t>
      </w: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всесвітньо відомий апарат штучного кровообігу, скорочено АШК</w:t>
      </w:r>
      <w:r w:rsidR="000033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1E13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-</w:t>
      </w:r>
      <w:r w:rsidR="00332C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B3C3E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механічний пристрій д</w:t>
      </w:r>
      <w:r w:rsid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ля тимчасового заміщення функцій</w:t>
      </w:r>
      <w:r w:rsidR="004B3C3E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серця і легень при </w:t>
      </w:r>
      <w:r w:rsidR="00DA727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їх </w:t>
      </w:r>
      <w:r w:rsidR="004B3C3E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недостатності</w:t>
      </w:r>
      <w:r w:rsidR="00522C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2C38" w:rsidRPr="002451E3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844E96" w:rsidRPr="002451E3">
        <w:rPr>
          <w:rFonts w:ascii="Times New Roman" w:hAnsi="Times New Roman" w:cs="Times New Roman"/>
          <w:sz w:val="28"/>
          <w:szCs w:val="28"/>
          <w:lang w:val="uk-UA"/>
        </w:rPr>
        <w:t xml:space="preserve"> вже врятував мільйони </w:t>
      </w:r>
      <w:r w:rsidR="00B63765" w:rsidRPr="002451E3">
        <w:rPr>
          <w:rFonts w:ascii="Times New Roman" w:hAnsi="Times New Roman" w:cs="Times New Roman"/>
          <w:sz w:val="28"/>
          <w:szCs w:val="28"/>
          <w:lang w:val="uk-UA"/>
        </w:rPr>
        <w:t>людей і продовжує допомагає медикам боротися за життя тяжко-хворих пацієнтів.</w:t>
      </w:r>
    </w:p>
    <w:p w:rsidR="004E22E1" w:rsidRPr="00997EA9" w:rsidRDefault="00BA1280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Близько 70 років минуло з </w:t>
      </w:r>
      <w:r w:rsidR="004E22E1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того </w:t>
      </w:r>
      <w:r w:rsidR="00E978CF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дня, </w:t>
      </w:r>
      <w:r w:rsidR="004E22E1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</w:t>
      </w:r>
      <w:r w:rsidR="00E978CF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оли серцево-легеневі машини були </w:t>
      </w:r>
      <w:r w:rsidR="004E22E1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вперше </w:t>
      </w:r>
      <w:r w:rsidR="00E978CF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успішно застосовані у клінічній практиці. 6 травня 1953 року</w:t>
      </w:r>
      <w:r w:rsidR="004E22E1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була проведена операція </w:t>
      </w:r>
      <w:r w:rsidR="00E978CF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закриття дефекту </w:t>
      </w:r>
      <w:proofErr w:type="spellStart"/>
      <w:r w:rsidR="00E978CF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міжпередсердної</w:t>
      </w:r>
      <w:proofErr w:type="spellEnd"/>
      <w:r w:rsidR="00E978CF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перегородки з викор</w:t>
      </w:r>
      <w:r w:rsidR="004E22E1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истанням АШК. </w:t>
      </w:r>
      <w:r w:rsidR="00AC030A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Цю дату вченні іменують  початк</w:t>
      </w:r>
      <w:r w:rsidR="00DA727C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</w:t>
      </w:r>
      <w:r w:rsidR="004E22E1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ери «відкритого серця». </w:t>
      </w:r>
      <w:r w:rsidR="00DA727C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E22E1" w:rsidRPr="00CE00B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Штучний кровообіг тривав 26 хвилин, а результатом операції</w:t>
      </w:r>
      <w:r w:rsidR="000C7C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стало повне одужання пацієнтки </w:t>
      </w:r>
      <w:r w:rsidR="000A2D7B" w:rsidRPr="00777E46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</w:t>
      </w:r>
      <w:r w:rsidR="000A2D7B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1</w:t>
      </w:r>
      <w:r w:rsidR="000A2D7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0C7CFB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FB738C" w:rsidRDefault="00DA727C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="004A0EB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</w:t>
      </w:r>
      <w:r w:rsidR="004E22E1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торія </w:t>
      </w:r>
      <w:r w:rsidR="004E22E1" w:rsidRPr="00A048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розробки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методів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</w:t>
      </w:r>
      <w:r w:rsidR="004E22E1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кстракорпорального</w:t>
      </w:r>
      <w:proofErr w:type="spellEnd"/>
      <w:r w:rsidR="004E22E1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кровообігу </w:t>
      </w:r>
      <w:r w:rsidR="004A0EB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почалася </w:t>
      </w:r>
      <w:r w:rsidR="00A048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="00332CE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ще</w:t>
      </w:r>
      <w:r w:rsidR="000C7C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19 столітті </w:t>
      </w:r>
      <w:r w:rsidR="00137B64" w:rsidRPr="00777E46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1</w:t>
      </w:r>
      <w:r w:rsidR="00137B64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0C7CFB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  <w:r w:rsidR="00137B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4E22E1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1813 році була запропонована </w:t>
      </w:r>
      <w:r w:rsidR="004A0EB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теорія, яка стверджувала, що </w:t>
      </w:r>
      <w:r w:rsidR="004E22E1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функції частин тіла, відокремлених від організму, здатні відновлюватися після проведення штучної перфузії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підведення і пр</w:t>
      </w:r>
      <w:r w:rsidR="00FB73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опускання крові, </w:t>
      </w:r>
      <w:proofErr w:type="spellStart"/>
      <w:r w:rsidR="00FB73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кровозамінних</w:t>
      </w:r>
      <w:proofErr w:type="spellEnd"/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розчинів і біологічно активних речовин через судинну систему органів і тканин організму</w:t>
      </w:r>
      <w:r w:rsidR="004553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9928E1" w:rsidRPr="00777E46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</w:t>
      </w:r>
      <w:r w:rsidR="009928E1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4553DA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  <w:r w:rsidR="009928E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908E3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>ерший</w:t>
      </w:r>
      <w:r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апарат штучного кровообігу був розроблений у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1885 році австрійським лікарем Максиміліаном фон </w:t>
      </w:r>
      <w:proofErr w:type="spellStart"/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>Фреєм</w:t>
      </w:r>
      <w:proofErr w:type="spellEnd"/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>. Основну частину винаходу складав скляний цилінд</w:t>
      </w:r>
      <w:r w:rsidRPr="003908E3">
        <w:rPr>
          <w:rFonts w:ascii="Times New Roman" w:hAnsi="Times New Roman" w:cs="Times New Roman"/>
          <w:bCs/>
          <w:sz w:val="28"/>
          <w:szCs w:val="28"/>
          <w:lang w:val="uk-UA"/>
        </w:rPr>
        <w:t>р, в якому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відбувалося збагачення крові </w:t>
      </w:r>
      <w:r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киснем. 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>Однак застосування такого обладнання на</w:t>
      </w:r>
      <w:r w:rsidR="00AC54F3"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практиці було неможливим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через те, що кров згорталася.</w:t>
      </w:r>
      <w:r w:rsidR="00FB738C" w:rsidRPr="003908E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B738C" w:rsidRPr="003908E3">
        <w:rPr>
          <w:rFonts w:ascii="Times New Roman" w:hAnsi="Times New Roman" w:cs="Times New Roman"/>
          <w:bCs/>
          <w:sz w:val="28"/>
          <w:szCs w:val="28"/>
          <w:lang w:val="uk-UA"/>
        </w:rPr>
        <w:t>Подальший п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рогрес у розвитку апарату штучного 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кровообігу </w:t>
      </w:r>
      <w:r w:rsidR="00FB738C" w:rsidRPr="003908E3">
        <w:rPr>
          <w:rFonts w:ascii="Times New Roman" w:hAnsi="Times New Roman" w:cs="Times New Roman"/>
          <w:bCs/>
          <w:sz w:val="28"/>
          <w:szCs w:val="28"/>
          <w:lang w:val="uk-UA"/>
        </w:rPr>
        <w:t>спостерігався лише після відкриття в 1916 році</w:t>
      </w:r>
      <w:r w:rsidR="00A04854" w:rsidRPr="003908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антикоагулянту ге</w:t>
      </w:r>
      <w:r w:rsidR="004553DA" w:rsidRPr="003908E3">
        <w:rPr>
          <w:rFonts w:ascii="Times New Roman" w:hAnsi="Times New Roman" w:cs="Times New Roman"/>
          <w:bCs/>
          <w:sz w:val="28"/>
          <w:szCs w:val="28"/>
          <w:lang w:val="uk-UA"/>
        </w:rPr>
        <w:t>парину</w:t>
      </w:r>
      <w:r w:rsidR="004553DA" w:rsidRPr="00A526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53DA" w:rsidRPr="00777E46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</w:t>
      </w:r>
      <w:r w:rsidR="004553DA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3</w:t>
      </w:r>
      <w:r w:rsidR="004553DA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4553DA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  <w:r w:rsidR="004553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048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A04854" w:rsidRPr="00FB738C" w:rsidRDefault="00B008F2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1925 році</w:t>
      </w:r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відомим український </w:t>
      </w:r>
      <w:r w:rsidR="00E978CF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вчени</w:t>
      </w: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м-патофізіолого</w:t>
      </w:r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r w:rsidR="004B769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С.С. </w:t>
      </w:r>
      <w:proofErr w:type="spellStart"/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Брюхоненко</w:t>
      </w:r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</w:t>
      </w:r>
      <w:proofErr w:type="spellEnd"/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був створений перший у світі апарат штучного кровообігу, що отримав назву «</w:t>
      </w:r>
      <w:proofErr w:type="spellStart"/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автожектор</w:t>
      </w:r>
      <w:proofErr w:type="spellEnd"/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». </w:t>
      </w:r>
      <w:r w:rsidR="004B3C3E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 для доведення його ефективності </w:t>
      </w:r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проводилися досліди з ізольованою перфузії голови собаки відокремленої від тулуба</w:t>
      </w:r>
      <w:r w:rsidR="000C7C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C7CFB" w:rsidRPr="00777E46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</w:t>
      </w:r>
      <w:r w:rsidR="000C7CFB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1</w:t>
      </w:r>
      <w:r w:rsidR="000C7CF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71283C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A04854" w:rsidRPr="009928E1" w:rsidRDefault="00A04854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Автожектор</w:t>
      </w:r>
      <w:proofErr w:type="spellEnd"/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являв собою скляний резервуар, в який наливалася кров з антикоагулянтом. </w:t>
      </w:r>
      <w:r w:rsidR="004D0329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допомогою</w:t>
      </w:r>
      <w:r w:rsidR="004B3C3E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насосів </w:t>
      </w:r>
      <w:r w:rsidR="004D0329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вона </w:t>
      </w:r>
      <w:r w:rsidR="004B3C3E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відсмоктувалася з ве</w:t>
      </w:r>
      <w:r w:rsidR="006A538D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нозної частини русла </w:t>
      </w:r>
      <w:r w:rsidR="004B3C3E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голови і надходила в легеневу артерію ізольованих </w:t>
      </w:r>
      <w:r w:rsidR="006A538D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легень</w:t>
      </w:r>
      <w:r w:rsidR="004B3C3E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собаки, які механічно роздувалися і виконували функцію оксигенатора</w:t>
      </w:r>
      <w:r w:rsidR="006A538D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FB738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Після цього кров </w:t>
      </w:r>
      <w:r w:rsidR="004D0329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поверталася назад до</w:t>
      </w:r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резервуар</w:t>
      </w:r>
      <w:r w:rsidR="004D0329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у, а звідти - до великих кровоносних судини голови</w:t>
      </w:r>
      <w:r w:rsidR="00AC54F3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Пристрій також забезпечував автоматичне регулювання </w:t>
      </w:r>
      <w:r w:rsidR="00FB73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подачі</w:t>
      </w:r>
      <w:r w:rsidR="004D0329"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</w:t>
      </w:r>
      <w:r w:rsidRPr="00777E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відс</w:t>
      </w:r>
      <w:r w:rsidR="00B8183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моктування крові, її зігрівання</w:t>
      </w:r>
      <w:r w:rsidR="009928E1" w:rsidRPr="009928E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F547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[4</w:t>
      </w:r>
      <w:r w:rsidR="009928E1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B81831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EF73BE" w:rsidRPr="003908E3" w:rsidRDefault="003B1188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908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Вперше «</w:t>
      </w:r>
      <w:proofErr w:type="spellStart"/>
      <w:r w:rsidRPr="003908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авт</w:t>
      </w:r>
      <w:r w:rsidR="006A538D" w:rsidRPr="003908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ожектор</w:t>
      </w:r>
      <w:proofErr w:type="spellEnd"/>
      <w:r w:rsidR="006A538D" w:rsidRPr="003908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» був продемонстрований у</w:t>
      </w:r>
      <w:r w:rsidRPr="003908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1925 р на II Всеросійському з'їзді патологів</w:t>
      </w:r>
      <w:r w:rsidR="00CE00BF" w:rsidRPr="003908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Ізольована голова протягом 3</w:t>
      </w:r>
      <w:r w:rsidR="006A538D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 годин</w:t>
      </w:r>
      <w:r w:rsidR="00FB738C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24 хвилин проявляла ряд реакцій і функцій ЦНС - блимала повіками при невеликих подразненнях (дотиках, вмиканні світла);  при більш сильни</w:t>
      </w:r>
      <w:r w:rsidR="00FB738C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х – здійснювала енергійні рухи; 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спостерігалося регулярне слиновиділення. Помітною також була реакція на недолік кисню і різні порушення штучного кровообігу, що зовні н</w:t>
      </w:r>
      <w:r w:rsidR="00EF73BE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агадувало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агонію і смерть</w:t>
      </w:r>
      <w:r w:rsidR="000A2D7B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F5474" w:rsidRPr="003908E3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[5, с 78</w:t>
      </w:r>
      <w:r w:rsidR="000A2D7B" w:rsidRPr="003908E3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4D0329" w:rsidRPr="004D0329" w:rsidRDefault="004D0329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Не зважаючи на успішні </w:t>
      </w:r>
      <w:proofErr w:type="spellStart"/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експеременти</w:t>
      </w:r>
      <w:proofErr w:type="spellEnd"/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тваринах</w:t>
      </w:r>
      <w:r w:rsidR="00AC54F3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використовувати АШК на практиці вчені не наважувалися. Тому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C54F3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Р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адянському союзі п</w:t>
      </w:r>
      <w:r w:rsidR="00AC54F3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ерша операція на відкритому серці за штучного кровообігу була здійснена лише в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1957 році</w:t>
      </w:r>
      <w:r w:rsidR="00AC54F3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відомим</w:t>
      </w:r>
      <w:r w:rsidR="00040FC8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хірург</w:t>
      </w:r>
      <w:r w:rsidR="00040FC8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ом</w:t>
      </w:r>
      <w:r w:rsidR="00CE00BF" w:rsidRPr="003908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А.А. Вишневський </w:t>
      </w:r>
      <w:r w:rsidR="00137B64" w:rsidRPr="003908E3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[5</w:t>
      </w:r>
      <w:r w:rsidR="00B81831" w:rsidRPr="003908E3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, с 78</w:t>
      </w:r>
      <w:r w:rsidR="00CE00BF" w:rsidRPr="003908E3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].</w:t>
      </w:r>
    </w:p>
    <w:p w:rsidR="00353EEC" w:rsidRPr="00353EEC" w:rsidRDefault="004D0329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353EEC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правжнім проривом</w:t>
      </w:r>
      <w:r w:rsidR="00040FC8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 розвитку АШК</w:t>
      </w:r>
      <w:r w:rsidR="00353EEC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стала операція, пров</w:t>
      </w:r>
      <w:r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едена в США 6 травня 1953 року. Використовуючи повноцінну систему, що виконувала </w:t>
      </w:r>
      <w:r w:rsidR="007B2CB8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функції серця і легень</w:t>
      </w:r>
      <w:r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американський хірург Джек</w:t>
      </w:r>
      <w:r w:rsidR="00353EEC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Гібон</w:t>
      </w:r>
      <w:r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353EEC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провів операцію </w:t>
      </w:r>
      <w:r w:rsidR="00001329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18-річній</w:t>
      </w:r>
      <w:r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паці</w:t>
      </w:r>
      <w:r w:rsidR="00001329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єнтці</w:t>
      </w:r>
      <w:r w:rsid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із серцевою недостатністю, в результаті якої </w:t>
      </w:r>
      <w:r w:rsidR="00001329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дівчина </w:t>
      </w:r>
      <w:r w:rsidR="00353EEC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вижила</w:t>
      </w:r>
      <w:r w:rsidR="000A2D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[3</w:t>
      </w:r>
      <w:r w:rsidR="000A2D7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353EEC" w:rsidRPr="001E137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E1379" w:rsidRDefault="00353EEC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Гібон йшов до успіху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багато років</w:t>
      </w: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  У 1930-му році 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він </w:t>
      </w: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ікував</w:t>
      </w: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пацієнтку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яка страждала від </w:t>
      </w:r>
      <w:proofErr w:type="spellStart"/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тромбоемолії</w:t>
      </w:r>
      <w:proofErr w:type="spellEnd"/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(закупорювання тромбами) </w:t>
      </w: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легеневої артерії.  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Операція з видалення</w:t>
      </w: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ділянки артерії в той час майже завжди 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вважалася 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летальною. В</w:t>
      </w:r>
      <w:r w:rsidR="00332C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ипадок пацієнтки</w:t>
      </w: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Гібона не став винятком.  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Тому </w:t>
      </w:r>
      <w:r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він поставив 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собі </w:t>
      </w:r>
      <w:r w:rsidR="00A339B5" w:rsidRP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мету </w:t>
      </w:r>
      <w:r w:rsidRP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- навчитися покращувати стан </w:t>
      </w:r>
      <w:r w:rsidR="00A339B5" w:rsidRP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пацієнтів з такими патологіями</w:t>
      </w:r>
      <w:r w:rsidR="000A2D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[3</w:t>
      </w:r>
      <w:r w:rsidR="000A2D7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A339B5" w:rsidRP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53EEC" w:rsidRPr="00353EEC" w:rsidRDefault="001E1379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Вчений вважав</w:t>
      </w:r>
      <w:r w:rsidR="00040F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що можливо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перенаправляти венозну кров з ро</w:t>
      </w:r>
      <w:r w:rsidR="00332C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зширених вен в апарат, де б вона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насичуючись киснем, позбавлялася від вуглекислого газу, а потім повер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талася назад в артерії хворого</w:t>
      </w:r>
      <w:r w:rsidR="000A2D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[3</w:t>
      </w:r>
      <w:r w:rsidR="000A2D7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53EEC" w:rsidRPr="009928E1" w:rsidRDefault="00353EEC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 1931 ро</w:t>
      </w:r>
      <w:r w:rsidR="00001329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ці Гібон разом </w:t>
      </w:r>
      <w:r w:rsidR="00040FC8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001329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 дружиною почав</w:t>
      </w:r>
      <w:r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проводити дослідження зі створенн</w:t>
      </w:r>
      <w:r w:rsidR="00001329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 апарату штучного кровообігу. Через три роки їм вдалося досягти успіху: </w:t>
      </w:r>
      <w:r w:rsidR="00A339B5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кішки з повністю закупореними легеневими</w:t>
      </w:r>
      <w:r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а</w:t>
      </w:r>
      <w:r w:rsidR="00A339B5"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ртеріями</w:t>
      </w:r>
      <w:r w:rsidRPr="00777E4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залишалися жи</w:t>
      </w:r>
      <w:r w:rsidR="000A2D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вими протягом майже трьох годин 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[3</w:t>
      </w:r>
      <w:r w:rsidR="000A2D7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0A2D7B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353EEC" w:rsidRPr="00353EEC" w:rsidRDefault="00A339B5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ершим пацієнтом Гібона став 15-місячний малюк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який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загинув на операційному столі через невірно поставлений діагноз.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Згодом хірург провів успішну операцію, яку нині іменують </w:t>
      </w:r>
      <w:r w:rsidRPr="00A339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початком ери «відкритого серця»</w:t>
      </w:r>
      <w:r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Наступні операції були менш вдалими - четверо пац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ієнтів загинули від ускладнень. 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Це спустошило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Гібона і він</w:t>
      </w:r>
      <w:r w:rsidR="000013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припинив </w:t>
      </w:r>
      <w:r w:rsidR="00040F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практику 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на відкритому серці</w:t>
      </w:r>
      <w:r w:rsidR="000A2D7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[3</w:t>
      </w:r>
      <w:r w:rsidR="000A2D7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A1280" w:rsidRDefault="00AC030A" w:rsidP="00F17057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Проте через і</w:t>
      </w:r>
      <w:r w:rsidR="00353EEC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нтерес фахівців</w:t>
      </w:r>
      <w:r w:rsidR="00040F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усього світу</w:t>
      </w:r>
      <w:r w:rsidR="00BC5C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40F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розвиток технології АШК не зупинився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="00A339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апарат</w:t>
      </w:r>
      <w:proofErr w:type="spellEnd"/>
      <w:r w:rsidR="00A339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штучного кровообігу </w:t>
      </w:r>
      <w:r w:rsidR="000D2EE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вд</w:t>
      </w:r>
      <w:r w:rsidR="00A339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осконалюв</w:t>
      </w:r>
      <w:r w:rsidR="00040F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ала</w:t>
      </w:r>
      <w:r w:rsidR="00A339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ся та набував все більш</w:t>
      </w:r>
      <w:r w:rsidR="00040F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ої популярності. 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С</w:t>
      </w:r>
      <w:r w:rsidR="00A339B5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ьогодні обладнання, що забезпечує життєдіяльність людини </w:t>
      </w:r>
      <w:r w:rsidR="00A33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при неможлив</w:t>
      </w:r>
      <w:r w:rsidR="00DD6E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ості виконання функцій серцем і легенями</w:t>
      </w:r>
      <w:r w:rsidR="00A339B5" w:rsidRPr="00353EE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, широко викор</w:t>
      </w:r>
      <w:r w:rsidR="00040F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истовується у</w:t>
      </w:r>
      <w:r w:rsidR="00040FC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клінічній практиці</w:t>
      </w:r>
      <w:r w:rsidR="00DD6E0C" w:rsidRPr="002076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як метод серцево-легеневої підтримки не тільки в кардіохірургічних, але і в багатопрофільних стаціонарах</w:t>
      </w:r>
      <w:r w:rsidR="000A2D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37B64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[3</w:t>
      </w:r>
      <w:r w:rsidR="000A2D7B" w:rsidRPr="001723A8"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]</w:t>
      </w:r>
      <w:r w:rsidR="00DD6E0C" w:rsidRPr="002076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C030A" w:rsidRPr="007718E8" w:rsidRDefault="00AC030A" w:rsidP="00F17057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064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040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59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Технологія апарату штучного кровообігу </w:t>
      </w:r>
      <w:r w:rsidR="002304BA">
        <w:rPr>
          <w:rFonts w:ascii="Times New Roman" w:hAnsi="Times New Roman" w:cs="Times New Roman"/>
          <w:sz w:val="28"/>
          <w:szCs w:val="28"/>
          <w:lang w:val="uk-UA"/>
        </w:rPr>
        <w:t>пройшла д</w:t>
      </w:r>
      <w:r w:rsidR="006659A5">
        <w:rPr>
          <w:rFonts w:ascii="Times New Roman" w:hAnsi="Times New Roman" w:cs="Times New Roman"/>
          <w:sz w:val="28"/>
          <w:szCs w:val="28"/>
          <w:lang w:val="uk-UA"/>
        </w:rPr>
        <w:t>овгий та складний шлях</w:t>
      </w:r>
      <w:r w:rsidR="002304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04B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Багато великих вчених зробили свій внесок у розробку та розвиток</w:t>
      </w:r>
      <w:r w:rsidR="006659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АШК</w:t>
      </w:r>
      <w:r w:rsidR="007718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359" w:rsidRPr="00003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8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C245E">
        <w:rPr>
          <w:rFonts w:ascii="Times New Roman" w:hAnsi="Times New Roman" w:cs="Times New Roman"/>
          <w:sz w:val="28"/>
          <w:szCs w:val="28"/>
          <w:lang w:val="uk-UA"/>
        </w:rPr>
        <w:t xml:space="preserve">езультатом </w:t>
      </w:r>
      <w:r w:rsidR="007718E8">
        <w:rPr>
          <w:rFonts w:ascii="Times New Roman" w:hAnsi="Times New Roman" w:cs="Times New Roman"/>
          <w:sz w:val="28"/>
          <w:szCs w:val="28"/>
          <w:lang w:val="uk-UA"/>
        </w:rPr>
        <w:t>їх сумлінної праці</w:t>
      </w:r>
      <w:r w:rsidR="001C2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9A5">
        <w:rPr>
          <w:rFonts w:ascii="Times New Roman" w:hAnsi="Times New Roman" w:cs="Times New Roman"/>
          <w:sz w:val="28"/>
          <w:szCs w:val="28"/>
          <w:lang w:val="uk-UA"/>
        </w:rPr>
        <w:t>стало створення</w:t>
      </w:r>
      <w:r w:rsidR="00771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9A5">
        <w:rPr>
          <w:rFonts w:ascii="Times New Roman" w:hAnsi="Times New Roman" w:cs="Times New Roman"/>
          <w:sz w:val="28"/>
          <w:szCs w:val="28"/>
          <w:lang w:val="uk-UA"/>
        </w:rPr>
        <w:t>унікального</w:t>
      </w:r>
      <w:r w:rsidR="006659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медичного</w:t>
      </w:r>
      <w:r w:rsidR="006659A5" w:rsidRPr="001C24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659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пристрою, що здатен</w:t>
      </w:r>
      <w:r w:rsidR="006659A5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659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тимчасово заміщувати</w:t>
      </w:r>
      <w:r w:rsidR="006659A5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функції серця і легень при </w:t>
      </w:r>
      <w:r w:rsidR="006659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їх </w:t>
      </w:r>
      <w:r w:rsidR="006659A5" w:rsidRPr="00997EA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недостатності</w:t>
      </w:r>
      <w:r w:rsidR="006659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Апарат штучного кровообігу </w:t>
      </w:r>
      <w:r w:rsidR="009B050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дав можливість проводити операції на відкритому серці, що стало проривом у кардіохірургії. </w:t>
      </w:r>
      <w:r w:rsidR="009B050D" w:rsidRPr="002451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Сьогодні він продовжує </w:t>
      </w:r>
      <w:r w:rsidR="00B63765" w:rsidRPr="002451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служити на благо людства, </w:t>
      </w:r>
      <w:r w:rsidR="00D6573E" w:rsidRPr="002451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допомагаючи лікарям рятувати все більше життів.</w:t>
      </w:r>
    </w:p>
    <w:p w:rsidR="00BA1280" w:rsidRPr="00563736" w:rsidRDefault="00997EA9" w:rsidP="008D6A0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736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0A2D7B" w:rsidRPr="00B465A0" w:rsidRDefault="00563736" w:rsidP="008D6A0C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1</w:t>
      </w:r>
      <w:r w:rsidR="0060094B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.</w:t>
      </w:r>
      <w:r w:rsidR="000A2D7B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І</w:t>
      </w:r>
      <w:r w:rsidR="000C7CFB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сторі</w:t>
      </w:r>
      <w:r w:rsidR="000A2D7B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я розвитку апарату штучного кровообігу</w:t>
      </w:r>
      <w:r w:rsidR="00EF73BE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0A2D7B" w:rsidRPr="00B465A0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0A2D7B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9" w:history="1">
        <w:r w:rsidR="00B465A0" w:rsidRPr="00B465A0">
          <w:rPr>
            <w:rStyle w:val="a5"/>
            <w:rFonts w:ascii="Times New Roman" w:eastAsiaTheme="minorEastAsia" w:hAnsi="Times New Roman" w:cs="Times New Roman"/>
            <w:kern w:val="24"/>
            <w:sz w:val="28"/>
            <w:szCs w:val="28"/>
            <w:lang w:val="uk-UA"/>
          </w:rPr>
          <w:t>https://tghealth.com.ua/ekmo/1/</w:t>
        </w:r>
      </w:hyperlink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(дата </w:t>
      </w:r>
      <w:proofErr w:type="spellStart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звернення</w:t>
      </w:r>
      <w:proofErr w:type="spellEnd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24.04.2021)</w:t>
      </w:r>
    </w:p>
    <w:p w:rsidR="00563736" w:rsidRPr="00B465A0" w:rsidRDefault="00137B64" w:rsidP="008D6A0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2.</w:t>
      </w:r>
      <w:r w:rsidR="00542249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Апарат </w:t>
      </w:r>
      <w:proofErr w:type="spellStart"/>
      <w:r w:rsidR="00542249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шчучного</w:t>
      </w:r>
      <w:proofErr w:type="spellEnd"/>
      <w:r w:rsidR="00542249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кровообігу. </w:t>
      </w:r>
      <w:r w:rsidR="00542249" w:rsidRPr="00B465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542249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B465A0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="00B465A0" w:rsidRPr="00B465A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https://ru.wikipedia.org/wiki/%D0%90%D0%BF%D0%BF%D0%B0%D1%80%D0%B0%D1%82_%D0%B8%D1%81%D0%BA%D1%83%D1%81%D1%81%D1%82%D0%B2%D0%B5%D0%BD%D0%BD%D0%BE%D0%B3%D0%BE_%D0%BA%D1%80%D0%BE%D0%B2%D0%BE%D0%BE%D0%B1%D1%80%D0%B0%D1%89%D0%B5%D0%BD%D0%B8%D1%8F</w:t>
        </w:r>
      </w:hyperlink>
      <w:r w:rsidR="00B465A0" w:rsidRPr="00B4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(дата </w:t>
      </w:r>
      <w:proofErr w:type="spellStart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звернення</w:t>
      </w:r>
      <w:proofErr w:type="spellEnd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24.04.2021)</w:t>
      </w:r>
    </w:p>
    <w:p w:rsidR="009928E1" w:rsidRPr="00B465A0" w:rsidRDefault="00137B64" w:rsidP="008D6A0C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465A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2249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.А.Салькова</w:t>
      </w:r>
      <w:r w:rsidR="002844AB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42249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Штучне серце: качати – не перекачати </w:t>
      </w:r>
      <w:r w:rsidR="00542249" w:rsidRPr="00B465A0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542249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1" w:history="1">
        <w:r w:rsidR="00B465A0" w:rsidRPr="00B465A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https://www.gazeta.ru/science/2018/05/06_a_11741593.shtml</w:t>
        </w:r>
      </w:hyperlink>
      <w:r w:rsidR="00B465A0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(дата </w:t>
      </w:r>
      <w:proofErr w:type="spellStart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звернення</w:t>
      </w:r>
      <w:proofErr w:type="spellEnd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24.04.2021)</w:t>
      </w:r>
    </w:p>
    <w:p w:rsidR="004B769D" w:rsidRPr="00B465A0" w:rsidRDefault="00137B64" w:rsidP="008D6A0C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465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>. Царьов А.В., Усенко Л.В., Кафедра анестезіології та інтенсивної терапії, Дніпропетровської державної медичної академії «</w:t>
      </w:r>
      <w:proofErr w:type="spellStart"/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>Брюхоненко</w:t>
      </w:r>
      <w:proofErr w:type="spellEnd"/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 xml:space="preserve"> і С.І.  </w:t>
      </w:r>
      <w:proofErr w:type="spellStart"/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>Чечулин</w:t>
      </w:r>
      <w:proofErr w:type="spellEnd"/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 xml:space="preserve"> - народження штучного кровообігу»</w:t>
      </w:r>
      <w:r w:rsidR="004B769D" w:rsidRPr="00B46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="004B769D" w:rsidRPr="00B465A0">
        <w:rPr>
          <w:rFonts w:ascii="Times New Roman" w:hAnsi="Times New Roman" w:cs="Times New Roman"/>
          <w:sz w:val="28"/>
          <w:szCs w:val="28"/>
          <w:lang w:val="uk-UA"/>
        </w:rPr>
        <w:t xml:space="preserve">Журнал «Медицина невідкладних станів» </w:t>
      </w:r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769D" w:rsidRPr="00B465A0">
        <w:rPr>
          <w:rFonts w:ascii="Times New Roman" w:hAnsi="Times New Roman" w:cs="Times New Roman"/>
          <w:sz w:val="28"/>
          <w:szCs w:val="28"/>
          <w:lang w:val="uk-UA"/>
        </w:rPr>
        <w:t>2010</w:t>
      </w:r>
      <w:r w:rsidR="006A538D" w:rsidRPr="00B465A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844E96" w:rsidRPr="00B46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474" w:rsidRPr="00B465A0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4F5474" w:rsidRPr="00B465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2" w:history="1">
        <w:r w:rsidR="00B465A0" w:rsidRPr="00B465A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http://www.mif-ua.com/archive/article/13565</w:t>
        </w:r>
      </w:hyperlink>
      <w:r w:rsidR="00B465A0" w:rsidRPr="00B46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(дата </w:t>
      </w:r>
      <w:proofErr w:type="spellStart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звернення</w:t>
      </w:r>
      <w:proofErr w:type="spellEnd"/>
      <w:r w:rsidR="00B465A0" w:rsidRPr="00B465A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: 24.04.2021)</w:t>
      </w:r>
    </w:p>
    <w:p w:rsidR="008913E9" w:rsidRPr="00E34359" w:rsidRDefault="00137B64" w:rsidP="008D6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538D" w:rsidRPr="006A53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13E9" w:rsidRPr="001723A8">
        <w:rPr>
          <w:rFonts w:ascii="Times New Roman" w:hAnsi="Times New Roman" w:cs="Times New Roman"/>
          <w:sz w:val="28"/>
          <w:szCs w:val="28"/>
          <w:lang w:val="uk-UA"/>
        </w:rPr>
        <w:t>Брюхоненко</w:t>
      </w:r>
      <w:r w:rsidR="008913E9" w:rsidRPr="006A538D">
        <w:rPr>
          <w:rFonts w:ascii="Times New Roman" w:hAnsi="Times New Roman" w:cs="Times New Roman"/>
          <w:sz w:val="28"/>
          <w:szCs w:val="28"/>
          <w:lang w:val="uk-UA"/>
        </w:rPr>
        <w:t xml:space="preserve"> С.С.  Демонстрація прилад</w:t>
      </w:r>
      <w:r w:rsidR="006A538D" w:rsidRPr="006A538D">
        <w:rPr>
          <w:rFonts w:ascii="Times New Roman" w:hAnsi="Times New Roman" w:cs="Times New Roman"/>
          <w:sz w:val="28"/>
          <w:szCs w:val="28"/>
          <w:lang w:val="uk-UA"/>
        </w:rPr>
        <w:t xml:space="preserve">у для переживають органів на II </w:t>
      </w:r>
      <w:r w:rsidR="008913E9" w:rsidRPr="001723A8">
        <w:rPr>
          <w:rFonts w:ascii="Times New Roman" w:hAnsi="Times New Roman" w:cs="Times New Roman"/>
          <w:sz w:val="28"/>
          <w:szCs w:val="28"/>
          <w:lang w:val="uk-UA"/>
        </w:rPr>
        <w:t>Всеросійському</w:t>
      </w:r>
      <w:r w:rsidR="008913E9" w:rsidRPr="006A538D">
        <w:rPr>
          <w:rFonts w:ascii="Times New Roman" w:hAnsi="Times New Roman" w:cs="Times New Roman"/>
          <w:sz w:val="28"/>
          <w:szCs w:val="28"/>
          <w:lang w:val="uk-UA"/>
        </w:rPr>
        <w:t xml:space="preserve"> з'їзді патологів // Клінічна </w:t>
      </w:r>
      <w:r w:rsidR="00B465A0">
        <w:rPr>
          <w:rFonts w:ascii="Times New Roman" w:hAnsi="Times New Roman" w:cs="Times New Roman"/>
          <w:sz w:val="28"/>
          <w:szCs w:val="28"/>
          <w:lang w:val="uk-UA"/>
        </w:rPr>
        <w:t xml:space="preserve">медицина.  - 1926. - № 2 (42). </w:t>
      </w:r>
      <w:r w:rsidR="008913E9" w:rsidRPr="006A538D">
        <w:rPr>
          <w:rFonts w:ascii="Times New Roman" w:hAnsi="Times New Roman" w:cs="Times New Roman"/>
          <w:sz w:val="28"/>
          <w:szCs w:val="28"/>
          <w:lang w:val="uk-UA"/>
        </w:rPr>
        <w:t>- С. 78</w:t>
      </w:r>
      <w:r w:rsidR="0062675D">
        <w:rPr>
          <w:rFonts w:ascii="Times New Roman" w:hAnsi="Times New Roman" w:cs="Times New Roman"/>
          <w:sz w:val="28"/>
          <w:szCs w:val="28"/>
          <w:lang w:val="uk-UA"/>
        </w:rPr>
        <w:t xml:space="preserve"> - 80</w:t>
      </w:r>
      <w:r w:rsidR="008913E9" w:rsidRPr="006A5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913E9" w:rsidRPr="00E34359" w:rsidSect="00284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BFB"/>
    <w:multiLevelType w:val="hybridMultilevel"/>
    <w:tmpl w:val="275C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001329"/>
    <w:rsid w:val="00003359"/>
    <w:rsid w:val="00017E67"/>
    <w:rsid w:val="00040FC8"/>
    <w:rsid w:val="000A2D7B"/>
    <w:rsid w:val="000B058F"/>
    <w:rsid w:val="000C7CFB"/>
    <w:rsid w:val="000D2EE2"/>
    <w:rsid w:val="000D2F01"/>
    <w:rsid w:val="00125D83"/>
    <w:rsid w:val="00133580"/>
    <w:rsid w:val="00137B64"/>
    <w:rsid w:val="001723A8"/>
    <w:rsid w:val="001B4879"/>
    <w:rsid w:val="001C245E"/>
    <w:rsid w:val="001D0C65"/>
    <w:rsid w:val="001E1379"/>
    <w:rsid w:val="001F7629"/>
    <w:rsid w:val="002076AE"/>
    <w:rsid w:val="00225F5E"/>
    <w:rsid w:val="002304BA"/>
    <w:rsid w:val="002451E3"/>
    <w:rsid w:val="002718C5"/>
    <w:rsid w:val="0028420F"/>
    <w:rsid w:val="002844AB"/>
    <w:rsid w:val="00291B1F"/>
    <w:rsid w:val="0030431D"/>
    <w:rsid w:val="00332CEE"/>
    <w:rsid w:val="00353EEC"/>
    <w:rsid w:val="003908E3"/>
    <w:rsid w:val="003B1188"/>
    <w:rsid w:val="003F63A3"/>
    <w:rsid w:val="004553DA"/>
    <w:rsid w:val="00462B03"/>
    <w:rsid w:val="004A0EBC"/>
    <w:rsid w:val="004B3C3E"/>
    <w:rsid w:val="004B769D"/>
    <w:rsid w:val="004D0329"/>
    <w:rsid w:val="004E22E1"/>
    <w:rsid w:val="004F5474"/>
    <w:rsid w:val="00522C38"/>
    <w:rsid w:val="00542249"/>
    <w:rsid w:val="00563736"/>
    <w:rsid w:val="0060094B"/>
    <w:rsid w:val="0062675D"/>
    <w:rsid w:val="006659A5"/>
    <w:rsid w:val="006A538D"/>
    <w:rsid w:val="0071283C"/>
    <w:rsid w:val="007718E8"/>
    <w:rsid w:val="00777E46"/>
    <w:rsid w:val="007B2CB8"/>
    <w:rsid w:val="00811759"/>
    <w:rsid w:val="00844E96"/>
    <w:rsid w:val="008913E9"/>
    <w:rsid w:val="008D6A0C"/>
    <w:rsid w:val="009013BD"/>
    <w:rsid w:val="00943D74"/>
    <w:rsid w:val="00962D83"/>
    <w:rsid w:val="009928E1"/>
    <w:rsid w:val="00997EA9"/>
    <w:rsid w:val="009B050D"/>
    <w:rsid w:val="00A04854"/>
    <w:rsid w:val="00A339B5"/>
    <w:rsid w:val="00A50AE7"/>
    <w:rsid w:val="00A52646"/>
    <w:rsid w:val="00AB10E1"/>
    <w:rsid w:val="00AC030A"/>
    <w:rsid w:val="00AC54F3"/>
    <w:rsid w:val="00B008F2"/>
    <w:rsid w:val="00B465A0"/>
    <w:rsid w:val="00B63765"/>
    <w:rsid w:val="00B81831"/>
    <w:rsid w:val="00B85E7C"/>
    <w:rsid w:val="00BA1280"/>
    <w:rsid w:val="00BC5C44"/>
    <w:rsid w:val="00BC6E16"/>
    <w:rsid w:val="00BD219F"/>
    <w:rsid w:val="00C27ADD"/>
    <w:rsid w:val="00CB5456"/>
    <w:rsid w:val="00CE00BF"/>
    <w:rsid w:val="00D6573E"/>
    <w:rsid w:val="00D9328E"/>
    <w:rsid w:val="00DA727C"/>
    <w:rsid w:val="00DD6E0C"/>
    <w:rsid w:val="00E34359"/>
    <w:rsid w:val="00E57F12"/>
    <w:rsid w:val="00E978CF"/>
    <w:rsid w:val="00ED3064"/>
    <w:rsid w:val="00EF73BE"/>
    <w:rsid w:val="00F1648F"/>
    <w:rsid w:val="00F17057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97EA9"/>
  </w:style>
  <w:style w:type="paragraph" w:styleId="a3">
    <w:name w:val="Balloon Text"/>
    <w:basedOn w:val="a"/>
    <w:link w:val="a4"/>
    <w:uiPriority w:val="99"/>
    <w:semiHidden/>
    <w:unhideWhenUsed/>
    <w:rsid w:val="0099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97E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7EA9"/>
    <w:rPr>
      <w:color w:val="954F72" w:themeColor="followedHyperlink"/>
      <w:u w:val="single"/>
    </w:rPr>
  </w:style>
  <w:style w:type="character" w:customStyle="1" w:styleId="notranslate">
    <w:name w:val="notranslate"/>
    <w:basedOn w:val="a0"/>
    <w:rsid w:val="00997EA9"/>
  </w:style>
  <w:style w:type="character" w:customStyle="1" w:styleId="fontstyle01">
    <w:name w:val="fontstyle01"/>
    <w:basedOn w:val="a0"/>
    <w:rsid w:val="00997EA9"/>
    <w:rPr>
      <w:rFonts w:ascii="NewtonC-Bold" w:hAnsi="NewtonC-Bold" w:hint="default"/>
      <w:b/>
      <w:bCs/>
      <w:i w:val="0"/>
      <w:iCs w:val="0"/>
      <w:color w:val="231F20"/>
      <w:sz w:val="26"/>
      <w:szCs w:val="26"/>
    </w:rPr>
  </w:style>
  <w:style w:type="paragraph" w:styleId="a7">
    <w:name w:val="List Paragraph"/>
    <w:basedOn w:val="a"/>
    <w:uiPriority w:val="34"/>
    <w:qFormat/>
    <w:rsid w:val="0056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97EA9"/>
  </w:style>
  <w:style w:type="paragraph" w:styleId="a3">
    <w:name w:val="Balloon Text"/>
    <w:basedOn w:val="a"/>
    <w:link w:val="a4"/>
    <w:uiPriority w:val="99"/>
    <w:semiHidden/>
    <w:unhideWhenUsed/>
    <w:rsid w:val="0099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E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97E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7EA9"/>
    <w:rPr>
      <w:color w:val="954F72" w:themeColor="followedHyperlink"/>
      <w:u w:val="single"/>
    </w:rPr>
  </w:style>
  <w:style w:type="character" w:customStyle="1" w:styleId="notranslate">
    <w:name w:val="notranslate"/>
    <w:basedOn w:val="a0"/>
    <w:rsid w:val="00997EA9"/>
  </w:style>
  <w:style w:type="character" w:customStyle="1" w:styleId="fontstyle01">
    <w:name w:val="fontstyle01"/>
    <w:basedOn w:val="a0"/>
    <w:rsid w:val="00997EA9"/>
    <w:rPr>
      <w:rFonts w:ascii="NewtonC-Bold" w:hAnsi="NewtonC-Bold" w:hint="default"/>
      <w:b/>
      <w:bCs/>
      <w:i w:val="0"/>
      <w:iCs w:val="0"/>
      <w:color w:val="231F20"/>
      <w:sz w:val="26"/>
      <w:szCs w:val="26"/>
    </w:rPr>
  </w:style>
  <w:style w:type="paragraph" w:styleId="a7">
    <w:name w:val="List Paragraph"/>
    <w:basedOn w:val="a"/>
    <w:uiPriority w:val="34"/>
    <w:qFormat/>
    <w:rsid w:val="0056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70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alashnikova.3m20@knmu.edu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chernukha.po20@knmu.edu.ua" TargetMode="External"/><Relationship Id="rId12" Type="http://schemas.openxmlformats.org/officeDocument/2006/relationships/hyperlink" Target="http://www.mif-ua.com/archive/article/13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ernukha.po20@knmu.edu.ua" TargetMode="External"/><Relationship Id="rId11" Type="http://schemas.openxmlformats.org/officeDocument/2006/relationships/hyperlink" Target="https://www.gazeta.ru/science/2018/05/06_a_11741593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F%D0%BF%D0%B0%D1%80%D0%B0%D1%82_%D0%B8%D1%81%D0%BA%D1%83%D1%81%D1%81%D1%82%D0%B2%D0%B5%D0%BD%D0%BD%D0%BE%D0%B3%D0%BE_%D0%BA%D1%80%D0%BE%D0%B2%D0%BE%D0%BE%D0%B1%D1%80%D0%B0%D1%89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health.com.ua/ekmo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</dc:creator>
  <cp:lastModifiedBy>Александр</cp:lastModifiedBy>
  <cp:revision>2</cp:revision>
  <dcterms:created xsi:type="dcterms:W3CDTF">2021-05-24T07:16:00Z</dcterms:created>
  <dcterms:modified xsi:type="dcterms:W3CDTF">2021-05-24T07:16:00Z</dcterms:modified>
</cp:coreProperties>
</file>