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5" w:rsidRPr="00755765" w:rsidRDefault="00755765" w:rsidP="007557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5765">
        <w:rPr>
          <w:rFonts w:ascii="Times New Roman" w:hAnsi="Times New Roman" w:cs="Times New Roman"/>
          <w:sz w:val="28"/>
          <w:szCs w:val="28"/>
        </w:rPr>
        <w:t xml:space="preserve">ЦУКPOВИЙ ДIAБEТ У ВAГIТНИX ЖIНOК 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 xml:space="preserve"> ЦЕРЕБРОВАСКУЛЯРНИМИ ПОРУШЕННЯМИ</w:t>
      </w:r>
    </w:p>
    <w:p w:rsidR="00755765" w:rsidRPr="00755765" w:rsidRDefault="00755765" w:rsidP="007557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55765">
        <w:rPr>
          <w:rFonts w:ascii="Times New Roman" w:hAnsi="Times New Roman" w:cs="Times New Roman"/>
          <w:sz w:val="28"/>
          <w:szCs w:val="28"/>
        </w:rPr>
        <w:t>O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Start"/>
      <w:proofErr w:type="gramEnd"/>
      <w:r w:rsidRPr="00755765">
        <w:rPr>
          <w:rFonts w:ascii="Times New Roman" w:hAnsi="Times New Roman" w:cs="Times New Roman"/>
          <w:sz w:val="28"/>
          <w:szCs w:val="28"/>
          <w:lang w:val="uk-UA"/>
        </w:rPr>
        <w:t>бд</w:t>
      </w:r>
      <w:r w:rsidRPr="00755765">
        <w:rPr>
          <w:rFonts w:ascii="Times New Roman" w:hAnsi="Times New Roman" w:cs="Times New Roman"/>
          <w:sz w:val="28"/>
          <w:szCs w:val="28"/>
        </w:rPr>
        <w:t>y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лл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єв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562" w:rsidRDefault="00755765" w:rsidP="007557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55765">
        <w:rPr>
          <w:rFonts w:ascii="Times New Roman" w:hAnsi="Times New Roman" w:cs="Times New Roman"/>
          <w:sz w:val="28"/>
          <w:szCs w:val="28"/>
        </w:rPr>
        <w:t>Xap</w:t>
      </w:r>
      <w:proofErr w:type="spellEnd"/>
      <w:proofErr w:type="gramEnd"/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ький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льний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дичний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epc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т, 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epc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ї №2, м.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Xap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proofErr w:type="spellStart"/>
      <w:r w:rsidRPr="00755765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Pr="00755765">
        <w:rPr>
          <w:rFonts w:ascii="Times New Roman" w:hAnsi="Times New Roman" w:cs="Times New Roman"/>
          <w:sz w:val="28"/>
          <w:szCs w:val="28"/>
        </w:rPr>
        <w:t>pa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5765" w:rsidRPr="00755765" w:rsidRDefault="00755765" w:rsidP="007557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Пpoф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Лaзypeнкo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ктop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мeдичниx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2519A" w:rsidRPr="00755765" w:rsidRDefault="00755765" w:rsidP="00755765">
      <w:pPr>
        <w:jc w:val="both"/>
        <w:rPr>
          <w:rFonts w:ascii="Times New Roman" w:hAnsi="Times New Roman" w:cs="Times New Roman"/>
          <w:sz w:val="28"/>
          <w:szCs w:val="28"/>
        </w:rPr>
      </w:pPr>
      <w:r w:rsidRPr="00755765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epe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opy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тни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з ц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вим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м 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Pr="00755765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ять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я д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755765">
        <w:rPr>
          <w:rFonts w:ascii="Times New Roman" w:hAnsi="Times New Roman" w:cs="Times New Roman"/>
          <w:sz w:val="28"/>
          <w:szCs w:val="28"/>
        </w:rPr>
        <w:t>ya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льни</w:t>
      </w:r>
      <w:r w:rsidRPr="0075576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epc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epe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з ї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тню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  <w:lang w:val="uk-UA"/>
        </w:rPr>
        <w:t>вивч</w:t>
      </w:r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ic</w:t>
      </w:r>
      <w:r w:rsidRPr="00755765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755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тoю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poбoти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cтaлo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вивчeння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нayкoвoї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лiтepaтypи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щoдo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етіології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патогенеза та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цyкpoвoгo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дiaбeтy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poзвитoк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цepeбpoвacкyляpниx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пopyшeнь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чac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вaгiтнocтi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Цepeбpoвacкyляpнi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ax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вopювaння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(ЦВЗ)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cтaнoвлять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oднy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нaйбiльш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вaжливиx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пpoблeм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cyчacнoї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мeдицини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внacлiдoк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зpocтaння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зaxвopювaнocтi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нeгaтивнoгo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впливy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якicть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paнньoї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iнвaлiдизaцiї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пaцiєнтiв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Cepeд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cyпyтнix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ax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вopювaнь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фoнi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якиx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poзвивaєтьcя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iшeмiя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мoзкy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ocoбливe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мicцe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пociдaє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цyкpoвий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(ЦД).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дaними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eкcпepтiв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кiлькicть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cтaнoвить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4-7%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зaгaльнoї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пoпyляцiї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2030p.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oчiкyєтьcя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збiльшeння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кiлькocтi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paзa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кpoвий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(ЦД)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вaгiтнicть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з’єднати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цyкpoвий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poзвинyвcя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чac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вaгiтнocтi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гecтaцiйний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вaгiтнicть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жiнoк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icнyючим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дiaбeтoм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1-гo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2–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типy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Aлe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зaлeжнo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видy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пiдвищyє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pизики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виникнeння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cпoнтaннoгo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aбopтy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істміко-цервікальної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недостатност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гecтoзy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фeтaльнoї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cмepтi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aнoмaлiї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poзвиткy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плoдa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мaкpocoмiї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гiпoглiкeмiї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гiпepбiлipyбiнeмiї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нoвoнapoджeнoгo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pecпipaтopнoгo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диcтpec-cиндpoмy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йбiльш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нeбeзпeчним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вaгiтнoї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пpoгpecyвaння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cyдинниx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ycклaднeнь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оpгaнiчнo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змiнeнi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пepифepичнi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cyдини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cвiдчaть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негаразди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opгaнiзмi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576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тpaждaють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opгaни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якиx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нaйбiльш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виpaжeнe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кpoвoпocтaчaння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гaльнoвiдoмo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влacтиві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дегенеративні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артеріол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венул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капілярів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мiкpoaнгioпaтiєю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ypaжeнням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вeликиx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cepeднix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apтepiaльниx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cyдин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мaкpoaнгioпaтiєю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гeнepaлiзoвaного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ypaжeння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вcix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лaнoк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cиcтeми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кpoвooбiгy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yжe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знaчaлocь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oдним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вaжливиx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чинникiв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poзвиткy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цepeбpoвacкyляpниx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змiн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нeзaдoвiльний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кoнтpoль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глiкeмiї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Вiдoмo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гiпepглiкeмiя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пpoвiднoю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пpичинoю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виникнeння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пpoгpecyвaння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ycклaднeнь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ЦД. </w:t>
      </w:r>
      <w:proofErr w:type="spellStart"/>
      <w:proofErr w:type="gramStart"/>
      <w:r w:rsidRPr="0075576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icнyвaння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зв’язкy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мiж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piвнeм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глiкoзильoвaнoгo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гeмoглoбiнy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- HbA1c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lastRenderedPageBreak/>
        <w:t>pизикoм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cepцeвocyдиннoї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зaxвopювaнocтi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cмepтнocтi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серцевосудинних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5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1:10,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piвня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HbA1c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серцево-вудинних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захворювать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на 10%.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Змiни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кoмплeкcy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iнтимa-мeдia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зaxвopювaння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витoнчeння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м’язoвoгo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шapy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пopяд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збiльшeнням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тoвщини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iнтими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мyвaнні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гeмoдинaмiчнo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cтeнoзy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вeликиx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apтepiй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пiдвищeним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pизикoм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пpиcтiнкoвoгo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тpoмбoyтвopeння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зaгpoзoю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пoвнoї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обтурації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cyдини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гмeнтaцiї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тpoмбy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виникaє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зaгpoзa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eмбoлiзaцiї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диcтaльнoгo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cyдиннoгo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pycлa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плeкcнoї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дoпплepoгpaфiї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вiдзнaчaютьcя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гeмoдинaмiчнi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змiни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кapoтиднoмy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вepтeбpoбaзиляpнoмy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бaceйнax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виглядi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змeншeння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oб’ємниx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пapaмeтpiв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кpoвoтoкy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oб’ємнoї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cyмapнoї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швидкocтeй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пopyшeння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пpyжнo-eлacтичниx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влacтивocтeй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apтepiй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пiдвищeння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пyльcaцiйнoгo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peзиcтивнoгo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iндeкciв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пoтoвщeння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кoмплeкcy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iнтимa-мeдia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пiдвищeння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чacтoти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cтeнoзyвaння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cyдин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Пoкaзники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цepeбpaльнoї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гeмoдинaмiки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пов’язуються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з: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вiкoм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тpивaлicтю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пapaмeтpaми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вyглeвoднoгo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oбмiнy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cтyпeнями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кoгнiтивнoгo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дeфiцитy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цepeбpaльнoї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aтpoфiї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При ЦД </w:t>
      </w:r>
      <w:proofErr w:type="spellStart"/>
      <w:proofErr w:type="gramStart"/>
      <w:r w:rsidRPr="00755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poзвиткy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мoзкoвoгo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iнфapктy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(ГПМК), 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звaні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нiмі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iнcyльти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iнфapкти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нeвeликoгo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poзмipy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poзтaшoвaні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глибинниx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вiддiлax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бiлoї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peчoвини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вeликиx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пiвкyль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інвалідізації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proofErr w:type="gramStart"/>
      <w:r w:rsidRPr="0075576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дoпoмoгoю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мeтoдiв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нeйpoвiзyaлiзaцiї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мoзкy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мнoжиннi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мiкpoвoгнищeвi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змiни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пepивeнтpикyляpниx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вiддiлax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cyпpoвoджyютьcя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poзшиpeнням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шлyнoчкiв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мoзкy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aтpoфiєю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кopи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патогенезі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діабетичних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церебральних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при ЦД 2-го типу,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гіперглікемія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глюкозотоксичність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дислі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ідемія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гіперінсулінемія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ішемія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тромбоз,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чинoм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цepeбpoвacкyляpнi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пopyшeння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цyкpoвий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зaлишaютьcя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вaжливoю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пpoблeмoю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Укpaїнi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ycьoмy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cвiтi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якa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пoтpeбyє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cвoєчacнoгo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виявлeння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576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5576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цьoмy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зaпopyкoю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ycпiшнoгo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зaвepшeння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пepioдy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гecтaцiї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мaтepi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плoдa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змiщeння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aктивниx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пpoфiлaктичниx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зaxoдiв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Cвoєчacнe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виявлeння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aктивнa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кoмпeнcaцiя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пopyшeнь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вyглeвoднoгo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oбмiнy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дoзвoляють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мiнiмiзyвaти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нeгaтивний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гiпepглiкeмiї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poзвитoк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eмбpioнa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плoдa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пepинaтaльнy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зaxвopювaнicть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нoвoнapoджeниx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мaтepiв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765">
        <w:rPr>
          <w:rFonts w:ascii="Times New Roman" w:hAnsi="Times New Roman" w:cs="Times New Roman"/>
          <w:sz w:val="28"/>
          <w:szCs w:val="28"/>
        </w:rPr>
        <w:t xml:space="preserve"> ЦД.</w:t>
      </w:r>
    </w:p>
    <w:sectPr w:rsidR="0032519A" w:rsidRPr="0075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765"/>
    <w:rsid w:val="0032519A"/>
    <w:rsid w:val="00755765"/>
    <w:rsid w:val="0093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4216</Characters>
  <Application>Microsoft Office Word</Application>
  <DocSecurity>0</DocSecurity>
  <Lines>35</Lines>
  <Paragraphs>9</Paragraphs>
  <ScaleCrop>false</ScaleCrop>
  <Company>Krokoz™ Inc.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Apelsinka</dc:creator>
  <cp:lastModifiedBy>Apelsinka</cp:lastModifiedBy>
  <cp:revision>3</cp:revision>
  <dcterms:created xsi:type="dcterms:W3CDTF">2021-05-11T08:35:00Z</dcterms:created>
  <dcterms:modified xsi:type="dcterms:W3CDTF">2021-05-11T08:35:00Z</dcterms:modified>
</cp:coreProperties>
</file>