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1B" w:rsidRDefault="001A521B" w:rsidP="001A521B">
      <w:r>
        <w:t xml:space="preserve">165 CXCL1 </w:t>
      </w:r>
      <w:proofErr w:type="spellStart"/>
      <w:r>
        <w:t>Levels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Biomarker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Systemic</w:t>
      </w:r>
      <w:proofErr w:type="spellEnd"/>
    </w:p>
    <w:p w:rsidR="001A521B" w:rsidRDefault="001A521B" w:rsidP="001A521B">
      <w:proofErr w:type="spellStart"/>
      <w:r>
        <w:t>Inflammation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Severe</w:t>
      </w:r>
      <w:proofErr w:type="spellEnd"/>
      <w:r>
        <w:t xml:space="preserve"> </w:t>
      </w:r>
      <w:proofErr w:type="spellStart"/>
      <w:r>
        <w:t>Asthma</w:t>
      </w:r>
      <w:proofErr w:type="spellEnd"/>
    </w:p>
    <w:p w:rsidR="001A521B" w:rsidRDefault="001A521B" w:rsidP="001A521B">
      <w:proofErr w:type="spellStart"/>
      <w:r>
        <w:t>Galyna</w:t>
      </w:r>
      <w:proofErr w:type="spellEnd"/>
      <w:r>
        <w:t xml:space="preserve"> Yeryomenko1, </w:t>
      </w:r>
      <w:proofErr w:type="spellStart"/>
      <w:r>
        <w:t>Tetyana</w:t>
      </w:r>
      <w:proofErr w:type="spellEnd"/>
      <w:r>
        <w:t xml:space="preserve"> Bezditko1, </w:t>
      </w:r>
      <w:proofErr w:type="spellStart"/>
      <w:r>
        <w:t>Lawrence</w:t>
      </w:r>
      <w:proofErr w:type="spellEnd"/>
      <w:r>
        <w:t xml:space="preserve"> </w:t>
      </w:r>
      <w:proofErr w:type="spellStart"/>
      <w:r>
        <w:t>Dubuske</w:t>
      </w:r>
      <w:proofErr w:type="spellEnd"/>
      <w:r>
        <w:t>, MD</w:t>
      </w:r>
    </w:p>
    <w:p w:rsidR="001A521B" w:rsidRDefault="001A521B" w:rsidP="001A521B">
      <w:r>
        <w:t xml:space="preserve">FAAAAI2; 1Kharkiv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, </w:t>
      </w:r>
      <w:proofErr w:type="spellStart"/>
      <w:r>
        <w:t>Kharkiv</w:t>
      </w:r>
      <w:proofErr w:type="spellEnd"/>
      <w:r>
        <w:t xml:space="preserve">, </w:t>
      </w:r>
      <w:proofErr w:type="spellStart"/>
      <w:r>
        <w:t>Ukraine</w:t>
      </w:r>
      <w:proofErr w:type="spellEnd"/>
      <w:r>
        <w:t>,</w:t>
      </w:r>
    </w:p>
    <w:p w:rsidR="001A521B" w:rsidRDefault="001A521B" w:rsidP="001A521B">
      <w:r>
        <w:t xml:space="preserve">2George </w:t>
      </w:r>
      <w:proofErr w:type="spellStart"/>
      <w:r>
        <w:t>Washington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 xml:space="preserve">, </w:t>
      </w:r>
      <w:proofErr w:type="spellStart"/>
      <w:r>
        <w:t>Washington</w:t>
      </w:r>
      <w:proofErr w:type="spellEnd"/>
      <w:r>
        <w:t>, DC,</w:t>
      </w:r>
    </w:p>
    <w:p w:rsidR="001A521B" w:rsidRDefault="001A521B" w:rsidP="001A521B">
      <w:r>
        <w:t xml:space="preserve">USA, </w:t>
      </w:r>
      <w:proofErr w:type="spellStart"/>
      <w:r>
        <w:t>Immunology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England</w:t>
      </w:r>
      <w:proofErr w:type="spellEnd"/>
      <w:r>
        <w:t xml:space="preserve">, </w:t>
      </w:r>
      <w:proofErr w:type="spellStart"/>
      <w:r>
        <w:t>Gardner</w:t>
      </w:r>
      <w:proofErr w:type="spellEnd"/>
      <w:r>
        <w:t>, MA,</w:t>
      </w:r>
    </w:p>
    <w:p w:rsidR="001A521B" w:rsidRDefault="001A521B" w:rsidP="001A521B">
      <w:r>
        <w:t>USA.</w:t>
      </w:r>
    </w:p>
    <w:p w:rsidR="001A521B" w:rsidRDefault="001A521B" w:rsidP="001A521B">
      <w:r>
        <w:t xml:space="preserve">RATIONALE: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assesses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systemic</w:t>
      </w:r>
      <w:proofErr w:type="spellEnd"/>
      <w:r>
        <w:t xml:space="preserve"> </w:t>
      </w:r>
      <w:proofErr w:type="spellStart"/>
      <w:r>
        <w:t>inflammation</w:t>
      </w:r>
      <w:proofErr w:type="spellEnd"/>
    </w:p>
    <w:p w:rsidR="001A521B" w:rsidRDefault="001A521B" w:rsidP="001A521B">
      <w:proofErr w:type="spellStart"/>
      <w:r>
        <w:t>by</w:t>
      </w:r>
      <w:proofErr w:type="spellEnd"/>
      <w:r>
        <w:t xml:space="preserve"> </w:t>
      </w:r>
      <w:proofErr w:type="spellStart"/>
      <w:r>
        <w:t>evaluating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fractalkine</w:t>
      </w:r>
      <w:proofErr w:type="spellEnd"/>
      <w:r>
        <w:t xml:space="preserve"> CX3CL1 (</w:t>
      </w:r>
      <w:proofErr w:type="spellStart"/>
      <w:r>
        <w:t>Fr</w:t>
      </w:r>
      <w:proofErr w:type="spellEnd"/>
      <w:r>
        <w:t xml:space="preserve">) </w:t>
      </w:r>
      <w:proofErr w:type="spellStart"/>
      <w:r>
        <w:t>in</w:t>
      </w:r>
      <w:proofErr w:type="spellEnd"/>
      <w:r>
        <w:t xml:space="preserve"> </w:t>
      </w:r>
      <w:proofErr w:type="spellStart"/>
      <w:r>
        <w:t>patients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asthma</w:t>
      </w:r>
      <w:proofErr w:type="spellEnd"/>
    </w:p>
    <w:p w:rsidR="001A521B" w:rsidRDefault="001A521B" w:rsidP="001A521B">
      <w:r>
        <w:t>(</w:t>
      </w:r>
      <w:proofErr w:type="spellStart"/>
      <w:r>
        <w:t>As</w:t>
      </w:r>
      <w:proofErr w:type="spellEnd"/>
      <w:r>
        <w:t xml:space="preserve">) </w:t>
      </w:r>
      <w:proofErr w:type="spellStart"/>
      <w:r>
        <w:t>alone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combination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diabetes</w:t>
      </w:r>
      <w:proofErr w:type="spellEnd"/>
      <w:r>
        <w:t xml:space="preserve"> </w:t>
      </w:r>
      <w:proofErr w:type="spellStart"/>
      <w:r>
        <w:t>mellitus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 2 (DM2T).</w:t>
      </w:r>
    </w:p>
    <w:p w:rsidR="001A521B" w:rsidRDefault="001A521B" w:rsidP="001A521B">
      <w:r>
        <w:t xml:space="preserve">METHODS: 49 </w:t>
      </w:r>
      <w:proofErr w:type="spellStart"/>
      <w:r>
        <w:t>patients</w:t>
      </w:r>
      <w:proofErr w:type="spellEnd"/>
      <w:r>
        <w:t xml:space="preserve"> (</w:t>
      </w:r>
      <w:proofErr w:type="spellStart"/>
      <w:r>
        <w:t>Pts</w:t>
      </w:r>
      <w:proofErr w:type="spellEnd"/>
      <w:r>
        <w:t xml:space="preserve">)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severe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assessed</w:t>
      </w:r>
      <w:proofErr w:type="spellEnd"/>
      <w:r>
        <w:t xml:space="preserve">, </w:t>
      </w:r>
      <w:proofErr w:type="spellStart"/>
      <w:r>
        <w:t>divided</w:t>
      </w:r>
      <w:proofErr w:type="spellEnd"/>
      <w:r>
        <w:t xml:space="preserve"> </w:t>
      </w:r>
      <w:proofErr w:type="spellStart"/>
      <w:r>
        <w:t>into</w:t>
      </w:r>
      <w:proofErr w:type="spellEnd"/>
      <w:r>
        <w:t>:</w:t>
      </w:r>
    </w:p>
    <w:p w:rsidR="001A521B" w:rsidRDefault="001A521B" w:rsidP="001A521B">
      <w:proofErr w:type="spellStart"/>
      <w:r>
        <w:t>Group</w:t>
      </w:r>
      <w:proofErr w:type="spellEnd"/>
      <w:r>
        <w:t xml:space="preserve"> (</w:t>
      </w:r>
      <w:proofErr w:type="spellStart"/>
      <w:r>
        <w:t>Gr</w:t>
      </w:r>
      <w:proofErr w:type="spellEnd"/>
      <w:r>
        <w:t xml:space="preserve">) 1 </w:t>
      </w:r>
      <w:proofErr w:type="spellStart"/>
      <w:r>
        <w:t>Pts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isolated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(18 </w:t>
      </w:r>
      <w:proofErr w:type="spellStart"/>
      <w:r>
        <w:t>Pts</w:t>
      </w:r>
      <w:proofErr w:type="spellEnd"/>
      <w:r>
        <w:t xml:space="preserve">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Gr</w:t>
      </w:r>
      <w:proofErr w:type="spellEnd"/>
      <w:r>
        <w:t xml:space="preserve"> 2 </w:t>
      </w:r>
      <w:proofErr w:type="spellStart"/>
      <w:r>
        <w:t>had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+ DM2T (22</w:t>
      </w:r>
    </w:p>
    <w:p w:rsidR="001A521B" w:rsidRDefault="001A521B" w:rsidP="001A521B">
      <w:proofErr w:type="spellStart"/>
      <w:r>
        <w:t>Pts</w:t>
      </w:r>
      <w:proofErr w:type="spellEnd"/>
      <w:r>
        <w:t xml:space="preserve">).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Gr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9 </w:t>
      </w:r>
      <w:proofErr w:type="spellStart"/>
      <w:r>
        <w:t>volunteers</w:t>
      </w:r>
      <w:proofErr w:type="spellEnd"/>
      <w:r>
        <w:t xml:space="preserve">. </w:t>
      </w:r>
      <w:proofErr w:type="spellStart"/>
      <w:r>
        <w:t>Fr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measured</w:t>
      </w:r>
      <w:proofErr w:type="spellEnd"/>
      <w:r>
        <w:t>.</w:t>
      </w:r>
    </w:p>
    <w:p w:rsidR="001A521B" w:rsidRDefault="001A521B" w:rsidP="001A521B">
      <w:r>
        <w:t xml:space="preserve">RESULTS: </w:t>
      </w:r>
      <w:proofErr w:type="spellStart"/>
      <w:r>
        <w:t>In</w:t>
      </w:r>
      <w:proofErr w:type="spellEnd"/>
      <w:r>
        <w:t xml:space="preserve"> </w:t>
      </w:r>
      <w:proofErr w:type="spellStart"/>
      <w:r>
        <w:t>Gr</w:t>
      </w:r>
      <w:proofErr w:type="spellEnd"/>
      <w:r>
        <w:t xml:space="preserve"> 1,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median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Fr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47.00 </w:t>
      </w:r>
      <w:proofErr w:type="spellStart"/>
      <w:r>
        <w:t>ng</w:t>
      </w:r>
      <w:proofErr w:type="spellEnd"/>
      <w:r>
        <w:t xml:space="preserve"> / </w:t>
      </w:r>
      <w:proofErr w:type="spellStart"/>
      <w:r>
        <w:t>ml</w:t>
      </w:r>
      <w:proofErr w:type="spellEnd"/>
      <w:r>
        <w:t xml:space="preserve">; </w:t>
      </w:r>
      <w:proofErr w:type="spellStart"/>
      <w:r>
        <w:t>in</w:t>
      </w:r>
      <w:proofErr w:type="spellEnd"/>
      <w:r>
        <w:t xml:space="preserve"> </w:t>
      </w:r>
      <w:proofErr w:type="spellStart"/>
      <w:r>
        <w:t>Gr</w:t>
      </w:r>
      <w:proofErr w:type="spellEnd"/>
      <w:r>
        <w:t xml:space="preserve"> 2 –</w:t>
      </w:r>
    </w:p>
    <w:p w:rsidR="001A521B" w:rsidRDefault="001A521B" w:rsidP="001A521B">
      <w:r>
        <w:t xml:space="preserve">99.60 </w:t>
      </w:r>
      <w:proofErr w:type="spellStart"/>
      <w:r>
        <w:t>pg</w:t>
      </w:r>
      <w:proofErr w:type="spellEnd"/>
      <w:r>
        <w:t xml:space="preserve"> / </w:t>
      </w:r>
      <w:proofErr w:type="spellStart"/>
      <w:r>
        <w:t>ml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Gr</w:t>
      </w:r>
      <w:proofErr w:type="spellEnd"/>
      <w:r>
        <w:t xml:space="preserve"> - 45.11 [42.83; 45.75] </w:t>
      </w:r>
      <w:proofErr w:type="spellStart"/>
      <w:r>
        <w:t>pg</w:t>
      </w:r>
      <w:proofErr w:type="spellEnd"/>
      <w:r>
        <w:t xml:space="preserve"> / </w:t>
      </w:r>
      <w:proofErr w:type="spellStart"/>
      <w:r>
        <w:t>ml</w:t>
      </w:r>
      <w:proofErr w:type="spellEnd"/>
      <w:r>
        <w:t xml:space="preserve">. </w:t>
      </w:r>
      <w:proofErr w:type="spellStart"/>
      <w:r>
        <w:t>Analysis</w:t>
      </w:r>
      <w:proofErr w:type="spellEnd"/>
    </w:p>
    <w:p w:rsidR="001A521B" w:rsidRDefault="001A521B" w:rsidP="001A521B">
      <w:proofErr w:type="spellStart"/>
      <w:r>
        <w:t>of</w:t>
      </w:r>
      <w:proofErr w:type="spellEnd"/>
      <w:r>
        <w:t xml:space="preserve"> </w:t>
      </w:r>
      <w:proofErr w:type="spellStart"/>
      <w:r>
        <w:t>duration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AS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Fr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showed</w:t>
      </w:r>
      <w:proofErr w:type="spellEnd"/>
      <w:r>
        <w:t xml:space="preserve"> a </w:t>
      </w:r>
      <w:proofErr w:type="spellStart"/>
      <w:r>
        <w:t>relationship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pts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history</w:t>
      </w:r>
      <w:proofErr w:type="spellEnd"/>
    </w:p>
    <w:p w:rsidR="001A521B" w:rsidRDefault="001A521B" w:rsidP="001A521B"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10 </w:t>
      </w:r>
      <w:proofErr w:type="spellStart"/>
      <w:r>
        <w:t>years</w:t>
      </w:r>
      <w:proofErr w:type="spellEnd"/>
      <w:r>
        <w:t xml:space="preserve"> (p &lt;0.01). </w:t>
      </w:r>
      <w:proofErr w:type="spellStart"/>
      <w:r>
        <w:t>Changes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Fr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of</w:t>
      </w:r>
      <w:proofErr w:type="spellEnd"/>
    </w:p>
    <w:p w:rsidR="001A521B" w:rsidRDefault="001A521B" w:rsidP="001A521B">
      <w:proofErr w:type="spellStart"/>
      <w:r>
        <w:t>exacerbation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onset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exacerbation</w:t>
      </w:r>
      <w:proofErr w:type="spellEnd"/>
      <w:r>
        <w:t xml:space="preserve"> </w:t>
      </w:r>
      <w:proofErr w:type="spellStart"/>
      <w:r>
        <w:t>duration</w:t>
      </w:r>
      <w:proofErr w:type="spellEnd"/>
      <w:r>
        <w:t xml:space="preserve"> </w:t>
      </w:r>
      <w:proofErr w:type="spellStart"/>
      <w:r>
        <w:t>revealed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 </w:t>
      </w:r>
      <w:proofErr w:type="spellStart"/>
      <w:r>
        <w:t>value</w:t>
      </w:r>
      <w:proofErr w:type="spellEnd"/>
    </w:p>
    <w:p w:rsidR="001A521B" w:rsidRDefault="001A521B" w:rsidP="001A521B">
      <w:proofErr w:type="spellStart"/>
      <w:r>
        <w:t>of</w:t>
      </w:r>
      <w:proofErr w:type="spellEnd"/>
      <w:r>
        <w:t xml:space="preserve"> 95.3 6 7.58 </w:t>
      </w:r>
      <w:proofErr w:type="spellStart"/>
      <w:r>
        <w:t>pg</w:t>
      </w:r>
      <w:proofErr w:type="spellEnd"/>
      <w:r>
        <w:t xml:space="preserve"> / </w:t>
      </w:r>
      <w:proofErr w:type="spellStart"/>
      <w:r>
        <w:t>ml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Fr</w:t>
      </w:r>
      <w:proofErr w:type="spellEnd"/>
      <w:r>
        <w:t xml:space="preserve"> a </w:t>
      </w:r>
      <w:proofErr w:type="spellStart"/>
      <w:r>
        <w:t>prognostic</w:t>
      </w:r>
      <w:proofErr w:type="spellEnd"/>
      <w:r>
        <w:t xml:space="preserve"> </w:t>
      </w:r>
      <w:proofErr w:type="spellStart"/>
      <w:r>
        <w:t>marker</w:t>
      </w:r>
      <w:proofErr w:type="spellEnd"/>
      <w:r>
        <w:t xml:space="preserve"> </w:t>
      </w:r>
      <w:proofErr w:type="spellStart"/>
      <w:r>
        <w:t>for</w:t>
      </w:r>
      <w:proofErr w:type="spellEnd"/>
    </w:p>
    <w:p w:rsidR="001A521B" w:rsidRDefault="001A521B" w:rsidP="001A521B">
      <w:proofErr w:type="spellStart"/>
      <w:r>
        <w:t>onset</w:t>
      </w:r>
      <w:proofErr w:type="spellEnd"/>
      <w:r>
        <w:t xml:space="preserve"> </w:t>
      </w:r>
      <w:proofErr w:type="spellStart"/>
      <w:r>
        <w:t>duration</w:t>
      </w:r>
      <w:proofErr w:type="spellEnd"/>
      <w:r>
        <w:t xml:space="preserve">. </w:t>
      </w:r>
      <w:proofErr w:type="spellStart"/>
      <w:r>
        <w:t>Levels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Fr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patients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statistically</w:t>
      </w:r>
      <w:proofErr w:type="spellEnd"/>
      <w:r>
        <w:t xml:space="preserve"> </w:t>
      </w:r>
      <w:proofErr w:type="spellStart"/>
      <w:r>
        <w:t>significant</w:t>
      </w:r>
      <w:proofErr w:type="spellEnd"/>
      <w:r>
        <w:t xml:space="preserve"> (p</w:t>
      </w:r>
    </w:p>
    <w:p w:rsidR="001A521B" w:rsidRDefault="001A521B" w:rsidP="001A521B">
      <w:r>
        <w:t xml:space="preserve">&lt;0.001) </w:t>
      </w:r>
      <w:proofErr w:type="spellStart"/>
      <w:r>
        <w:t>exceeding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Gr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progressive</w:t>
      </w:r>
      <w:proofErr w:type="spellEnd"/>
    </w:p>
    <w:p w:rsidR="001A521B" w:rsidRDefault="001A521B" w:rsidP="001A521B">
      <w:proofErr w:type="spellStart"/>
      <w:r>
        <w:t>increase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addition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comorbidity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patients</w:t>
      </w:r>
      <w:proofErr w:type="spellEnd"/>
    </w:p>
    <w:p w:rsidR="001A521B" w:rsidRDefault="001A521B" w:rsidP="001A521B">
      <w:proofErr w:type="spellStart"/>
      <w:r>
        <w:t>with</w:t>
      </w:r>
      <w:proofErr w:type="spellEnd"/>
      <w:r>
        <w:t xml:space="preserve"> </w:t>
      </w:r>
      <w:proofErr w:type="spellStart"/>
      <w:r>
        <w:t>concomitant</w:t>
      </w:r>
      <w:proofErr w:type="spellEnd"/>
      <w:r>
        <w:t xml:space="preserve"> DM2T, </w:t>
      </w:r>
      <w:proofErr w:type="spellStart"/>
      <w:r>
        <w:t>being</w:t>
      </w:r>
      <w:proofErr w:type="spellEnd"/>
      <w:r>
        <w:t xml:space="preserve"> 2.2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greater</w:t>
      </w:r>
      <w:proofErr w:type="spellEnd"/>
      <w:r>
        <w:t xml:space="preserve"> </w:t>
      </w:r>
      <w:proofErr w:type="spellStart"/>
      <w:r>
        <w:t>compared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Gr</w:t>
      </w:r>
      <w:proofErr w:type="spellEnd"/>
      <w:r>
        <w:t>.</w:t>
      </w:r>
    </w:p>
    <w:p w:rsidR="001A521B" w:rsidRDefault="001A521B" w:rsidP="001A521B">
      <w:r>
        <w:t xml:space="preserve">CONCLUSIONS: CX3CL1 </w:t>
      </w:r>
      <w:proofErr w:type="spellStart"/>
      <w:r>
        <w:t>levels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increased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DM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are</w:t>
      </w:r>
      <w:proofErr w:type="spellEnd"/>
    </w:p>
    <w:p w:rsidR="001A521B" w:rsidRDefault="001A521B" w:rsidP="001A521B">
      <w:proofErr w:type="spellStart"/>
      <w:r>
        <w:t>indicative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exacerbation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durations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exacerbation</w:t>
      </w:r>
      <w:proofErr w:type="spellEnd"/>
      <w:r>
        <w:t xml:space="preserve"> </w:t>
      </w:r>
      <w:proofErr w:type="spellStart"/>
      <w:r>
        <w:t>of</w:t>
      </w:r>
      <w:proofErr w:type="spellEnd"/>
    </w:p>
    <w:p w:rsidR="001A521B" w:rsidRDefault="001A521B" w:rsidP="001A521B">
      <w:r>
        <w:t>AS.</w:t>
      </w:r>
    </w:p>
    <w:p w:rsidR="001A521B" w:rsidRDefault="001A521B" w:rsidP="001A521B">
      <w:r>
        <w:t>J ALLERGY CLIN IMMUNOL</w:t>
      </w:r>
      <w:bookmarkStart w:id="0" w:name="_GoBack"/>
      <w:bookmarkEnd w:id="0"/>
    </w:p>
    <w:p w:rsidR="001A521B" w:rsidRDefault="001A521B" w:rsidP="001A521B">
      <w:r>
        <w:t>VOLUME 147, NUMBER 2</w:t>
      </w:r>
    </w:p>
    <w:p w:rsidR="00923B3E" w:rsidRDefault="001A521B" w:rsidP="001A521B">
      <w:proofErr w:type="spellStart"/>
      <w:r>
        <w:t>Abstracts</w:t>
      </w:r>
      <w:proofErr w:type="spellEnd"/>
    </w:p>
    <w:sectPr w:rsidR="00923B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1B"/>
    <w:rsid w:val="001A521B"/>
    <w:rsid w:val="001D7E3F"/>
    <w:rsid w:val="00923B3E"/>
    <w:rsid w:val="00EC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1072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</dc:creator>
  <cp:lastModifiedBy>alv</cp:lastModifiedBy>
  <cp:revision>1</cp:revision>
  <dcterms:created xsi:type="dcterms:W3CDTF">2021-02-19T19:13:00Z</dcterms:created>
  <dcterms:modified xsi:type="dcterms:W3CDTF">2021-02-19T19:15:00Z</dcterms:modified>
</cp:coreProperties>
</file>