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AD" w:rsidRDefault="007941AD">
      <w:pPr>
        <w:pStyle w:val="a3"/>
        <w:rPr>
          <w:rFonts w:ascii="Palatino Linotype"/>
          <w:i/>
        </w:rPr>
      </w:pPr>
    </w:p>
    <w:p w:rsidR="007941AD" w:rsidRDefault="007941AD">
      <w:pPr>
        <w:pStyle w:val="a3"/>
        <w:rPr>
          <w:rFonts w:ascii="Palatino Linotype"/>
          <w:i/>
        </w:rPr>
      </w:pPr>
    </w:p>
    <w:p w:rsidR="007941AD" w:rsidRPr="00D654D1" w:rsidRDefault="00FF3BB8" w:rsidP="00D654D1">
      <w:pPr>
        <w:pStyle w:val="1"/>
        <w:spacing w:before="0" w:line="268" w:lineRule="auto"/>
        <w:ind w:left="0"/>
        <w:rPr>
          <w:rFonts w:ascii="Times New Roman" w:hAnsi="Times New Roman" w:cs="Times New Roman"/>
          <w:b/>
          <w:sz w:val="28"/>
          <w:szCs w:val="28"/>
        </w:rPr>
      </w:pPr>
      <w:r w:rsidRPr="00D654D1">
        <w:rPr>
          <w:rFonts w:ascii="Times New Roman" w:hAnsi="Times New Roman" w:cs="Times New Roman"/>
          <w:b/>
          <w:sz w:val="28"/>
          <w:szCs w:val="28"/>
        </w:rPr>
        <w:t>ANATOMICAL PREREQUISITES FOR THE DEVELOPMENT OF RHINOSINUSITIS</w:t>
      </w:r>
    </w:p>
    <w:p w:rsidR="007941AD" w:rsidRPr="00D654D1" w:rsidRDefault="00FF3BB8" w:rsidP="00D654D1">
      <w:pPr>
        <w:pStyle w:val="2"/>
        <w:spacing w:before="0"/>
        <w:ind w:left="0"/>
        <w:rPr>
          <w:rFonts w:ascii="Times New Roman" w:hAnsi="Times New Roman" w:cs="Times New Roman"/>
          <w:b/>
          <w:sz w:val="28"/>
          <w:szCs w:val="28"/>
        </w:rPr>
      </w:pPr>
      <w:r w:rsidRPr="00D654D1">
        <w:rPr>
          <w:rFonts w:ascii="Times New Roman" w:hAnsi="Times New Roman" w:cs="Times New Roman"/>
          <w:b/>
          <w:sz w:val="28"/>
          <w:szCs w:val="28"/>
        </w:rPr>
        <w:t>Anatomické predpoklady pre rozvoj</w:t>
      </w:r>
      <w:r w:rsidRPr="00D654D1">
        <w:rPr>
          <w:rFonts w:ascii="Times New Roman" w:hAnsi="Times New Roman" w:cs="Times New Roman"/>
          <w:b/>
          <w:spacing w:val="67"/>
          <w:sz w:val="28"/>
          <w:szCs w:val="28"/>
        </w:rPr>
        <w:t xml:space="preserve"> </w:t>
      </w:r>
      <w:r w:rsidRPr="00D654D1">
        <w:rPr>
          <w:rFonts w:ascii="Times New Roman" w:hAnsi="Times New Roman" w:cs="Times New Roman"/>
          <w:b/>
          <w:sz w:val="28"/>
          <w:szCs w:val="28"/>
        </w:rPr>
        <w:t>rinosínusitídy</w:t>
      </w:r>
    </w:p>
    <w:p w:rsidR="00D654D1" w:rsidRDefault="00D654D1">
      <w:pPr>
        <w:ind w:left="223"/>
        <w:rPr>
          <w:sz w:val="18"/>
        </w:rPr>
      </w:pPr>
    </w:p>
    <w:p w:rsidR="007941AD" w:rsidRDefault="00FF3BB8">
      <w:pPr>
        <w:ind w:left="223"/>
        <w:rPr>
          <w:sz w:val="18"/>
        </w:rPr>
      </w:pPr>
      <w:r>
        <w:rPr>
          <w:sz w:val="18"/>
        </w:rPr>
        <w:t>Alina S. NECHYPORENKO</w:t>
      </w:r>
      <w:r>
        <w:rPr>
          <w:position w:val="6"/>
          <w:sz w:val="10"/>
        </w:rPr>
        <w:t>1</w:t>
      </w:r>
      <w:r>
        <w:rPr>
          <w:sz w:val="18"/>
        </w:rPr>
        <w:t>, Victoriia V. ALEKSEEVA</w:t>
      </w:r>
      <w:r>
        <w:rPr>
          <w:position w:val="6"/>
          <w:sz w:val="10"/>
        </w:rPr>
        <w:t>2</w:t>
      </w:r>
      <w:r>
        <w:rPr>
          <w:sz w:val="18"/>
        </w:rPr>
        <w:t>, Ludmila V. SYCHOVA</w:t>
      </w:r>
      <w:r>
        <w:rPr>
          <w:position w:val="6"/>
          <w:sz w:val="10"/>
        </w:rPr>
        <w:t>3</w:t>
      </w:r>
      <w:r>
        <w:rPr>
          <w:sz w:val="18"/>
        </w:rPr>
        <w:t>, Viktor M. CHEVERDA</w:t>
      </w:r>
      <w:r>
        <w:rPr>
          <w:position w:val="6"/>
          <w:sz w:val="10"/>
        </w:rPr>
        <w:t>4</w:t>
      </w:r>
      <w:r>
        <w:rPr>
          <w:sz w:val="18"/>
        </w:rPr>
        <w:t>, Nadiia O. YUREV</w:t>
      </w:r>
      <w:r>
        <w:rPr>
          <w:sz w:val="18"/>
        </w:rPr>
        <w:t>YCH</w:t>
      </w:r>
      <w:r>
        <w:rPr>
          <w:position w:val="6"/>
          <w:sz w:val="10"/>
        </w:rPr>
        <w:t>5</w:t>
      </w:r>
      <w:r>
        <w:rPr>
          <w:sz w:val="18"/>
        </w:rPr>
        <w:t>,</w:t>
      </w:r>
    </w:p>
    <w:p w:rsidR="007941AD" w:rsidRDefault="00FF3BB8">
      <w:pPr>
        <w:spacing w:before="36"/>
        <w:ind w:left="223"/>
        <w:rPr>
          <w:sz w:val="10"/>
        </w:rPr>
      </w:pPr>
      <w:r>
        <w:rPr>
          <w:sz w:val="18"/>
        </w:rPr>
        <w:t>Vitaliy V. GARGIN</w:t>
      </w:r>
      <w:r>
        <w:rPr>
          <w:position w:val="6"/>
          <w:sz w:val="10"/>
        </w:rPr>
        <w:t>6</w:t>
      </w:r>
    </w:p>
    <w:p w:rsidR="007941AD" w:rsidRDefault="007941AD">
      <w:pPr>
        <w:pStyle w:val="a3"/>
        <w:spacing w:before="5"/>
        <w:rPr>
          <w:sz w:val="24"/>
        </w:rPr>
      </w:pPr>
    </w:p>
    <w:p w:rsidR="007941AD" w:rsidRDefault="00FF3BB8">
      <w:pPr>
        <w:ind w:left="223"/>
        <w:rPr>
          <w:sz w:val="18"/>
        </w:rPr>
      </w:pPr>
      <w:r>
        <w:rPr>
          <w:rFonts w:ascii="Arial"/>
          <w:b/>
          <w:position w:val="6"/>
          <w:sz w:val="10"/>
        </w:rPr>
        <w:t>1</w:t>
      </w:r>
      <w:r>
        <w:rPr>
          <w:sz w:val="18"/>
        </w:rPr>
        <w:t>Systems Engineering Department, Kharkiv National University of Radio Electronics, Kharkiv, Ukraine</w:t>
      </w:r>
    </w:p>
    <w:p w:rsidR="007941AD" w:rsidRDefault="00FF3BB8">
      <w:pPr>
        <w:spacing w:before="36"/>
        <w:ind w:left="223"/>
        <w:rPr>
          <w:sz w:val="18"/>
        </w:rPr>
      </w:pPr>
      <w:r>
        <w:rPr>
          <w:rFonts w:ascii="Arial"/>
          <w:b/>
          <w:position w:val="6"/>
          <w:sz w:val="10"/>
        </w:rPr>
        <w:t>2</w:t>
      </w:r>
      <w:r>
        <w:rPr>
          <w:sz w:val="18"/>
        </w:rPr>
        <w:t>Department of Histology, Cytology, Embryology, Kharkiv National Medical University, Kharkiv, Ukraine</w:t>
      </w:r>
    </w:p>
    <w:p w:rsidR="007941AD" w:rsidRDefault="00FF3BB8">
      <w:pPr>
        <w:spacing w:before="36" w:line="283" w:lineRule="auto"/>
        <w:ind w:left="223" w:right="802" w:hanging="1"/>
        <w:rPr>
          <w:sz w:val="18"/>
        </w:rPr>
      </w:pPr>
      <w:r>
        <w:rPr>
          <w:rFonts w:ascii="Arial"/>
          <w:b/>
          <w:position w:val="6"/>
          <w:sz w:val="10"/>
        </w:rPr>
        <w:t>3</w:t>
      </w:r>
      <w:r>
        <w:rPr>
          <w:sz w:val="18"/>
        </w:rPr>
        <w:t>Department</w:t>
      </w:r>
      <w:r>
        <w:rPr>
          <w:spacing w:val="-27"/>
          <w:sz w:val="18"/>
        </w:rPr>
        <w:t xml:space="preserve"> </w:t>
      </w:r>
      <w:r>
        <w:rPr>
          <w:sz w:val="18"/>
        </w:rPr>
        <w:t>of</w:t>
      </w:r>
      <w:r>
        <w:rPr>
          <w:spacing w:val="-26"/>
          <w:sz w:val="18"/>
        </w:rPr>
        <w:t xml:space="preserve"> </w:t>
      </w:r>
      <w:r>
        <w:rPr>
          <w:sz w:val="18"/>
        </w:rPr>
        <w:t>Physical</w:t>
      </w:r>
      <w:r>
        <w:rPr>
          <w:spacing w:val="-27"/>
          <w:sz w:val="18"/>
        </w:rPr>
        <w:t xml:space="preserve"> </w:t>
      </w:r>
      <w:r>
        <w:rPr>
          <w:sz w:val="18"/>
        </w:rPr>
        <w:t>Reha</w:t>
      </w:r>
      <w:r>
        <w:rPr>
          <w:sz w:val="18"/>
        </w:rPr>
        <w:t>bilitation,</w:t>
      </w:r>
      <w:r>
        <w:rPr>
          <w:spacing w:val="-26"/>
          <w:sz w:val="18"/>
        </w:rPr>
        <w:t xml:space="preserve"> </w:t>
      </w:r>
      <w:r>
        <w:rPr>
          <w:sz w:val="18"/>
        </w:rPr>
        <w:t>Sports</w:t>
      </w:r>
      <w:r>
        <w:rPr>
          <w:spacing w:val="-26"/>
          <w:sz w:val="18"/>
        </w:rPr>
        <w:t xml:space="preserve"> </w:t>
      </w:r>
      <w:r>
        <w:rPr>
          <w:sz w:val="18"/>
        </w:rPr>
        <w:t>Medicine</w:t>
      </w:r>
      <w:r>
        <w:rPr>
          <w:spacing w:val="-27"/>
          <w:sz w:val="18"/>
        </w:rPr>
        <w:t xml:space="preserve"> </w:t>
      </w:r>
      <w:r>
        <w:rPr>
          <w:sz w:val="18"/>
        </w:rPr>
        <w:t>with</w:t>
      </w:r>
      <w:r>
        <w:rPr>
          <w:spacing w:val="-26"/>
          <w:sz w:val="18"/>
        </w:rPr>
        <w:t xml:space="preserve"> </w:t>
      </w:r>
      <w:r>
        <w:rPr>
          <w:sz w:val="18"/>
        </w:rPr>
        <w:t>a</w:t>
      </w:r>
      <w:r>
        <w:rPr>
          <w:spacing w:val="-26"/>
          <w:sz w:val="18"/>
        </w:rPr>
        <w:t xml:space="preserve"> </w:t>
      </w:r>
      <w:r>
        <w:rPr>
          <w:sz w:val="18"/>
        </w:rPr>
        <w:t>course</w:t>
      </w:r>
      <w:r>
        <w:rPr>
          <w:spacing w:val="-27"/>
          <w:sz w:val="18"/>
        </w:rPr>
        <w:t xml:space="preserve"> </w:t>
      </w:r>
      <w:r>
        <w:rPr>
          <w:sz w:val="18"/>
        </w:rPr>
        <w:t>of</w:t>
      </w:r>
      <w:r>
        <w:rPr>
          <w:spacing w:val="-26"/>
          <w:sz w:val="18"/>
        </w:rPr>
        <w:t xml:space="preserve"> </w:t>
      </w:r>
      <w:r>
        <w:rPr>
          <w:sz w:val="18"/>
        </w:rPr>
        <w:t>Physical</w:t>
      </w:r>
      <w:r>
        <w:rPr>
          <w:spacing w:val="-26"/>
          <w:sz w:val="18"/>
        </w:rPr>
        <w:t xml:space="preserve"> </w:t>
      </w:r>
      <w:r>
        <w:rPr>
          <w:sz w:val="18"/>
        </w:rPr>
        <w:t>Education</w:t>
      </w:r>
      <w:r>
        <w:rPr>
          <w:spacing w:val="-27"/>
          <w:sz w:val="18"/>
        </w:rPr>
        <w:t xml:space="preserve"> </w:t>
      </w:r>
      <w:r>
        <w:rPr>
          <w:sz w:val="18"/>
        </w:rPr>
        <w:t>and</w:t>
      </w:r>
      <w:r>
        <w:rPr>
          <w:spacing w:val="-26"/>
          <w:sz w:val="18"/>
        </w:rPr>
        <w:t xml:space="preserve"> </w:t>
      </w:r>
      <w:r>
        <w:rPr>
          <w:sz w:val="18"/>
        </w:rPr>
        <w:t>Healh,</w:t>
      </w:r>
      <w:r>
        <w:rPr>
          <w:spacing w:val="-26"/>
          <w:sz w:val="18"/>
        </w:rPr>
        <w:t xml:space="preserve"> </w:t>
      </w:r>
      <w:r>
        <w:rPr>
          <w:sz w:val="18"/>
        </w:rPr>
        <w:t>Kharkiv</w:t>
      </w:r>
      <w:r>
        <w:rPr>
          <w:spacing w:val="-26"/>
          <w:sz w:val="18"/>
        </w:rPr>
        <w:t xml:space="preserve"> </w:t>
      </w:r>
      <w:r>
        <w:rPr>
          <w:sz w:val="18"/>
        </w:rPr>
        <w:t>National</w:t>
      </w:r>
      <w:r>
        <w:rPr>
          <w:spacing w:val="-26"/>
          <w:sz w:val="18"/>
        </w:rPr>
        <w:t xml:space="preserve"> </w:t>
      </w:r>
      <w:r>
        <w:rPr>
          <w:sz w:val="18"/>
        </w:rPr>
        <w:t>Medical University, Kharkiv, Ukraine</w:t>
      </w:r>
      <w:bookmarkStart w:id="0" w:name="_GoBack"/>
      <w:bookmarkEnd w:id="0"/>
    </w:p>
    <w:p w:rsidR="007941AD" w:rsidRDefault="00FF3BB8">
      <w:pPr>
        <w:spacing w:line="283" w:lineRule="auto"/>
        <w:ind w:left="223" w:right="3852"/>
        <w:rPr>
          <w:sz w:val="18"/>
        </w:rPr>
      </w:pPr>
      <w:r>
        <w:rPr>
          <w:rFonts w:ascii="Arial" w:hAnsi="Arial"/>
          <w:b/>
          <w:position w:val="6"/>
          <w:sz w:val="10"/>
        </w:rPr>
        <w:t>4</w:t>
      </w:r>
      <w:r>
        <w:rPr>
          <w:sz w:val="18"/>
        </w:rPr>
        <w:t xml:space="preserve">Department of Surgery№2, Kharkiv National Medical University, Kharkiv, Ukraine </w:t>
      </w:r>
      <w:r>
        <w:rPr>
          <w:rFonts w:ascii="Arial" w:hAnsi="Arial"/>
          <w:b/>
          <w:position w:val="6"/>
          <w:sz w:val="10"/>
        </w:rPr>
        <w:t>5</w:t>
      </w:r>
      <w:r>
        <w:rPr>
          <w:sz w:val="18"/>
        </w:rPr>
        <w:t>Department</w:t>
      </w:r>
      <w:r>
        <w:rPr>
          <w:spacing w:val="-23"/>
          <w:sz w:val="18"/>
        </w:rPr>
        <w:t xml:space="preserve"> </w:t>
      </w:r>
      <w:r>
        <w:rPr>
          <w:sz w:val="18"/>
        </w:rPr>
        <w:t>of</w:t>
      </w:r>
      <w:r>
        <w:rPr>
          <w:spacing w:val="-23"/>
          <w:sz w:val="18"/>
        </w:rPr>
        <w:t xml:space="preserve"> </w:t>
      </w:r>
      <w:r>
        <w:rPr>
          <w:sz w:val="18"/>
        </w:rPr>
        <w:t>Otorhinolaryngology,</w:t>
      </w:r>
      <w:r>
        <w:rPr>
          <w:spacing w:val="-22"/>
          <w:sz w:val="18"/>
        </w:rPr>
        <w:t xml:space="preserve"> </w:t>
      </w:r>
      <w:r>
        <w:rPr>
          <w:sz w:val="18"/>
        </w:rPr>
        <w:t>Kharkiv</w:t>
      </w:r>
      <w:r>
        <w:rPr>
          <w:spacing w:val="-23"/>
          <w:sz w:val="18"/>
        </w:rPr>
        <w:t xml:space="preserve"> </w:t>
      </w:r>
      <w:r>
        <w:rPr>
          <w:sz w:val="18"/>
        </w:rPr>
        <w:t>National</w:t>
      </w:r>
      <w:r>
        <w:rPr>
          <w:spacing w:val="-22"/>
          <w:sz w:val="18"/>
        </w:rPr>
        <w:t xml:space="preserve"> </w:t>
      </w:r>
      <w:r>
        <w:rPr>
          <w:sz w:val="18"/>
        </w:rPr>
        <w:t>Medical</w:t>
      </w:r>
      <w:r>
        <w:rPr>
          <w:spacing w:val="-23"/>
          <w:sz w:val="18"/>
        </w:rPr>
        <w:t xml:space="preserve"> </w:t>
      </w:r>
      <w:r>
        <w:rPr>
          <w:sz w:val="18"/>
        </w:rPr>
        <w:t>University,</w:t>
      </w:r>
      <w:r>
        <w:rPr>
          <w:spacing w:val="-22"/>
          <w:sz w:val="18"/>
        </w:rPr>
        <w:t xml:space="preserve"> </w:t>
      </w:r>
      <w:r>
        <w:rPr>
          <w:sz w:val="18"/>
        </w:rPr>
        <w:t>Kharkiv,</w:t>
      </w:r>
      <w:r>
        <w:rPr>
          <w:spacing w:val="-23"/>
          <w:sz w:val="18"/>
        </w:rPr>
        <w:t xml:space="preserve"> </w:t>
      </w:r>
      <w:r>
        <w:rPr>
          <w:sz w:val="18"/>
        </w:rPr>
        <w:t xml:space="preserve">Ukraine </w:t>
      </w:r>
      <w:r>
        <w:rPr>
          <w:rFonts w:ascii="Arial" w:hAnsi="Arial"/>
          <w:b/>
          <w:position w:val="6"/>
          <w:sz w:val="10"/>
        </w:rPr>
        <w:t>6</w:t>
      </w:r>
      <w:r>
        <w:rPr>
          <w:sz w:val="18"/>
        </w:rPr>
        <w:t>Department</w:t>
      </w:r>
      <w:r>
        <w:rPr>
          <w:spacing w:val="-30"/>
          <w:sz w:val="18"/>
        </w:rPr>
        <w:t xml:space="preserve"> </w:t>
      </w:r>
      <w:r>
        <w:rPr>
          <w:sz w:val="18"/>
        </w:rPr>
        <w:t>of</w:t>
      </w:r>
      <w:r>
        <w:rPr>
          <w:spacing w:val="-30"/>
          <w:sz w:val="18"/>
        </w:rPr>
        <w:t xml:space="preserve"> </w:t>
      </w:r>
      <w:r>
        <w:rPr>
          <w:sz w:val="18"/>
        </w:rPr>
        <w:t>Pathological</w:t>
      </w:r>
      <w:r>
        <w:rPr>
          <w:spacing w:val="-29"/>
          <w:sz w:val="18"/>
        </w:rPr>
        <w:t xml:space="preserve"> </w:t>
      </w:r>
      <w:r>
        <w:rPr>
          <w:sz w:val="18"/>
        </w:rPr>
        <w:t>Anatomy,</w:t>
      </w:r>
      <w:r>
        <w:rPr>
          <w:spacing w:val="-30"/>
          <w:sz w:val="18"/>
        </w:rPr>
        <w:t xml:space="preserve"> </w:t>
      </w:r>
      <w:r>
        <w:rPr>
          <w:sz w:val="18"/>
        </w:rPr>
        <w:t>Kharkiv</w:t>
      </w:r>
      <w:r>
        <w:rPr>
          <w:spacing w:val="-30"/>
          <w:sz w:val="18"/>
        </w:rPr>
        <w:t xml:space="preserve"> </w:t>
      </w:r>
      <w:r>
        <w:rPr>
          <w:sz w:val="18"/>
        </w:rPr>
        <w:t>National</w:t>
      </w:r>
      <w:r>
        <w:rPr>
          <w:spacing w:val="-29"/>
          <w:sz w:val="18"/>
        </w:rPr>
        <w:t xml:space="preserve"> </w:t>
      </w:r>
      <w:r>
        <w:rPr>
          <w:sz w:val="18"/>
        </w:rPr>
        <w:t>Medical</w:t>
      </w:r>
      <w:r>
        <w:rPr>
          <w:spacing w:val="-30"/>
          <w:sz w:val="18"/>
        </w:rPr>
        <w:t xml:space="preserve"> </w:t>
      </w:r>
      <w:r>
        <w:rPr>
          <w:sz w:val="18"/>
        </w:rPr>
        <w:t>University,</w:t>
      </w:r>
      <w:r>
        <w:rPr>
          <w:spacing w:val="-30"/>
          <w:sz w:val="18"/>
        </w:rPr>
        <w:t xml:space="preserve"> </w:t>
      </w:r>
      <w:r>
        <w:rPr>
          <w:sz w:val="18"/>
        </w:rPr>
        <w:t>Kharkiv,</w:t>
      </w:r>
      <w:r>
        <w:rPr>
          <w:spacing w:val="-29"/>
          <w:sz w:val="18"/>
        </w:rPr>
        <w:t xml:space="preserve"> </w:t>
      </w:r>
      <w:r>
        <w:rPr>
          <w:sz w:val="18"/>
        </w:rPr>
        <w:t>Ukraine</w:t>
      </w:r>
    </w:p>
    <w:p w:rsidR="007941AD" w:rsidRDefault="007941AD">
      <w:pPr>
        <w:pStyle w:val="a3"/>
      </w:pPr>
    </w:p>
    <w:p w:rsidR="007941AD" w:rsidRDefault="00FF3BB8">
      <w:pPr>
        <w:pStyle w:val="a3"/>
        <w:spacing w:before="5"/>
        <w:rPr>
          <w:sz w:val="13"/>
        </w:rPr>
      </w:pPr>
      <w:r>
        <w:pict>
          <v:shapetype id="_x0000_t202" coordsize="21600,21600" o:spt="202" path="m,l,21600r21600,l21600,xe">
            <v:stroke joinstyle="miter"/>
            <v:path gradientshapeok="t" o:connecttype="rect"/>
          </v:shapetype>
          <v:shape id="_x0000_s1222" type="#_x0000_t202" style="position:absolute;margin-left:48.7pt;margin-top:9.85pt;width:239.95pt;height:313.8pt;z-index:-251652096;mso-wrap-distance-left:0;mso-wrap-distance-right:0;mso-position-horizontal-relative:page" fillcolor="#dcdfe0" strokeweight=".5pt">
            <v:textbox inset="0,0,0,0">
              <w:txbxContent>
                <w:p w:rsidR="007941AD" w:rsidRDefault="00FF3BB8">
                  <w:pPr>
                    <w:spacing w:before="58" w:line="199" w:lineRule="exact"/>
                    <w:ind w:left="56"/>
                    <w:rPr>
                      <w:rFonts w:ascii="Arial"/>
                      <w:b/>
                      <w:sz w:val="18"/>
                    </w:rPr>
                  </w:pPr>
                  <w:r>
                    <w:rPr>
                      <w:rFonts w:ascii="Arial"/>
                      <w:b/>
                      <w:sz w:val="18"/>
                    </w:rPr>
                    <w:t>SUMMARY</w:t>
                  </w:r>
                </w:p>
                <w:p w:rsidR="007941AD" w:rsidRDefault="00FF3BB8">
                  <w:pPr>
                    <w:spacing w:before="3" w:line="223" w:lineRule="auto"/>
                    <w:ind w:left="56" w:right="53"/>
                    <w:jc w:val="both"/>
                    <w:rPr>
                      <w:sz w:val="18"/>
                    </w:rPr>
                  </w:pPr>
                  <w:r>
                    <w:rPr>
                      <w:rFonts w:ascii="Arial"/>
                      <w:b/>
                      <w:sz w:val="18"/>
                    </w:rPr>
                    <w:t>Introduction:</w:t>
                  </w:r>
                  <w:r>
                    <w:rPr>
                      <w:rFonts w:ascii="Arial"/>
                      <w:b/>
                      <w:spacing w:val="-19"/>
                      <w:sz w:val="18"/>
                    </w:rPr>
                    <w:t xml:space="preserve"> </w:t>
                  </w:r>
                  <w:r>
                    <w:rPr>
                      <w:sz w:val="18"/>
                    </w:rPr>
                    <w:t>The</w:t>
                  </w:r>
                  <w:r>
                    <w:rPr>
                      <w:spacing w:val="-17"/>
                      <w:sz w:val="18"/>
                    </w:rPr>
                    <w:t xml:space="preserve"> </w:t>
                  </w:r>
                  <w:r>
                    <w:rPr>
                      <w:sz w:val="18"/>
                    </w:rPr>
                    <w:t>size</w:t>
                  </w:r>
                  <w:r>
                    <w:rPr>
                      <w:spacing w:val="-17"/>
                      <w:sz w:val="18"/>
                    </w:rPr>
                    <w:t xml:space="preserve"> </w:t>
                  </w:r>
                  <w:r>
                    <w:rPr>
                      <w:sz w:val="18"/>
                    </w:rPr>
                    <w:t>of</w:t>
                  </w:r>
                  <w:r>
                    <w:rPr>
                      <w:spacing w:val="-17"/>
                      <w:sz w:val="18"/>
                    </w:rPr>
                    <w:t xml:space="preserve"> </w:t>
                  </w:r>
                  <w:r>
                    <w:rPr>
                      <w:sz w:val="18"/>
                    </w:rPr>
                    <w:t>the</w:t>
                  </w:r>
                  <w:r>
                    <w:rPr>
                      <w:spacing w:val="-17"/>
                      <w:sz w:val="18"/>
                    </w:rPr>
                    <w:t xml:space="preserve"> </w:t>
                  </w:r>
                  <w:r>
                    <w:rPr>
                      <w:sz w:val="18"/>
                    </w:rPr>
                    <w:t>middle</w:t>
                  </w:r>
                  <w:r>
                    <w:rPr>
                      <w:spacing w:val="-17"/>
                      <w:sz w:val="18"/>
                    </w:rPr>
                    <w:t xml:space="preserve"> </w:t>
                  </w:r>
                  <w:r>
                    <w:rPr>
                      <w:sz w:val="18"/>
                    </w:rPr>
                    <w:t>nasal</w:t>
                  </w:r>
                  <w:r>
                    <w:rPr>
                      <w:spacing w:val="-17"/>
                      <w:sz w:val="18"/>
                    </w:rPr>
                    <w:t xml:space="preserve"> </w:t>
                  </w:r>
                  <w:r>
                    <w:rPr>
                      <w:sz w:val="18"/>
                    </w:rPr>
                    <w:t>concha,</w:t>
                  </w:r>
                  <w:r>
                    <w:rPr>
                      <w:spacing w:val="-17"/>
                      <w:sz w:val="18"/>
                    </w:rPr>
                    <w:t xml:space="preserve"> </w:t>
                  </w:r>
                  <w:r>
                    <w:rPr>
                      <w:sz w:val="18"/>
                    </w:rPr>
                    <w:t>uncinate process</w:t>
                  </w:r>
                  <w:r>
                    <w:rPr>
                      <w:spacing w:val="-32"/>
                      <w:sz w:val="18"/>
                    </w:rPr>
                    <w:t xml:space="preserve"> </w:t>
                  </w:r>
                  <w:r>
                    <w:rPr>
                      <w:sz w:val="18"/>
                    </w:rPr>
                    <w:t>and</w:t>
                  </w:r>
                  <w:r>
                    <w:rPr>
                      <w:spacing w:val="-32"/>
                      <w:sz w:val="18"/>
                    </w:rPr>
                    <w:t xml:space="preserve"> </w:t>
                  </w:r>
                  <w:r>
                    <w:rPr>
                      <w:sz w:val="18"/>
                    </w:rPr>
                    <w:t>natural</w:t>
                  </w:r>
                  <w:r>
                    <w:rPr>
                      <w:spacing w:val="-31"/>
                      <w:sz w:val="18"/>
                    </w:rPr>
                    <w:t xml:space="preserve"> </w:t>
                  </w:r>
                  <w:r>
                    <w:rPr>
                      <w:sz w:val="18"/>
                    </w:rPr>
                    <w:t>anastomosis</w:t>
                  </w:r>
                  <w:r>
                    <w:rPr>
                      <w:spacing w:val="-31"/>
                      <w:sz w:val="18"/>
                    </w:rPr>
                    <w:t xml:space="preserve"> </w:t>
                  </w:r>
                  <w:r>
                    <w:rPr>
                      <w:sz w:val="18"/>
                    </w:rPr>
                    <w:t>is</w:t>
                  </w:r>
                  <w:r>
                    <w:rPr>
                      <w:spacing w:val="-32"/>
                      <w:sz w:val="18"/>
                    </w:rPr>
                    <w:t xml:space="preserve"> </w:t>
                  </w:r>
                  <w:r>
                    <w:rPr>
                      <w:sz w:val="18"/>
                    </w:rPr>
                    <w:t>an</w:t>
                  </w:r>
                  <w:r>
                    <w:rPr>
                      <w:spacing w:val="-31"/>
                      <w:sz w:val="18"/>
                    </w:rPr>
                    <w:t xml:space="preserve"> </w:t>
                  </w:r>
                  <w:r>
                    <w:rPr>
                      <w:sz w:val="18"/>
                    </w:rPr>
                    <w:t>important</w:t>
                  </w:r>
                  <w:r>
                    <w:rPr>
                      <w:spacing w:val="-32"/>
                      <w:sz w:val="18"/>
                    </w:rPr>
                    <w:t xml:space="preserve"> </w:t>
                  </w:r>
                  <w:r>
                    <w:rPr>
                      <w:sz w:val="18"/>
                    </w:rPr>
                    <w:t>parameter</w:t>
                  </w:r>
                  <w:r>
                    <w:rPr>
                      <w:spacing w:val="-31"/>
                      <w:sz w:val="18"/>
                    </w:rPr>
                    <w:t xml:space="preserve"> </w:t>
                  </w:r>
                  <w:r>
                    <w:rPr>
                      <w:sz w:val="18"/>
                    </w:rPr>
                    <w:t>in the structure of OMC. The aim of our study was to improve the</w:t>
                  </w:r>
                  <w:r>
                    <w:rPr>
                      <w:spacing w:val="-16"/>
                      <w:sz w:val="18"/>
                    </w:rPr>
                    <w:t xml:space="preserve"> </w:t>
                  </w:r>
                  <w:r>
                    <w:rPr>
                      <w:sz w:val="18"/>
                    </w:rPr>
                    <w:t>assessment</w:t>
                  </w:r>
                  <w:r>
                    <w:rPr>
                      <w:spacing w:val="-15"/>
                      <w:sz w:val="18"/>
                    </w:rPr>
                    <w:t xml:space="preserve"> </w:t>
                  </w:r>
                  <w:r>
                    <w:rPr>
                      <w:sz w:val="18"/>
                    </w:rPr>
                    <w:t>of</w:t>
                  </w:r>
                  <w:r>
                    <w:rPr>
                      <w:spacing w:val="-16"/>
                      <w:sz w:val="18"/>
                    </w:rPr>
                    <w:t xml:space="preserve"> </w:t>
                  </w:r>
                  <w:r>
                    <w:rPr>
                      <w:sz w:val="18"/>
                    </w:rPr>
                    <w:t>the</w:t>
                  </w:r>
                  <w:r>
                    <w:rPr>
                      <w:spacing w:val="-15"/>
                      <w:sz w:val="18"/>
                    </w:rPr>
                    <w:t xml:space="preserve"> </w:t>
                  </w:r>
                  <w:r>
                    <w:rPr>
                      <w:sz w:val="18"/>
                    </w:rPr>
                    <w:t>morphological</w:t>
                  </w:r>
                  <w:r>
                    <w:rPr>
                      <w:spacing w:val="-16"/>
                      <w:sz w:val="18"/>
                    </w:rPr>
                    <w:t xml:space="preserve"> </w:t>
                  </w:r>
                  <w:r>
                    <w:rPr>
                      <w:sz w:val="18"/>
                    </w:rPr>
                    <w:t>structure</w:t>
                  </w:r>
                  <w:r>
                    <w:rPr>
                      <w:spacing w:val="-15"/>
                      <w:sz w:val="18"/>
                    </w:rPr>
                    <w:t xml:space="preserve"> </w:t>
                  </w:r>
                  <w:r>
                    <w:rPr>
                      <w:sz w:val="18"/>
                    </w:rPr>
                    <w:t>of</w:t>
                  </w:r>
                  <w:r>
                    <w:rPr>
                      <w:spacing w:val="-16"/>
                      <w:sz w:val="18"/>
                    </w:rPr>
                    <w:t xml:space="preserve"> </w:t>
                  </w:r>
                  <w:r>
                    <w:rPr>
                      <w:sz w:val="18"/>
                    </w:rPr>
                    <w:t>OMC</w:t>
                  </w:r>
                  <w:r>
                    <w:rPr>
                      <w:spacing w:val="-15"/>
                      <w:sz w:val="18"/>
                    </w:rPr>
                    <w:t xml:space="preserve"> </w:t>
                  </w:r>
                  <w:r>
                    <w:rPr>
                      <w:sz w:val="18"/>
                    </w:rPr>
                    <w:t>com- ponents</w:t>
                  </w:r>
                  <w:r>
                    <w:rPr>
                      <w:spacing w:val="-19"/>
                      <w:sz w:val="18"/>
                    </w:rPr>
                    <w:t xml:space="preserve"> </w:t>
                  </w:r>
                  <w:r>
                    <w:rPr>
                      <w:sz w:val="18"/>
                    </w:rPr>
                    <w:t>according</w:t>
                  </w:r>
                  <w:r>
                    <w:rPr>
                      <w:spacing w:val="-18"/>
                      <w:sz w:val="18"/>
                    </w:rPr>
                    <w:t xml:space="preserve"> </w:t>
                  </w:r>
                  <w:r>
                    <w:rPr>
                      <w:sz w:val="18"/>
                    </w:rPr>
                    <w:t>to</w:t>
                  </w:r>
                  <w:r>
                    <w:rPr>
                      <w:spacing w:val="-18"/>
                      <w:sz w:val="18"/>
                    </w:rPr>
                    <w:t xml:space="preserve"> </w:t>
                  </w:r>
                  <w:r>
                    <w:rPr>
                      <w:sz w:val="18"/>
                    </w:rPr>
                    <w:t>SCT</w:t>
                  </w:r>
                  <w:r>
                    <w:rPr>
                      <w:spacing w:val="-19"/>
                      <w:sz w:val="18"/>
                    </w:rPr>
                    <w:t xml:space="preserve"> </w:t>
                  </w:r>
                  <w:r>
                    <w:rPr>
                      <w:sz w:val="18"/>
                    </w:rPr>
                    <w:t>and</w:t>
                  </w:r>
                  <w:r>
                    <w:rPr>
                      <w:spacing w:val="-18"/>
                      <w:sz w:val="18"/>
                    </w:rPr>
                    <w:t xml:space="preserve"> </w:t>
                  </w:r>
                  <w:r>
                    <w:rPr>
                      <w:sz w:val="18"/>
                    </w:rPr>
                    <w:t>to</w:t>
                  </w:r>
                  <w:r>
                    <w:rPr>
                      <w:spacing w:val="-18"/>
                      <w:sz w:val="18"/>
                    </w:rPr>
                    <w:t xml:space="preserve"> </w:t>
                  </w:r>
                  <w:r>
                    <w:rPr>
                      <w:sz w:val="18"/>
                    </w:rPr>
                    <w:t>identify</w:t>
                  </w:r>
                  <w:r>
                    <w:rPr>
                      <w:spacing w:val="-19"/>
                      <w:sz w:val="18"/>
                    </w:rPr>
                    <w:t xml:space="preserve"> </w:t>
                  </w:r>
                  <w:r>
                    <w:rPr>
                      <w:sz w:val="18"/>
                    </w:rPr>
                    <w:t>features</w:t>
                  </w:r>
                  <w:r>
                    <w:rPr>
                      <w:spacing w:val="-18"/>
                      <w:sz w:val="18"/>
                    </w:rPr>
                    <w:t xml:space="preserve"> </w:t>
                  </w:r>
                  <w:r>
                    <w:rPr>
                      <w:sz w:val="18"/>
                    </w:rPr>
                    <w:t>of</w:t>
                  </w:r>
                  <w:r>
                    <w:rPr>
                      <w:spacing w:val="-18"/>
                      <w:sz w:val="18"/>
                    </w:rPr>
                    <w:t xml:space="preserve"> </w:t>
                  </w:r>
                  <w:r>
                    <w:rPr>
                      <w:sz w:val="18"/>
                    </w:rPr>
                    <w:t>the</w:t>
                  </w:r>
                  <w:r>
                    <w:rPr>
                      <w:spacing w:val="-19"/>
                      <w:sz w:val="18"/>
                    </w:rPr>
                    <w:t xml:space="preserve"> </w:t>
                  </w:r>
                  <w:r>
                    <w:rPr>
                      <w:sz w:val="18"/>
                    </w:rPr>
                    <w:t xml:space="preserve">ana- </w:t>
                  </w:r>
                  <w:r>
                    <w:rPr>
                      <w:w w:val="95"/>
                      <w:sz w:val="18"/>
                    </w:rPr>
                    <w:t>tomical structure, potentially associated with the deve</w:t>
                  </w:r>
                  <w:r>
                    <w:rPr>
                      <w:w w:val="95"/>
                      <w:sz w:val="18"/>
                    </w:rPr>
                    <w:t xml:space="preserve">lopment </w:t>
                  </w:r>
                  <w:r>
                    <w:rPr>
                      <w:sz w:val="18"/>
                    </w:rPr>
                    <w:t>of complications of chronic inflammatory processes in this area.</w:t>
                  </w:r>
                </w:p>
                <w:p w:rsidR="007941AD" w:rsidRDefault="00FF3BB8">
                  <w:pPr>
                    <w:spacing w:before="2" w:line="223" w:lineRule="auto"/>
                    <w:ind w:left="56" w:right="51"/>
                    <w:jc w:val="both"/>
                    <w:rPr>
                      <w:sz w:val="18"/>
                    </w:rPr>
                  </w:pPr>
                  <w:r>
                    <w:rPr>
                      <w:rFonts w:ascii="Arial" w:hAnsi="Arial"/>
                      <w:b/>
                      <w:sz w:val="18"/>
                    </w:rPr>
                    <w:t xml:space="preserve">Materials and methods: </w:t>
                  </w:r>
                  <w:r>
                    <w:rPr>
                      <w:sz w:val="18"/>
                    </w:rPr>
                    <w:t xml:space="preserve">The study involved evaluation of a total of 226  </w:t>
                  </w:r>
                  <w:r>
                    <w:rPr>
                      <w:spacing w:val="2"/>
                      <w:sz w:val="18"/>
                    </w:rPr>
                    <w:t xml:space="preserve">spiral  computer  tomograms  (SCTs)  </w:t>
                  </w:r>
                  <w:r>
                    <w:rPr>
                      <w:spacing w:val="3"/>
                      <w:sz w:val="18"/>
                    </w:rPr>
                    <w:t>of</w:t>
                  </w:r>
                  <w:r>
                    <w:rPr>
                      <w:spacing w:val="53"/>
                      <w:sz w:val="18"/>
                    </w:rPr>
                    <w:t xml:space="preserve"> </w:t>
                  </w:r>
                  <w:r>
                    <w:rPr>
                      <w:sz w:val="18"/>
                    </w:rPr>
                    <w:t xml:space="preserve">25 </w:t>
                  </w:r>
                  <w:r>
                    <w:rPr>
                      <w:w w:val="160"/>
                      <w:sz w:val="18"/>
                    </w:rPr>
                    <w:t xml:space="preserve">– </w:t>
                  </w:r>
                  <w:r>
                    <w:rPr>
                      <w:sz w:val="18"/>
                    </w:rPr>
                    <w:t xml:space="preserve">60-year-old males and females </w:t>
                  </w:r>
                  <w:r>
                    <w:rPr>
                      <w:spacing w:val="-8"/>
                      <w:sz w:val="18"/>
                    </w:rPr>
                    <w:t xml:space="preserve">(115 </w:t>
                  </w:r>
                  <w:r>
                    <w:rPr>
                      <w:sz w:val="18"/>
                    </w:rPr>
                    <w:t xml:space="preserve">males and </w:t>
                  </w:r>
                  <w:r>
                    <w:rPr>
                      <w:spacing w:val="-12"/>
                      <w:sz w:val="18"/>
                    </w:rPr>
                    <w:t xml:space="preserve">111 </w:t>
                  </w:r>
                  <w:r>
                    <w:rPr>
                      <w:sz w:val="18"/>
                    </w:rPr>
                    <w:t>fe- males),</w:t>
                  </w:r>
                  <w:r>
                    <w:rPr>
                      <w:spacing w:val="-28"/>
                      <w:sz w:val="18"/>
                    </w:rPr>
                    <w:t xml:space="preserve"> </w:t>
                  </w:r>
                  <w:r>
                    <w:rPr>
                      <w:sz w:val="18"/>
                    </w:rPr>
                    <w:t>divided</w:t>
                  </w:r>
                  <w:r>
                    <w:rPr>
                      <w:spacing w:val="-27"/>
                      <w:sz w:val="18"/>
                    </w:rPr>
                    <w:t xml:space="preserve"> </w:t>
                  </w:r>
                  <w:r>
                    <w:rPr>
                      <w:sz w:val="18"/>
                    </w:rPr>
                    <w:t>into</w:t>
                  </w:r>
                  <w:r>
                    <w:rPr>
                      <w:spacing w:val="-27"/>
                      <w:sz w:val="18"/>
                    </w:rPr>
                    <w:t xml:space="preserve"> </w:t>
                  </w:r>
                  <w:r>
                    <w:rPr>
                      <w:sz w:val="18"/>
                    </w:rPr>
                    <w:t>groups</w:t>
                  </w:r>
                  <w:r>
                    <w:rPr>
                      <w:spacing w:val="-28"/>
                      <w:sz w:val="18"/>
                    </w:rPr>
                    <w:t xml:space="preserve"> </w:t>
                  </w:r>
                  <w:r>
                    <w:rPr>
                      <w:sz w:val="18"/>
                    </w:rPr>
                    <w:t>according</w:t>
                  </w:r>
                  <w:r>
                    <w:rPr>
                      <w:spacing w:val="-27"/>
                      <w:sz w:val="18"/>
                    </w:rPr>
                    <w:t xml:space="preserve"> </w:t>
                  </w:r>
                  <w:r>
                    <w:rPr>
                      <w:sz w:val="18"/>
                    </w:rPr>
                    <w:t>to</w:t>
                  </w:r>
                  <w:r>
                    <w:rPr>
                      <w:spacing w:val="-27"/>
                      <w:sz w:val="18"/>
                    </w:rPr>
                    <w:t xml:space="preserve"> </w:t>
                  </w:r>
                  <w:r>
                    <w:rPr>
                      <w:sz w:val="18"/>
                    </w:rPr>
                    <w:t>the</w:t>
                  </w:r>
                  <w:r>
                    <w:rPr>
                      <w:spacing w:val="-28"/>
                      <w:sz w:val="18"/>
                    </w:rPr>
                    <w:t xml:space="preserve"> </w:t>
                  </w:r>
                  <w:r>
                    <w:rPr>
                      <w:sz w:val="18"/>
                    </w:rPr>
                    <w:t>severity</w:t>
                  </w:r>
                  <w:r>
                    <w:rPr>
                      <w:spacing w:val="-27"/>
                      <w:sz w:val="18"/>
                    </w:rPr>
                    <w:t xml:space="preserve"> </w:t>
                  </w:r>
                  <w:r>
                    <w:rPr>
                      <w:sz w:val="18"/>
                    </w:rPr>
                    <w:t>of</w:t>
                  </w:r>
                  <w:r>
                    <w:rPr>
                      <w:spacing w:val="-27"/>
                      <w:sz w:val="18"/>
                    </w:rPr>
                    <w:t xml:space="preserve"> </w:t>
                  </w:r>
                  <w:r>
                    <w:rPr>
                      <w:sz w:val="18"/>
                    </w:rPr>
                    <w:t>abnor- mal</w:t>
                  </w:r>
                  <w:r>
                    <w:rPr>
                      <w:spacing w:val="-25"/>
                      <w:sz w:val="18"/>
                    </w:rPr>
                    <w:t xml:space="preserve"> </w:t>
                  </w:r>
                  <w:r>
                    <w:rPr>
                      <w:sz w:val="18"/>
                    </w:rPr>
                    <w:t>changes</w:t>
                  </w:r>
                  <w:r>
                    <w:rPr>
                      <w:spacing w:val="-25"/>
                      <w:sz w:val="18"/>
                    </w:rPr>
                    <w:t xml:space="preserve"> </w:t>
                  </w:r>
                  <w:r>
                    <w:rPr>
                      <w:sz w:val="18"/>
                    </w:rPr>
                    <w:t>in</w:t>
                  </w:r>
                  <w:r>
                    <w:rPr>
                      <w:spacing w:val="-25"/>
                      <w:sz w:val="18"/>
                    </w:rPr>
                    <w:t xml:space="preserve"> </w:t>
                  </w:r>
                  <w:r>
                    <w:rPr>
                      <w:sz w:val="18"/>
                    </w:rPr>
                    <w:t>PNSs.</w:t>
                  </w:r>
                  <w:r>
                    <w:rPr>
                      <w:spacing w:val="-25"/>
                      <w:sz w:val="18"/>
                    </w:rPr>
                    <w:t xml:space="preserve"> </w:t>
                  </w:r>
                  <w:r>
                    <w:rPr>
                      <w:sz w:val="18"/>
                    </w:rPr>
                    <w:t>The</w:t>
                  </w:r>
                  <w:r>
                    <w:rPr>
                      <w:spacing w:val="-24"/>
                      <w:sz w:val="18"/>
                    </w:rPr>
                    <w:t xml:space="preserve"> </w:t>
                  </w:r>
                  <w:r>
                    <w:rPr>
                      <w:sz w:val="18"/>
                    </w:rPr>
                    <w:t>length</w:t>
                  </w:r>
                  <w:r>
                    <w:rPr>
                      <w:spacing w:val="-25"/>
                      <w:sz w:val="18"/>
                    </w:rPr>
                    <w:t xml:space="preserve"> </w:t>
                  </w:r>
                  <w:r>
                    <w:rPr>
                      <w:sz w:val="18"/>
                    </w:rPr>
                    <w:t>of</w:t>
                  </w:r>
                  <w:r>
                    <w:rPr>
                      <w:spacing w:val="-25"/>
                      <w:sz w:val="18"/>
                    </w:rPr>
                    <w:t xml:space="preserve"> </w:t>
                  </w:r>
                  <w:r>
                    <w:rPr>
                      <w:sz w:val="18"/>
                    </w:rPr>
                    <w:t>the</w:t>
                  </w:r>
                  <w:r>
                    <w:rPr>
                      <w:spacing w:val="-24"/>
                      <w:sz w:val="18"/>
                    </w:rPr>
                    <w:t xml:space="preserve"> </w:t>
                  </w:r>
                  <w:r>
                    <w:rPr>
                      <w:sz w:val="18"/>
                    </w:rPr>
                    <w:t>uncinate</w:t>
                  </w:r>
                  <w:r>
                    <w:rPr>
                      <w:spacing w:val="-25"/>
                      <w:sz w:val="18"/>
                    </w:rPr>
                    <w:t xml:space="preserve"> </w:t>
                  </w:r>
                  <w:r>
                    <w:rPr>
                      <w:sz w:val="18"/>
                    </w:rPr>
                    <w:t>process,</w:t>
                  </w:r>
                  <w:r>
                    <w:rPr>
                      <w:spacing w:val="-24"/>
                      <w:sz w:val="18"/>
                    </w:rPr>
                    <w:t xml:space="preserve"> </w:t>
                  </w:r>
                  <w:r>
                    <w:rPr>
                      <w:sz w:val="18"/>
                    </w:rPr>
                    <w:t>the width</w:t>
                  </w:r>
                  <w:r>
                    <w:rPr>
                      <w:spacing w:val="-5"/>
                      <w:sz w:val="18"/>
                    </w:rPr>
                    <w:t xml:space="preserve"> </w:t>
                  </w:r>
                  <w:r>
                    <w:rPr>
                      <w:sz w:val="18"/>
                    </w:rPr>
                    <w:t>of</w:t>
                  </w:r>
                  <w:r>
                    <w:rPr>
                      <w:spacing w:val="-5"/>
                      <w:sz w:val="18"/>
                    </w:rPr>
                    <w:t xml:space="preserve"> </w:t>
                  </w:r>
                  <w:r>
                    <w:rPr>
                      <w:sz w:val="18"/>
                    </w:rPr>
                    <w:t>the</w:t>
                  </w:r>
                  <w:r>
                    <w:rPr>
                      <w:spacing w:val="-5"/>
                      <w:sz w:val="18"/>
                    </w:rPr>
                    <w:t xml:space="preserve"> </w:t>
                  </w:r>
                  <w:r>
                    <w:rPr>
                      <w:sz w:val="18"/>
                    </w:rPr>
                    <w:t>middle</w:t>
                  </w:r>
                  <w:r>
                    <w:rPr>
                      <w:spacing w:val="-5"/>
                      <w:sz w:val="18"/>
                    </w:rPr>
                    <w:t xml:space="preserve"> </w:t>
                  </w:r>
                  <w:r>
                    <w:rPr>
                      <w:sz w:val="18"/>
                    </w:rPr>
                    <w:t>nasal</w:t>
                  </w:r>
                  <w:r>
                    <w:rPr>
                      <w:spacing w:val="-5"/>
                      <w:sz w:val="18"/>
                    </w:rPr>
                    <w:t xml:space="preserve"> </w:t>
                  </w:r>
                  <w:r>
                    <w:rPr>
                      <w:sz w:val="18"/>
                    </w:rPr>
                    <w:t>concha</w:t>
                  </w:r>
                  <w:r>
                    <w:rPr>
                      <w:spacing w:val="-5"/>
                      <w:sz w:val="18"/>
                    </w:rPr>
                    <w:t xml:space="preserve"> </w:t>
                  </w:r>
                  <w:r>
                    <w:rPr>
                      <w:sz w:val="18"/>
                    </w:rPr>
                    <w:t>and</w:t>
                  </w:r>
                  <w:r>
                    <w:rPr>
                      <w:spacing w:val="-5"/>
                      <w:sz w:val="18"/>
                    </w:rPr>
                    <w:t xml:space="preserve"> </w:t>
                  </w:r>
                  <w:r>
                    <w:rPr>
                      <w:sz w:val="18"/>
                    </w:rPr>
                    <w:t>the</w:t>
                  </w:r>
                  <w:r>
                    <w:rPr>
                      <w:spacing w:val="-5"/>
                      <w:sz w:val="18"/>
                    </w:rPr>
                    <w:t xml:space="preserve"> </w:t>
                  </w:r>
                  <w:r>
                    <w:rPr>
                      <w:sz w:val="18"/>
                    </w:rPr>
                    <w:t>dimensions</w:t>
                  </w:r>
                  <w:r>
                    <w:rPr>
                      <w:spacing w:val="-5"/>
                      <w:sz w:val="18"/>
                    </w:rPr>
                    <w:t xml:space="preserve"> </w:t>
                  </w:r>
                  <w:r>
                    <w:rPr>
                      <w:sz w:val="18"/>
                    </w:rPr>
                    <w:t>of</w:t>
                  </w:r>
                  <w:r>
                    <w:rPr>
                      <w:spacing w:val="-5"/>
                      <w:sz w:val="18"/>
                    </w:rPr>
                    <w:t xml:space="preserve"> </w:t>
                  </w:r>
                  <w:r>
                    <w:rPr>
                      <w:sz w:val="18"/>
                    </w:rPr>
                    <w:t>the natural anastomosis were</w:t>
                  </w:r>
                  <w:r>
                    <w:rPr>
                      <w:spacing w:val="4"/>
                      <w:sz w:val="18"/>
                    </w:rPr>
                    <w:t xml:space="preserve"> </w:t>
                  </w:r>
                  <w:r>
                    <w:rPr>
                      <w:sz w:val="18"/>
                    </w:rPr>
                    <w:t>determined.</w:t>
                  </w:r>
                </w:p>
                <w:p w:rsidR="007941AD" w:rsidRDefault="00FF3BB8">
                  <w:pPr>
                    <w:spacing w:before="1" w:line="223" w:lineRule="auto"/>
                    <w:ind w:left="56" w:right="52"/>
                    <w:jc w:val="both"/>
                    <w:rPr>
                      <w:sz w:val="18"/>
                    </w:rPr>
                  </w:pPr>
                  <w:r>
                    <w:rPr>
                      <w:rFonts w:ascii="Arial" w:hAnsi="Arial"/>
                      <w:b/>
                      <w:sz w:val="18"/>
                    </w:rPr>
                    <w:t>Results:</w:t>
                  </w:r>
                  <w:r>
                    <w:rPr>
                      <w:rFonts w:ascii="Arial" w:hAnsi="Arial"/>
                      <w:b/>
                      <w:spacing w:val="-20"/>
                      <w:sz w:val="18"/>
                    </w:rPr>
                    <w:t xml:space="preserve"> </w:t>
                  </w:r>
                  <w:r>
                    <w:rPr>
                      <w:sz w:val="18"/>
                    </w:rPr>
                    <w:t>The</w:t>
                  </w:r>
                  <w:r>
                    <w:rPr>
                      <w:spacing w:val="-17"/>
                      <w:sz w:val="18"/>
                    </w:rPr>
                    <w:t xml:space="preserve"> </w:t>
                  </w:r>
                  <w:r>
                    <w:rPr>
                      <w:sz w:val="18"/>
                    </w:rPr>
                    <w:t>study</w:t>
                  </w:r>
                  <w:r>
                    <w:rPr>
                      <w:spacing w:val="-18"/>
                      <w:sz w:val="18"/>
                    </w:rPr>
                    <w:t xml:space="preserve"> </w:t>
                  </w:r>
                  <w:r>
                    <w:rPr>
                      <w:sz w:val="18"/>
                    </w:rPr>
                    <w:t>showed</w:t>
                  </w:r>
                  <w:r>
                    <w:rPr>
                      <w:spacing w:val="-17"/>
                      <w:sz w:val="18"/>
                    </w:rPr>
                    <w:t xml:space="preserve"> </w:t>
                  </w:r>
                  <w:r>
                    <w:rPr>
                      <w:sz w:val="18"/>
                    </w:rPr>
                    <w:t>a</w:t>
                  </w:r>
                  <w:r>
                    <w:rPr>
                      <w:spacing w:val="-17"/>
                      <w:sz w:val="18"/>
                    </w:rPr>
                    <w:t xml:space="preserve"> </w:t>
                  </w:r>
                  <w:r>
                    <w:rPr>
                      <w:sz w:val="18"/>
                    </w:rPr>
                    <w:t>significant</w:t>
                  </w:r>
                  <w:r>
                    <w:rPr>
                      <w:spacing w:val="-18"/>
                      <w:sz w:val="18"/>
                    </w:rPr>
                    <w:t xml:space="preserve"> </w:t>
                  </w:r>
                  <w:r>
                    <w:rPr>
                      <w:sz w:val="18"/>
                    </w:rPr>
                    <w:t>(p</w:t>
                  </w:r>
                  <w:r>
                    <w:rPr>
                      <w:spacing w:val="-17"/>
                      <w:sz w:val="18"/>
                    </w:rPr>
                    <w:t xml:space="preserve"> </w:t>
                  </w:r>
                  <w:r>
                    <w:rPr>
                      <w:sz w:val="18"/>
                    </w:rPr>
                    <w:t>=</w:t>
                  </w:r>
                  <w:r>
                    <w:rPr>
                      <w:spacing w:val="-17"/>
                      <w:sz w:val="18"/>
                    </w:rPr>
                    <w:t xml:space="preserve"> </w:t>
                  </w:r>
                  <w:r>
                    <w:rPr>
                      <w:sz w:val="18"/>
                    </w:rPr>
                    <w:t>0.04)</w:t>
                  </w:r>
                  <w:r>
                    <w:rPr>
                      <w:spacing w:val="-17"/>
                      <w:sz w:val="18"/>
                    </w:rPr>
                    <w:t xml:space="preserve"> </w:t>
                  </w:r>
                  <w:r>
                    <w:rPr>
                      <w:sz w:val="18"/>
                    </w:rPr>
                    <w:t>reduction of</w:t>
                  </w:r>
                  <w:r>
                    <w:rPr>
                      <w:spacing w:val="-5"/>
                      <w:sz w:val="18"/>
                    </w:rPr>
                    <w:t xml:space="preserve"> </w:t>
                  </w:r>
                  <w:r>
                    <w:rPr>
                      <w:sz w:val="18"/>
                    </w:rPr>
                    <w:t>bone</w:t>
                  </w:r>
                  <w:r>
                    <w:rPr>
                      <w:spacing w:val="-5"/>
                      <w:sz w:val="18"/>
                    </w:rPr>
                    <w:t xml:space="preserve"> </w:t>
                  </w:r>
                  <w:r>
                    <w:rPr>
                      <w:sz w:val="18"/>
                    </w:rPr>
                    <w:t>density</w:t>
                  </w:r>
                  <w:r>
                    <w:rPr>
                      <w:spacing w:val="-4"/>
                      <w:sz w:val="18"/>
                    </w:rPr>
                    <w:t xml:space="preserve"> </w:t>
                  </w:r>
                  <w:r>
                    <w:rPr>
                      <w:sz w:val="18"/>
                    </w:rPr>
                    <w:t>in</w:t>
                  </w:r>
                  <w:r>
                    <w:rPr>
                      <w:spacing w:val="-5"/>
                      <w:sz w:val="18"/>
                    </w:rPr>
                    <w:t xml:space="preserve"> </w:t>
                  </w:r>
                  <w:r>
                    <w:rPr>
                      <w:sz w:val="18"/>
                    </w:rPr>
                    <w:t>the</w:t>
                  </w:r>
                  <w:r>
                    <w:rPr>
                      <w:spacing w:val="-4"/>
                      <w:sz w:val="18"/>
                    </w:rPr>
                    <w:t xml:space="preserve"> </w:t>
                  </w:r>
                  <w:r>
                    <w:rPr>
                      <w:sz w:val="18"/>
                    </w:rPr>
                    <w:t>uncinate</w:t>
                  </w:r>
                  <w:r>
                    <w:rPr>
                      <w:spacing w:val="-5"/>
                      <w:sz w:val="18"/>
                    </w:rPr>
                    <w:t xml:space="preserve"> </w:t>
                  </w:r>
                  <w:r>
                    <w:rPr>
                      <w:sz w:val="18"/>
                    </w:rPr>
                    <w:t>process</w:t>
                  </w:r>
                  <w:r>
                    <w:rPr>
                      <w:spacing w:val="-4"/>
                      <w:sz w:val="18"/>
                    </w:rPr>
                    <w:t xml:space="preserve"> </w:t>
                  </w:r>
                  <w:r>
                    <w:rPr>
                      <w:sz w:val="18"/>
                    </w:rPr>
                    <w:t>with</w:t>
                  </w:r>
                  <w:r>
                    <w:rPr>
                      <w:spacing w:val="-5"/>
                      <w:sz w:val="18"/>
                    </w:rPr>
                    <w:t xml:space="preserve"> </w:t>
                  </w:r>
                  <w:r>
                    <w:rPr>
                      <w:sz w:val="18"/>
                    </w:rPr>
                    <w:t>chronic</w:t>
                  </w:r>
                  <w:r>
                    <w:rPr>
                      <w:spacing w:val="-4"/>
                      <w:sz w:val="18"/>
                    </w:rPr>
                    <w:t xml:space="preserve"> </w:t>
                  </w:r>
                  <w:r>
                    <w:rPr>
                      <w:sz w:val="18"/>
                    </w:rPr>
                    <w:t>inflam- matory</w:t>
                  </w:r>
                  <w:r>
                    <w:rPr>
                      <w:spacing w:val="-25"/>
                      <w:sz w:val="18"/>
                    </w:rPr>
                    <w:t xml:space="preserve"> </w:t>
                  </w:r>
                  <w:r>
                    <w:rPr>
                      <w:sz w:val="18"/>
                    </w:rPr>
                    <w:t>process</w:t>
                  </w:r>
                  <w:r>
                    <w:rPr>
                      <w:spacing w:val="-24"/>
                      <w:sz w:val="18"/>
                    </w:rPr>
                    <w:t xml:space="preserve"> </w:t>
                  </w:r>
                  <w:r>
                    <w:rPr>
                      <w:sz w:val="18"/>
                    </w:rPr>
                    <w:t>in</w:t>
                  </w:r>
                  <w:r>
                    <w:rPr>
                      <w:spacing w:val="-24"/>
                      <w:sz w:val="18"/>
                    </w:rPr>
                    <w:t xml:space="preserve"> </w:t>
                  </w:r>
                  <w:r>
                    <w:rPr>
                      <w:sz w:val="18"/>
                    </w:rPr>
                    <w:t>the</w:t>
                  </w:r>
                  <w:r>
                    <w:rPr>
                      <w:spacing w:val="-25"/>
                      <w:sz w:val="18"/>
                    </w:rPr>
                    <w:t xml:space="preserve"> </w:t>
                  </w:r>
                  <w:r>
                    <w:rPr>
                      <w:sz w:val="18"/>
                    </w:rPr>
                    <w:t>maxillary</w:t>
                  </w:r>
                  <w:r>
                    <w:rPr>
                      <w:spacing w:val="-24"/>
                      <w:sz w:val="18"/>
                    </w:rPr>
                    <w:t xml:space="preserve"> </w:t>
                  </w:r>
                  <w:r>
                    <w:rPr>
                      <w:sz w:val="18"/>
                    </w:rPr>
                    <w:t>sinus</w:t>
                  </w:r>
                  <w:r>
                    <w:rPr>
                      <w:spacing w:val="-24"/>
                      <w:sz w:val="18"/>
                    </w:rPr>
                    <w:t xml:space="preserve"> </w:t>
                  </w:r>
                  <w:r>
                    <w:rPr>
                      <w:sz w:val="18"/>
                    </w:rPr>
                    <w:t>accompanied</w:t>
                  </w:r>
                  <w:r>
                    <w:rPr>
                      <w:spacing w:val="-24"/>
                      <w:sz w:val="18"/>
                    </w:rPr>
                    <w:t xml:space="preserve"> </w:t>
                  </w:r>
                  <w:r>
                    <w:rPr>
                      <w:sz w:val="18"/>
                    </w:rPr>
                    <w:t>by</w:t>
                  </w:r>
                  <w:r>
                    <w:rPr>
                      <w:spacing w:val="-25"/>
                      <w:sz w:val="18"/>
                    </w:rPr>
                    <w:t xml:space="preserve"> </w:t>
                  </w:r>
                  <w:r>
                    <w:rPr>
                      <w:sz w:val="18"/>
                    </w:rPr>
                    <w:t>hyper- plasia of the mucous membrane to 5 mm. Haller cell was determined</w:t>
                  </w:r>
                  <w:r>
                    <w:rPr>
                      <w:spacing w:val="-19"/>
                      <w:sz w:val="18"/>
                    </w:rPr>
                    <w:t xml:space="preserve"> </w:t>
                  </w:r>
                  <w:r>
                    <w:rPr>
                      <w:sz w:val="18"/>
                    </w:rPr>
                    <w:t>in</w:t>
                  </w:r>
                  <w:r>
                    <w:rPr>
                      <w:spacing w:val="-18"/>
                      <w:sz w:val="18"/>
                    </w:rPr>
                    <w:t xml:space="preserve"> </w:t>
                  </w:r>
                  <w:r>
                    <w:rPr>
                      <w:sz w:val="18"/>
                    </w:rPr>
                    <w:t>7</w:t>
                  </w:r>
                  <w:r>
                    <w:rPr>
                      <w:spacing w:val="-18"/>
                      <w:sz w:val="18"/>
                    </w:rPr>
                    <w:t xml:space="preserve"> </w:t>
                  </w:r>
                  <w:r>
                    <w:rPr>
                      <w:sz w:val="18"/>
                    </w:rPr>
                    <w:t>(3.097</w:t>
                  </w:r>
                  <w:r>
                    <w:rPr>
                      <w:spacing w:val="-18"/>
                      <w:sz w:val="18"/>
                    </w:rPr>
                    <w:t xml:space="preserve"> </w:t>
                  </w:r>
                  <w:r>
                    <w:rPr>
                      <w:sz w:val="18"/>
                    </w:rPr>
                    <w:t>%)</w:t>
                  </w:r>
                  <w:r>
                    <w:rPr>
                      <w:spacing w:val="-19"/>
                      <w:sz w:val="18"/>
                    </w:rPr>
                    <w:t xml:space="preserve"> </w:t>
                  </w:r>
                  <w:r>
                    <w:rPr>
                      <w:sz w:val="18"/>
                    </w:rPr>
                    <w:t>patients.</w:t>
                  </w:r>
                  <w:r>
                    <w:rPr>
                      <w:spacing w:val="-18"/>
                      <w:sz w:val="18"/>
                    </w:rPr>
                    <w:t xml:space="preserve"> </w:t>
                  </w:r>
                  <w:r>
                    <w:rPr>
                      <w:sz w:val="18"/>
                    </w:rPr>
                    <w:t>Its</w:t>
                  </w:r>
                  <w:r>
                    <w:rPr>
                      <w:spacing w:val="-18"/>
                      <w:sz w:val="18"/>
                    </w:rPr>
                    <w:t xml:space="preserve"> </w:t>
                  </w:r>
                  <w:r>
                    <w:rPr>
                      <w:sz w:val="18"/>
                    </w:rPr>
                    <w:t>presence</w:t>
                  </w:r>
                  <w:r>
                    <w:rPr>
                      <w:spacing w:val="-18"/>
                      <w:sz w:val="18"/>
                    </w:rPr>
                    <w:t xml:space="preserve"> </w:t>
                  </w:r>
                  <w:r>
                    <w:rPr>
                      <w:sz w:val="18"/>
                    </w:rPr>
                    <w:t>was</w:t>
                  </w:r>
                  <w:r>
                    <w:rPr>
                      <w:spacing w:val="-19"/>
                      <w:sz w:val="18"/>
                    </w:rPr>
                    <w:t xml:space="preserve"> </w:t>
                  </w:r>
                  <w:r>
                    <w:rPr>
                      <w:sz w:val="18"/>
                    </w:rPr>
                    <w:t>accom- pa</w:t>
                  </w:r>
                  <w:r>
                    <w:rPr>
                      <w:sz w:val="18"/>
                    </w:rPr>
                    <w:t>nied</w:t>
                  </w:r>
                  <w:r>
                    <w:rPr>
                      <w:spacing w:val="-21"/>
                      <w:sz w:val="18"/>
                    </w:rPr>
                    <w:t xml:space="preserve"> </w:t>
                  </w:r>
                  <w:r>
                    <w:rPr>
                      <w:sz w:val="18"/>
                    </w:rPr>
                    <w:t>by</w:t>
                  </w:r>
                  <w:r>
                    <w:rPr>
                      <w:spacing w:val="-20"/>
                      <w:sz w:val="18"/>
                    </w:rPr>
                    <w:t xml:space="preserve"> </w:t>
                  </w:r>
                  <w:r>
                    <w:rPr>
                      <w:sz w:val="18"/>
                    </w:rPr>
                    <w:t>mucosal</w:t>
                  </w:r>
                  <w:r>
                    <w:rPr>
                      <w:spacing w:val="-21"/>
                      <w:sz w:val="18"/>
                    </w:rPr>
                    <w:t xml:space="preserve"> </w:t>
                  </w:r>
                  <w:r>
                    <w:rPr>
                      <w:sz w:val="18"/>
                    </w:rPr>
                    <w:t>hyperplasia</w:t>
                  </w:r>
                  <w:r>
                    <w:rPr>
                      <w:spacing w:val="-20"/>
                      <w:sz w:val="18"/>
                    </w:rPr>
                    <w:t xml:space="preserve"> </w:t>
                  </w:r>
                  <w:r>
                    <w:rPr>
                      <w:sz w:val="18"/>
                    </w:rPr>
                    <w:t>in</w:t>
                  </w:r>
                  <w:r>
                    <w:rPr>
                      <w:spacing w:val="-20"/>
                      <w:sz w:val="18"/>
                    </w:rPr>
                    <w:t xml:space="preserve"> </w:t>
                  </w:r>
                  <w:r>
                    <w:rPr>
                      <w:sz w:val="18"/>
                    </w:rPr>
                    <w:t>all</w:t>
                  </w:r>
                  <w:r>
                    <w:rPr>
                      <w:spacing w:val="-20"/>
                      <w:sz w:val="18"/>
                    </w:rPr>
                    <w:t xml:space="preserve"> </w:t>
                  </w:r>
                  <w:r>
                    <w:rPr>
                      <w:sz w:val="18"/>
                    </w:rPr>
                    <w:t>cases.</w:t>
                  </w:r>
                  <w:r>
                    <w:rPr>
                      <w:spacing w:val="-20"/>
                      <w:sz w:val="18"/>
                    </w:rPr>
                    <w:t xml:space="preserve"> </w:t>
                  </w:r>
                  <w:r>
                    <w:rPr>
                      <w:sz w:val="18"/>
                    </w:rPr>
                    <w:t>The</w:t>
                  </w:r>
                  <w:r>
                    <w:rPr>
                      <w:spacing w:val="-20"/>
                      <w:sz w:val="18"/>
                    </w:rPr>
                    <w:t xml:space="preserve"> </w:t>
                  </w:r>
                  <w:r>
                    <w:rPr>
                      <w:sz w:val="18"/>
                    </w:rPr>
                    <w:t>average</w:t>
                  </w:r>
                  <w:r>
                    <w:rPr>
                      <w:spacing w:val="-20"/>
                      <w:sz w:val="18"/>
                    </w:rPr>
                    <w:t xml:space="preserve"> </w:t>
                  </w:r>
                  <w:r>
                    <w:rPr>
                      <w:sz w:val="18"/>
                    </w:rPr>
                    <w:t>vol- ume</w:t>
                  </w:r>
                  <w:r>
                    <w:rPr>
                      <w:spacing w:val="-13"/>
                      <w:sz w:val="18"/>
                    </w:rPr>
                    <w:t xml:space="preserve"> </w:t>
                  </w:r>
                  <w:r>
                    <w:rPr>
                      <w:sz w:val="18"/>
                    </w:rPr>
                    <w:t>of</w:t>
                  </w:r>
                  <w:r>
                    <w:rPr>
                      <w:spacing w:val="-13"/>
                      <w:sz w:val="18"/>
                    </w:rPr>
                    <w:t xml:space="preserve"> </w:t>
                  </w:r>
                  <w:r>
                    <w:rPr>
                      <w:sz w:val="18"/>
                    </w:rPr>
                    <w:t>Haller</w:t>
                  </w:r>
                  <w:r>
                    <w:rPr>
                      <w:spacing w:val="-13"/>
                      <w:sz w:val="18"/>
                    </w:rPr>
                    <w:t xml:space="preserve"> </w:t>
                  </w:r>
                  <w:r>
                    <w:rPr>
                      <w:sz w:val="18"/>
                    </w:rPr>
                    <w:t>cell</w:t>
                  </w:r>
                  <w:r>
                    <w:rPr>
                      <w:spacing w:val="-13"/>
                      <w:sz w:val="18"/>
                    </w:rPr>
                    <w:t xml:space="preserve"> </w:t>
                  </w:r>
                  <w:r>
                    <w:rPr>
                      <w:sz w:val="18"/>
                    </w:rPr>
                    <w:t>was</w:t>
                  </w:r>
                  <w:r>
                    <w:rPr>
                      <w:spacing w:val="-13"/>
                      <w:sz w:val="18"/>
                    </w:rPr>
                    <w:t xml:space="preserve"> </w:t>
                  </w:r>
                  <w:r>
                    <w:rPr>
                      <w:spacing w:val="-6"/>
                      <w:sz w:val="18"/>
                    </w:rPr>
                    <w:t>7.42</w:t>
                  </w:r>
                  <w:r>
                    <w:rPr>
                      <w:spacing w:val="-13"/>
                      <w:sz w:val="18"/>
                    </w:rPr>
                    <w:t xml:space="preserve"> </w:t>
                  </w:r>
                  <w:r>
                    <w:rPr>
                      <w:sz w:val="18"/>
                    </w:rPr>
                    <w:t>±</w:t>
                  </w:r>
                  <w:r>
                    <w:rPr>
                      <w:spacing w:val="-13"/>
                      <w:sz w:val="18"/>
                    </w:rPr>
                    <w:t xml:space="preserve"> </w:t>
                  </w:r>
                  <w:r>
                    <w:rPr>
                      <w:sz w:val="18"/>
                    </w:rPr>
                    <w:t>2.6</w:t>
                  </w:r>
                  <w:r>
                    <w:rPr>
                      <w:spacing w:val="-12"/>
                      <w:sz w:val="18"/>
                    </w:rPr>
                    <w:t xml:space="preserve"> </w:t>
                  </w:r>
                  <w:r>
                    <w:rPr>
                      <w:sz w:val="18"/>
                    </w:rPr>
                    <w:t>mm</w:t>
                  </w:r>
                  <w:r>
                    <w:rPr>
                      <w:position w:val="6"/>
                      <w:sz w:val="10"/>
                    </w:rPr>
                    <w:t>3</w:t>
                  </w:r>
                  <w:r>
                    <w:rPr>
                      <w:spacing w:val="8"/>
                      <w:position w:val="6"/>
                      <w:sz w:val="10"/>
                    </w:rPr>
                    <w:t xml:space="preserve"> </w:t>
                  </w:r>
                  <w:r>
                    <w:rPr>
                      <w:sz w:val="18"/>
                    </w:rPr>
                    <w:t>in</w:t>
                  </w:r>
                  <w:r>
                    <w:rPr>
                      <w:spacing w:val="-13"/>
                      <w:sz w:val="18"/>
                    </w:rPr>
                    <w:t xml:space="preserve"> </w:t>
                  </w:r>
                  <w:r>
                    <w:rPr>
                      <w:sz w:val="18"/>
                    </w:rPr>
                    <w:t>the</w:t>
                  </w:r>
                  <w:r>
                    <w:rPr>
                      <w:spacing w:val="-13"/>
                      <w:sz w:val="18"/>
                    </w:rPr>
                    <w:t xml:space="preserve"> </w:t>
                  </w:r>
                  <w:r>
                    <w:rPr>
                      <w:sz w:val="18"/>
                    </w:rPr>
                    <w:t>average</w:t>
                  </w:r>
                  <w:r>
                    <w:rPr>
                      <w:spacing w:val="-13"/>
                      <w:sz w:val="18"/>
                    </w:rPr>
                    <w:t xml:space="preserve"> </w:t>
                  </w:r>
                  <w:r>
                    <w:rPr>
                      <w:sz w:val="18"/>
                    </w:rPr>
                    <w:t>anasto- mosis</w:t>
                  </w:r>
                  <w:r>
                    <w:rPr>
                      <w:spacing w:val="-5"/>
                      <w:sz w:val="18"/>
                    </w:rPr>
                    <w:t xml:space="preserve"> </w:t>
                  </w:r>
                  <w:r>
                    <w:rPr>
                      <w:sz w:val="18"/>
                    </w:rPr>
                    <w:t>size</w:t>
                  </w:r>
                  <w:r>
                    <w:rPr>
                      <w:spacing w:val="-5"/>
                      <w:sz w:val="18"/>
                    </w:rPr>
                    <w:t xml:space="preserve"> </w:t>
                  </w:r>
                  <w:r>
                    <w:rPr>
                      <w:sz w:val="18"/>
                    </w:rPr>
                    <w:t>in</w:t>
                  </w:r>
                  <w:r>
                    <w:rPr>
                      <w:spacing w:val="-5"/>
                      <w:sz w:val="18"/>
                    </w:rPr>
                    <w:t xml:space="preserve"> </w:t>
                  </w:r>
                  <w:r>
                    <w:rPr>
                      <w:sz w:val="18"/>
                    </w:rPr>
                    <w:t>patients</w:t>
                  </w:r>
                  <w:r>
                    <w:rPr>
                      <w:spacing w:val="-5"/>
                      <w:sz w:val="18"/>
                    </w:rPr>
                    <w:t xml:space="preserve"> </w:t>
                  </w:r>
                  <w:r>
                    <w:rPr>
                      <w:sz w:val="18"/>
                    </w:rPr>
                    <w:t>with</w:t>
                  </w:r>
                  <w:r>
                    <w:rPr>
                      <w:spacing w:val="-5"/>
                      <w:sz w:val="18"/>
                    </w:rPr>
                    <w:t xml:space="preserve"> </w:t>
                  </w:r>
                  <w:r>
                    <w:rPr>
                      <w:sz w:val="18"/>
                    </w:rPr>
                    <w:t>Haller</w:t>
                  </w:r>
                  <w:r>
                    <w:rPr>
                      <w:spacing w:val="-5"/>
                      <w:sz w:val="18"/>
                    </w:rPr>
                    <w:t xml:space="preserve"> </w:t>
                  </w:r>
                  <w:r>
                    <w:rPr>
                      <w:sz w:val="18"/>
                    </w:rPr>
                    <w:t>cell</w:t>
                  </w:r>
                  <w:r>
                    <w:rPr>
                      <w:spacing w:val="-5"/>
                      <w:sz w:val="18"/>
                    </w:rPr>
                    <w:t xml:space="preserve"> </w:t>
                  </w:r>
                  <w:r>
                    <w:rPr>
                      <w:sz w:val="18"/>
                    </w:rPr>
                    <w:t>of</w:t>
                  </w:r>
                  <w:r>
                    <w:rPr>
                      <w:spacing w:val="-5"/>
                      <w:sz w:val="18"/>
                    </w:rPr>
                    <w:t xml:space="preserve"> </w:t>
                  </w:r>
                  <w:r>
                    <w:rPr>
                      <w:sz w:val="18"/>
                    </w:rPr>
                    <w:t>3.32</w:t>
                  </w:r>
                  <w:r>
                    <w:rPr>
                      <w:spacing w:val="-5"/>
                      <w:sz w:val="18"/>
                    </w:rPr>
                    <w:t xml:space="preserve"> </w:t>
                  </w:r>
                  <w:r>
                    <w:rPr>
                      <w:sz w:val="18"/>
                    </w:rPr>
                    <w:t>±</w:t>
                  </w:r>
                  <w:r>
                    <w:rPr>
                      <w:spacing w:val="-5"/>
                      <w:sz w:val="18"/>
                    </w:rPr>
                    <w:t xml:space="preserve"> </w:t>
                  </w:r>
                  <w:r>
                    <w:rPr>
                      <w:sz w:val="18"/>
                    </w:rPr>
                    <w:t>0.82</w:t>
                  </w:r>
                  <w:r>
                    <w:rPr>
                      <w:spacing w:val="-5"/>
                      <w:sz w:val="18"/>
                    </w:rPr>
                    <w:t xml:space="preserve"> </w:t>
                  </w:r>
                  <w:r>
                    <w:rPr>
                      <w:sz w:val="18"/>
                    </w:rPr>
                    <w:t>mm.</w:t>
                  </w:r>
                </w:p>
                <w:p w:rsidR="007941AD" w:rsidRDefault="00FF3BB8">
                  <w:pPr>
                    <w:spacing w:before="1" w:line="223" w:lineRule="auto"/>
                    <w:ind w:left="56" w:right="54"/>
                    <w:jc w:val="both"/>
                    <w:rPr>
                      <w:sz w:val="18"/>
                    </w:rPr>
                  </w:pPr>
                  <w:r>
                    <w:rPr>
                      <w:rFonts w:ascii="Arial"/>
                      <w:b/>
                      <w:w w:val="95"/>
                      <w:sz w:val="18"/>
                    </w:rPr>
                    <w:t>Conclusions:</w:t>
                  </w:r>
                  <w:r>
                    <w:rPr>
                      <w:rFonts w:ascii="Arial"/>
                      <w:b/>
                      <w:spacing w:val="-28"/>
                      <w:w w:val="95"/>
                      <w:sz w:val="18"/>
                    </w:rPr>
                    <w:t xml:space="preserve"> </w:t>
                  </w:r>
                  <w:r>
                    <w:rPr>
                      <w:w w:val="95"/>
                      <w:sz w:val="18"/>
                    </w:rPr>
                    <w:t>SCT</w:t>
                  </w:r>
                  <w:r>
                    <w:rPr>
                      <w:spacing w:val="-25"/>
                      <w:w w:val="95"/>
                      <w:sz w:val="18"/>
                    </w:rPr>
                    <w:t xml:space="preserve"> </w:t>
                  </w:r>
                  <w:r>
                    <w:rPr>
                      <w:w w:val="95"/>
                      <w:sz w:val="18"/>
                    </w:rPr>
                    <w:t>is</w:t>
                  </w:r>
                  <w:r>
                    <w:rPr>
                      <w:spacing w:val="-25"/>
                      <w:w w:val="95"/>
                      <w:sz w:val="18"/>
                    </w:rPr>
                    <w:t xml:space="preserve"> </w:t>
                  </w:r>
                  <w:r>
                    <w:rPr>
                      <w:w w:val="95"/>
                      <w:sz w:val="18"/>
                    </w:rPr>
                    <w:t>an</w:t>
                  </w:r>
                  <w:r>
                    <w:rPr>
                      <w:spacing w:val="-25"/>
                      <w:w w:val="95"/>
                      <w:sz w:val="18"/>
                    </w:rPr>
                    <w:t xml:space="preserve"> </w:t>
                  </w:r>
                  <w:r>
                    <w:rPr>
                      <w:w w:val="95"/>
                      <w:sz w:val="18"/>
                    </w:rPr>
                    <w:t>intravital,</w:t>
                  </w:r>
                  <w:r>
                    <w:rPr>
                      <w:spacing w:val="-25"/>
                      <w:w w:val="95"/>
                      <w:sz w:val="18"/>
                    </w:rPr>
                    <w:t xml:space="preserve"> </w:t>
                  </w:r>
                  <w:r>
                    <w:rPr>
                      <w:w w:val="95"/>
                      <w:sz w:val="18"/>
                    </w:rPr>
                    <w:t>non-invasive</w:t>
                  </w:r>
                  <w:r>
                    <w:rPr>
                      <w:spacing w:val="-25"/>
                      <w:w w:val="95"/>
                      <w:sz w:val="18"/>
                    </w:rPr>
                    <w:t xml:space="preserve"> </w:t>
                  </w:r>
                  <w:r>
                    <w:rPr>
                      <w:w w:val="95"/>
                      <w:sz w:val="18"/>
                    </w:rPr>
                    <w:t>and</w:t>
                  </w:r>
                  <w:r>
                    <w:rPr>
                      <w:spacing w:val="-25"/>
                      <w:w w:val="95"/>
                      <w:sz w:val="18"/>
                    </w:rPr>
                    <w:t xml:space="preserve"> </w:t>
                  </w:r>
                  <w:r>
                    <w:rPr>
                      <w:w w:val="95"/>
                      <w:sz w:val="18"/>
                    </w:rPr>
                    <w:t xml:space="preserve">informative </w:t>
                  </w:r>
                  <w:r>
                    <w:rPr>
                      <w:sz w:val="18"/>
                    </w:rPr>
                    <w:t>method for determination of the features of the OMC struc- ture. Features of the anatomical structure of OMC can be associated</w:t>
                  </w:r>
                  <w:r>
                    <w:rPr>
                      <w:spacing w:val="-25"/>
                      <w:sz w:val="18"/>
                    </w:rPr>
                    <w:t xml:space="preserve"> </w:t>
                  </w:r>
                  <w:r>
                    <w:rPr>
                      <w:sz w:val="18"/>
                    </w:rPr>
                    <w:t>with</w:t>
                  </w:r>
                  <w:r>
                    <w:rPr>
                      <w:spacing w:val="-24"/>
                      <w:sz w:val="18"/>
                    </w:rPr>
                    <w:t xml:space="preserve"> </w:t>
                  </w:r>
                  <w:r>
                    <w:rPr>
                      <w:sz w:val="18"/>
                    </w:rPr>
                    <w:t>hypoventilation</w:t>
                  </w:r>
                  <w:r>
                    <w:rPr>
                      <w:spacing w:val="-24"/>
                      <w:sz w:val="18"/>
                    </w:rPr>
                    <w:t xml:space="preserve"> </w:t>
                  </w:r>
                  <w:r>
                    <w:rPr>
                      <w:sz w:val="18"/>
                    </w:rPr>
                    <w:t>of</w:t>
                  </w:r>
                  <w:r>
                    <w:rPr>
                      <w:spacing w:val="-24"/>
                      <w:sz w:val="18"/>
                    </w:rPr>
                    <w:t xml:space="preserve"> </w:t>
                  </w:r>
                  <w:r>
                    <w:rPr>
                      <w:sz w:val="18"/>
                    </w:rPr>
                    <w:t>the</w:t>
                  </w:r>
                  <w:r>
                    <w:rPr>
                      <w:spacing w:val="-24"/>
                      <w:sz w:val="18"/>
                    </w:rPr>
                    <w:t xml:space="preserve"> </w:t>
                  </w:r>
                  <w:r>
                    <w:rPr>
                      <w:sz w:val="18"/>
                    </w:rPr>
                    <w:t>maxillary</w:t>
                  </w:r>
                  <w:r>
                    <w:rPr>
                      <w:spacing w:val="-24"/>
                      <w:sz w:val="18"/>
                    </w:rPr>
                    <w:t xml:space="preserve"> </w:t>
                  </w:r>
                  <w:r>
                    <w:rPr>
                      <w:sz w:val="18"/>
                    </w:rPr>
                    <w:t>sinus</w:t>
                  </w:r>
                  <w:r>
                    <w:rPr>
                      <w:spacing w:val="-25"/>
                      <w:sz w:val="18"/>
                    </w:rPr>
                    <w:t xml:space="preserve"> </w:t>
                  </w:r>
                  <w:r>
                    <w:rPr>
                      <w:sz w:val="18"/>
                    </w:rPr>
                    <w:t>and</w:t>
                  </w:r>
                  <w:r>
                    <w:rPr>
                      <w:spacing w:val="-24"/>
                      <w:sz w:val="18"/>
                    </w:rPr>
                    <w:t xml:space="preserve"> </w:t>
                  </w:r>
                  <w:r>
                    <w:rPr>
                      <w:sz w:val="18"/>
                    </w:rPr>
                    <w:t>the development of chronic inflammatory</w:t>
                  </w:r>
                  <w:r>
                    <w:rPr>
                      <w:spacing w:val="-1"/>
                      <w:sz w:val="18"/>
                    </w:rPr>
                    <w:t xml:space="preserve"> </w:t>
                  </w:r>
                  <w:r>
                    <w:rPr>
                      <w:sz w:val="18"/>
                    </w:rPr>
                    <w:t>process.</w:t>
                  </w:r>
                </w:p>
                <w:p w:rsidR="007941AD" w:rsidRDefault="00FF3BB8">
                  <w:pPr>
                    <w:spacing w:line="223" w:lineRule="auto"/>
                    <w:ind w:left="56" w:right="54"/>
                    <w:jc w:val="both"/>
                    <w:rPr>
                      <w:sz w:val="18"/>
                    </w:rPr>
                  </w:pPr>
                  <w:r>
                    <w:rPr>
                      <w:rFonts w:ascii="Arial"/>
                      <w:b/>
                      <w:w w:val="95"/>
                      <w:sz w:val="18"/>
                    </w:rPr>
                    <w:t xml:space="preserve">Key words: </w:t>
                  </w:r>
                  <w:r>
                    <w:rPr>
                      <w:w w:val="95"/>
                      <w:sz w:val="18"/>
                    </w:rPr>
                    <w:t xml:space="preserve">osteomeatal comlex, computed tomography, un- </w:t>
                  </w:r>
                  <w:r>
                    <w:rPr>
                      <w:sz w:val="18"/>
                    </w:rPr>
                    <w:t>cinate process, natural anastomosis, Haller cell.</w:t>
                  </w:r>
                </w:p>
                <w:p w:rsidR="007941AD" w:rsidRDefault="00FF3BB8">
                  <w:pPr>
                    <w:spacing w:line="209" w:lineRule="exact"/>
                    <w:ind w:left="56"/>
                    <w:jc w:val="both"/>
                    <w:rPr>
                      <w:sz w:val="18"/>
                    </w:rPr>
                  </w:pPr>
                  <w:r>
                    <w:rPr>
                      <w:rFonts w:ascii="Palatino Linotype" w:hAnsi="Palatino Linotype"/>
                      <w:i/>
                      <w:w w:val="110"/>
                      <w:sz w:val="18"/>
                    </w:rPr>
                    <w:t xml:space="preserve">Lek Obz, </w:t>
                  </w:r>
                  <w:r>
                    <w:rPr>
                      <w:w w:val="110"/>
                      <w:sz w:val="18"/>
                    </w:rPr>
                    <w:t xml:space="preserve">2020, 69 (10): xx </w:t>
                  </w:r>
                  <w:r>
                    <w:rPr>
                      <w:w w:val="160"/>
                      <w:sz w:val="18"/>
                    </w:rPr>
                    <w:t xml:space="preserve">– </w:t>
                  </w:r>
                  <w:r>
                    <w:rPr>
                      <w:w w:val="110"/>
                      <w:sz w:val="18"/>
                    </w:rPr>
                    <w:t>xx</w:t>
                  </w:r>
                </w:p>
              </w:txbxContent>
            </v:textbox>
            <w10:wrap type="topAndBottom" anchorx="page"/>
          </v:shape>
        </w:pict>
      </w:r>
      <w:r>
        <w:pict>
          <v:shape id="_x0000_s1221" type="#_x0000_t202" style="position:absolute;margin-left:306.15pt;margin-top:10.2pt;width:239.95pt;height:313.8pt;z-index:-251651072;mso-wrap-distance-left:0;mso-wrap-distance-right:0;mso-position-horizontal-relative:page" fillcolor="#dcdfe0" strokeweight=".5pt">
            <v:textbox inset="0,0,0,0">
              <w:txbxContent>
                <w:p w:rsidR="007941AD" w:rsidRDefault="00FF3BB8">
                  <w:pPr>
                    <w:spacing w:before="58" w:line="199" w:lineRule="exact"/>
                    <w:ind w:left="56"/>
                    <w:rPr>
                      <w:rFonts w:ascii="Arial" w:hAnsi="Arial"/>
                      <w:b/>
                      <w:sz w:val="18"/>
                    </w:rPr>
                  </w:pPr>
                  <w:r>
                    <w:rPr>
                      <w:rFonts w:ascii="Arial" w:hAnsi="Arial"/>
                      <w:b/>
                      <w:color w:val="1D1D1D"/>
                      <w:sz w:val="18"/>
                    </w:rPr>
                    <w:t>SÚHRN</w:t>
                  </w:r>
                </w:p>
                <w:p w:rsidR="007941AD" w:rsidRDefault="00FF3BB8">
                  <w:pPr>
                    <w:spacing w:before="3" w:line="223" w:lineRule="auto"/>
                    <w:ind w:left="56" w:right="52"/>
                    <w:jc w:val="both"/>
                    <w:rPr>
                      <w:sz w:val="18"/>
                    </w:rPr>
                  </w:pPr>
                  <w:r>
                    <w:rPr>
                      <w:rFonts w:ascii="Arial" w:hAnsi="Arial"/>
                      <w:b/>
                      <w:color w:val="1D1D1D"/>
                      <w:sz w:val="18"/>
                    </w:rPr>
                    <w:t>Úvod:</w:t>
                  </w:r>
                  <w:r>
                    <w:rPr>
                      <w:rFonts w:ascii="Arial" w:hAnsi="Arial"/>
                      <w:b/>
                      <w:color w:val="1D1D1D"/>
                      <w:spacing w:val="-18"/>
                      <w:sz w:val="18"/>
                    </w:rPr>
                    <w:t xml:space="preserve"> </w:t>
                  </w:r>
                  <w:r>
                    <w:rPr>
                      <w:color w:val="1D1D1D"/>
                      <w:spacing w:val="-3"/>
                      <w:sz w:val="18"/>
                    </w:rPr>
                    <w:t>Veľkosť</w:t>
                  </w:r>
                  <w:r>
                    <w:rPr>
                      <w:color w:val="1D1D1D"/>
                      <w:spacing w:val="-15"/>
                      <w:sz w:val="18"/>
                    </w:rPr>
                    <w:t xml:space="preserve"> </w:t>
                  </w:r>
                  <w:r>
                    <w:rPr>
                      <w:color w:val="1D1D1D"/>
                      <w:sz w:val="18"/>
                    </w:rPr>
                    <w:t>strednej</w:t>
                  </w:r>
                  <w:r>
                    <w:rPr>
                      <w:color w:val="1D1D1D"/>
                      <w:spacing w:val="-15"/>
                      <w:sz w:val="18"/>
                    </w:rPr>
                    <w:t xml:space="preserve"> </w:t>
                  </w:r>
                  <w:r>
                    <w:rPr>
                      <w:color w:val="1D1D1D"/>
                      <w:sz w:val="18"/>
                    </w:rPr>
                    <w:t>nosovej</w:t>
                  </w:r>
                  <w:r>
                    <w:rPr>
                      <w:color w:val="1D1D1D"/>
                      <w:spacing w:val="-15"/>
                      <w:sz w:val="18"/>
                    </w:rPr>
                    <w:t xml:space="preserve"> </w:t>
                  </w:r>
                  <w:r>
                    <w:rPr>
                      <w:color w:val="1D1D1D"/>
                      <w:sz w:val="18"/>
                    </w:rPr>
                    <w:t>mušle,</w:t>
                  </w:r>
                  <w:r>
                    <w:rPr>
                      <w:color w:val="1D1D1D"/>
                      <w:spacing w:val="-15"/>
                      <w:sz w:val="18"/>
                    </w:rPr>
                    <w:t xml:space="preserve"> </w:t>
                  </w:r>
                  <w:r>
                    <w:rPr>
                      <w:color w:val="1D1D1D"/>
                      <w:sz w:val="18"/>
                    </w:rPr>
                    <w:t>háčikového</w:t>
                  </w:r>
                  <w:r>
                    <w:rPr>
                      <w:color w:val="1D1D1D"/>
                      <w:spacing w:val="-15"/>
                      <w:sz w:val="18"/>
                    </w:rPr>
                    <w:t xml:space="preserve"> </w:t>
                  </w:r>
                  <w:r>
                    <w:rPr>
                      <w:color w:val="1D1D1D"/>
                      <w:sz w:val="18"/>
                    </w:rPr>
                    <w:t>výbežku a prírodnej anastomózy je dôležitým parametrom štruktúry ostiomeatálneho</w:t>
                  </w:r>
                  <w:r>
                    <w:rPr>
                      <w:color w:val="1D1D1D"/>
                      <w:spacing w:val="-13"/>
                      <w:sz w:val="18"/>
                    </w:rPr>
                    <w:t xml:space="preserve"> </w:t>
                  </w:r>
                  <w:r>
                    <w:rPr>
                      <w:color w:val="1D1D1D"/>
                      <w:sz w:val="18"/>
                    </w:rPr>
                    <w:t>komplexu</w:t>
                  </w:r>
                  <w:r>
                    <w:rPr>
                      <w:color w:val="1D1D1D"/>
                      <w:spacing w:val="-13"/>
                      <w:sz w:val="18"/>
                    </w:rPr>
                    <w:t xml:space="preserve"> </w:t>
                  </w:r>
                  <w:r>
                    <w:rPr>
                      <w:color w:val="1D1D1D"/>
                      <w:sz w:val="18"/>
                    </w:rPr>
                    <w:t>(OMK).</w:t>
                  </w:r>
                  <w:r>
                    <w:rPr>
                      <w:color w:val="1D1D1D"/>
                      <w:spacing w:val="-12"/>
                      <w:sz w:val="18"/>
                    </w:rPr>
                    <w:t xml:space="preserve"> </w:t>
                  </w:r>
                  <w:r>
                    <w:rPr>
                      <w:color w:val="1D1D1D"/>
                      <w:sz w:val="18"/>
                    </w:rPr>
                    <w:t>Účelom</w:t>
                  </w:r>
                  <w:r>
                    <w:rPr>
                      <w:color w:val="1D1D1D"/>
                      <w:spacing w:val="-13"/>
                      <w:sz w:val="18"/>
                    </w:rPr>
                    <w:t xml:space="preserve"> </w:t>
                  </w:r>
                  <w:r>
                    <w:rPr>
                      <w:color w:val="1D1D1D"/>
                      <w:sz w:val="18"/>
                    </w:rPr>
                    <w:t>našho</w:t>
                  </w:r>
                  <w:r>
                    <w:rPr>
                      <w:color w:val="1D1D1D"/>
                      <w:spacing w:val="-13"/>
                      <w:sz w:val="18"/>
                    </w:rPr>
                    <w:t xml:space="preserve"> </w:t>
                  </w:r>
                  <w:r>
                    <w:rPr>
                      <w:color w:val="1D1D1D"/>
                      <w:sz w:val="18"/>
                    </w:rPr>
                    <w:t>výskumu bolo</w:t>
                  </w:r>
                  <w:r>
                    <w:rPr>
                      <w:color w:val="1D1D1D"/>
                      <w:spacing w:val="-34"/>
                      <w:sz w:val="18"/>
                    </w:rPr>
                    <w:t xml:space="preserve"> </w:t>
                  </w:r>
                  <w:r>
                    <w:rPr>
                      <w:color w:val="1D1D1D"/>
                      <w:sz w:val="18"/>
                    </w:rPr>
                    <w:t>zlepšiť</w:t>
                  </w:r>
                  <w:r>
                    <w:rPr>
                      <w:color w:val="1D1D1D"/>
                      <w:spacing w:val="-33"/>
                      <w:sz w:val="18"/>
                    </w:rPr>
                    <w:t xml:space="preserve"> </w:t>
                  </w:r>
                  <w:r>
                    <w:rPr>
                      <w:color w:val="1D1D1D"/>
                      <w:sz w:val="18"/>
                    </w:rPr>
                    <w:t>hodnotenie</w:t>
                  </w:r>
                  <w:r>
                    <w:rPr>
                      <w:color w:val="1D1D1D"/>
                      <w:spacing w:val="-33"/>
                      <w:sz w:val="18"/>
                    </w:rPr>
                    <w:t xml:space="preserve"> </w:t>
                  </w:r>
                  <w:r>
                    <w:rPr>
                      <w:color w:val="1D1D1D"/>
                      <w:sz w:val="18"/>
                    </w:rPr>
                    <w:t>morfologickej</w:t>
                  </w:r>
                  <w:r>
                    <w:rPr>
                      <w:color w:val="1D1D1D"/>
                      <w:spacing w:val="-33"/>
                      <w:sz w:val="18"/>
                    </w:rPr>
                    <w:t xml:space="preserve"> </w:t>
                  </w:r>
                  <w:r>
                    <w:rPr>
                      <w:color w:val="1D1D1D"/>
                      <w:sz w:val="18"/>
                    </w:rPr>
                    <w:t>štruktúry</w:t>
                  </w:r>
                  <w:r>
                    <w:rPr>
                      <w:color w:val="1D1D1D"/>
                      <w:spacing w:val="-33"/>
                      <w:sz w:val="18"/>
                    </w:rPr>
                    <w:t xml:space="preserve"> </w:t>
                  </w:r>
                  <w:r>
                    <w:rPr>
                      <w:color w:val="1D1D1D"/>
                      <w:sz w:val="18"/>
                    </w:rPr>
                    <w:t>komponentov OMK pomocou výsledkov špirálovej počítačovej</w:t>
                  </w:r>
                  <w:r>
                    <w:rPr>
                      <w:color w:val="1D1D1D"/>
                      <w:spacing w:val="-35"/>
                      <w:sz w:val="18"/>
                    </w:rPr>
                    <w:t xml:space="preserve"> </w:t>
                  </w:r>
                  <w:r>
                    <w:rPr>
                      <w:color w:val="1D1D1D"/>
                      <w:sz w:val="18"/>
                    </w:rPr>
                    <w:t>tomografie a</w:t>
                  </w:r>
                  <w:r>
                    <w:rPr>
                      <w:color w:val="1D1D1D"/>
                      <w:spacing w:val="-16"/>
                      <w:sz w:val="18"/>
                    </w:rPr>
                    <w:t xml:space="preserve"> </w:t>
                  </w:r>
                  <w:r>
                    <w:rPr>
                      <w:color w:val="1D1D1D"/>
                      <w:sz w:val="18"/>
                    </w:rPr>
                    <w:t>zistiť</w:t>
                  </w:r>
                  <w:r>
                    <w:rPr>
                      <w:color w:val="1D1D1D"/>
                      <w:spacing w:val="-16"/>
                      <w:sz w:val="18"/>
                    </w:rPr>
                    <w:t xml:space="preserve"> </w:t>
                  </w:r>
                  <w:r>
                    <w:rPr>
                      <w:color w:val="1D1D1D"/>
                      <w:sz w:val="18"/>
                    </w:rPr>
                    <w:t>vlastnosti</w:t>
                  </w:r>
                  <w:r>
                    <w:rPr>
                      <w:color w:val="1D1D1D"/>
                      <w:spacing w:val="-16"/>
                      <w:sz w:val="18"/>
                    </w:rPr>
                    <w:t xml:space="preserve"> </w:t>
                  </w:r>
                  <w:r>
                    <w:rPr>
                      <w:color w:val="1D1D1D"/>
                      <w:sz w:val="18"/>
                    </w:rPr>
                    <w:t>anatomickej</w:t>
                  </w:r>
                  <w:r>
                    <w:rPr>
                      <w:color w:val="1D1D1D"/>
                      <w:spacing w:val="-16"/>
                      <w:sz w:val="18"/>
                    </w:rPr>
                    <w:t xml:space="preserve"> </w:t>
                  </w:r>
                  <w:r>
                    <w:rPr>
                      <w:color w:val="1D1D1D"/>
                      <w:sz w:val="18"/>
                    </w:rPr>
                    <w:t>štruktúry,</w:t>
                  </w:r>
                  <w:r>
                    <w:rPr>
                      <w:color w:val="1D1D1D"/>
                      <w:spacing w:val="-16"/>
                      <w:sz w:val="18"/>
                    </w:rPr>
                    <w:t xml:space="preserve"> </w:t>
                  </w:r>
                  <w:r>
                    <w:rPr>
                      <w:color w:val="1D1D1D"/>
                      <w:sz w:val="18"/>
                    </w:rPr>
                    <w:t>ktoré</w:t>
                  </w:r>
                  <w:r>
                    <w:rPr>
                      <w:color w:val="1D1D1D"/>
                      <w:spacing w:val="-16"/>
                      <w:sz w:val="18"/>
                    </w:rPr>
                    <w:t xml:space="preserve"> </w:t>
                  </w:r>
                  <w:r>
                    <w:rPr>
                      <w:color w:val="1D1D1D"/>
                      <w:sz w:val="18"/>
                    </w:rPr>
                    <w:t>sú</w:t>
                  </w:r>
                  <w:r>
                    <w:rPr>
                      <w:color w:val="1D1D1D"/>
                      <w:spacing w:val="-16"/>
                      <w:sz w:val="18"/>
                    </w:rPr>
                    <w:t xml:space="preserve"> </w:t>
                  </w:r>
                  <w:r>
                    <w:rPr>
                      <w:color w:val="1D1D1D"/>
                      <w:sz w:val="18"/>
                    </w:rPr>
                    <w:t>potenciálne nebezpečné pre vývoj komplikácií chronických zápalových procesov v tejto</w:t>
                  </w:r>
                  <w:r>
                    <w:rPr>
                      <w:color w:val="1D1D1D"/>
                      <w:spacing w:val="13"/>
                      <w:sz w:val="18"/>
                    </w:rPr>
                    <w:t xml:space="preserve"> </w:t>
                  </w:r>
                  <w:r>
                    <w:rPr>
                      <w:color w:val="1D1D1D"/>
                      <w:sz w:val="18"/>
                    </w:rPr>
                    <w:t>oblasti.</w:t>
                  </w:r>
                </w:p>
                <w:p w:rsidR="007941AD" w:rsidRDefault="00FF3BB8">
                  <w:pPr>
                    <w:spacing w:before="2" w:line="223" w:lineRule="auto"/>
                    <w:ind w:left="56" w:right="54"/>
                    <w:jc w:val="both"/>
                    <w:rPr>
                      <w:sz w:val="18"/>
                    </w:rPr>
                  </w:pPr>
                  <w:r>
                    <w:rPr>
                      <w:rFonts w:ascii="Arial" w:hAnsi="Arial"/>
                      <w:b/>
                      <w:color w:val="1D1D1D"/>
                      <w:spacing w:val="2"/>
                      <w:sz w:val="18"/>
                    </w:rPr>
                    <w:t xml:space="preserve">Materiál </w:t>
                  </w:r>
                  <w:r>
                    <w:rPr>
                      <w:rFonts w:ascii="Arial" w:hAnsi="Arial"/>
                      <w:b/>
                      <w:color w:val="1D1D1D"/>
                      <w:sz w:val="18"/>
                    </w:rPr>
                    <w:t xml:space="preserve">a </w:t>
                  </w:r>
                  <w:r>
                    <w:rPr>
                      <w:rFonts w:ascii="Arial" w:hAnsi="Arial"/>
                      <w:b/>
                      <w:color w:val="1D1D1D"/>
                      <w:spacing w:val="2"/>
                      <w:sz w:val="18"/>
                    </w:rPr>
                    <w:t xml:space="preserve">metódy: </w:t>
                  </w:r>
                  <w:r>
                    <w:rPr>
                      <w:color w:val="1D1D1D"/>
                      <w:spacing w:val="2"/>
                      <w:sz w:val="18"/>
                    </w:rPr>
                    <w:t xml:space="preserve">Výskum zahŕňal </w:t>
                  </w:r>
                  <w:r>
                    <w:rPr>
                      <w:color w:val="1D1D1D"/>
                      <w:sz w:val="18"/>
                    </w:rPr>
                    <w:t xml:space="preserve">226 </w:t>
                  </w:r>
                  <w:r>
                    <w:rPr>
                      <w:color w:val="1D1D1D"/>
                      <w:spacing w:val="2"/>
                      <w:sz w:val="18"/>
                    </w:rPr>
                    <w:t xml:space="preserve">špirálových </w:t>
                  </w:r>
                  <w:r>
                    <w:rPr>
                      <w:color w:val="1D1D1D"/>
                      <w:sz w:val="18"/>
                    </w:rPr>
                    <w:t>počítačových tomografov (ŠPT) 25- až 60-ročných mužov a</w:t>
                  </w:r>
                  <w:r>
                    <w:rPr>
                      <w:color w:val="1D1D1D"/>
                      <w:spacing w:val="-16"/>
                      <w:sz w:val="18"/>
                    </w:rPr>
                    <w:t xml:space="preserve"> </w:t>
                  </w:r>
                  <w:r>
                    <w:rPr>
                      <w:color w:val="1D1D1D"/>
                      <w:sz w:val="18"/>
                    </w:rPr>
                    <w:t>žien</w:t>
                  </w:r>
                  <w:r>
                    <w:rPr>
                      <w:color w:val="1D1D1D"/>
                      <w:spacing w:val="-15"/>
                      <w:sz w:val="18"/>
                    </w:rPr>
                    <w:t xml:space="preserve"> </w:t>
                  </w:r>
                  <w:r>
                    <w:rPr>
                      <w:color w:val="1D1D1D"/>
                      <w:spacing w:val="-8"/>
                      <w:sz w:val="18"/>
                    </w:rPr>
                    <w:t>(115</w:t>
                  </w:r>
                  <w:r>
                    <w:rPr>
                      <w:color w:val="1D1D1D"/>
                      <w:spacing w:val="-15"/>
                      <w:sz w:val="18"/>
                    </w:rPr>
                    <w:t xml:space="preserve"> </w:t>
                  </w:r>
                  <w:r>
                    <w:rPr>
                      <w:color w:val="1D1D1D"/>
                      <w:sz w:val="18"/>
                    </w:rPr>
                    <w:t>mužov</w:t>
                  </w:r>
                  <w:r>
                    <w:rPr>
                      <w:color w:val="1D1D1D"/>
                      <w:spacing w:val="-15"/>
                      <w:sz w:val="18"/>
                    </w:rPr>
                    <w:t xml:space="preserve"> </w:t>
                  </w:r>
                  <w:r>
                    <w:rPr>
                      <w:color w:val="1D1D1D"/>
                      <w:sz w:val="18"/>
                    </w:rPr>
                    <w:t>a</w:t>
                  </w:r>
                  <w:r>
                    <w:rPr>
                      <w:color w:val="1D1D1D"/>
                      <w:spacing w:val="-15"/>
                      <w:sz w:val="18"/>
                    </w:rPr>
                    <w:t xml:space="preserve"> </w:t>
                  </w:r>
                  <w:r>
                    <w:rPr>
                      <w:color w:val="1D1D1D"/>
                      <w:spacing w:val="-12"/>
                      <w:sz w:val="18"/>
                    </w:rPr>
                    <w:t>111</w:t>
                  </w:r>
                  <w:r>
                    <w:rPr>
                      <w:color w:val="1D1D1D"/>
                      <w:spacing w:val="-15"/>
                      <w:sz w:val="18"/>
                    </w:rPr>
                    <w:t xml:space="preserve"> </w:t>
                  </w:r>
                  <w:r>
                    <w:rPr>
                      <w:color w:val="1D1D1D"/>
                      <w:sz w:val="18"/>
                    </w:rPr>
                    <w:t>žien),</w:t>
                  </w:r>
                  <w:r>
                    <w:rPr>
                      <w:color w:val="1D1D1D"/>
                      <w:spacing w:val="-16"/>
                      <w:sz w:val="18"/>
                    </w:rPr>
                    <w:t xml:space="preserve"> </w:t>
                  </w:r>
                  <w:r>
                    <w:rPr>
                      <w:color w:val="1D1D1D"/>
                      <w:sz w:val="18"/>
                    </w:rPr>
                    <w:t>ktoré</w:t>
                  </w:r>
                  <w:r>
                    <w:rPr>
                      <w:color w:val="1D1D1D"/>
                      <w:spacing w:val="-15"/>
                      <w:sz w:val="18"/>
                    </w:rPr>
                    <w:t xml:space="preserve"> </w:t>
                  </w:r>
                  <w:r>
                    <w:rPr>
                      <w:color w:val="1D1D1D"/>
                      <w:sz w:val="18"/>
                    </w:rPr>
                    <w:t>boli</w:t>
                  </w:r>
                  <w:r>
                    <w:rPr>
                      <w:color w:val="1D1D1D"/>
                      <w:spacing w:val="-14"/>
                      <w:sz w:val="18"/>
                    </w:rPr>
                    <w:t xml:space="preserve"> </w:t>
                  </w:r>
                  <w:r>
                    <w:rPr>
                      <w:color w:val="1D1D1D"/>
                      <w:sz w:val="18"/>
                    </w:rPr>
                    <w:t>rozdelené</w:t>
                  </w:r>
                  <w:r>
                    <w:rPr>
                      <w:color w:val="1D1D1D"/>
                      <w:spacing w:val="-15"/>
                      <w:sz w:val="18"/>
                    </w:rPr>
                    <w:t xml:space="preserve"> </w:t>
                  </w:r>
                  <w:r>
                    <w:rPr>
                      <w:color w:val="1D1D1D"/>
                      <w:sz w:val="18"/>
                    </w:rPr>
                    <w:t>do</w:t>
                  </w:r>
                  <w:r>
                    <w:rPr>
                      <w:color w:val="1D1D1D"/>
                      <w:spacing w:val="-16"/>
                      <w:sz w:val="18"/>
                    </w:rPr>
                    <w:t xml:space="preserve"> </w:t>
                  </w:r>
                  <w:r>
                    <w:rPr>
                      <w:color w:val="1D1D1D"/>
                      <w:sz w:val="18"/>
                    </w:rPr>
                    <w:t xml:space="preserve">skupín so </w:t>
                  </w:r>
                  <w:r>
                    <w:rPr>
                      <w:color w:val="1D1D1D"/>
                      <w:spacing w:val="2"/>
                      <w:sz w:val="18"/>
                    </w:rPr>
                    <w:t xml:space="preserve">závažnosťou patologických zmien </w:t>
                  </w:r>
                  <w:r>
                    <w:rPr>
                      <w:color w:val="1D1D1D"/>
                      <w:sz w:val="18"/>
                    </w:rPr>
                    <w:t xml:space="preserve">v </w:t>
                  </w:r>
                  <w:r>
                    <w:rPr>
                      <w:color w:val="1D1D1D"/>
                      <w:spacing w:val="2"/>
                      <w:sz w:val="18"/>
                    </w:rPr>
                    <w:t xml:space="preserve">paranazálnych </w:t>
                  </w:r>
                  <w:r>
                    <w:rPr>
                      <w:color w:val="1D1D1D"/>
                      <w:sz w:val="18"/>
                    </w:rPr>
                    <w:t>dutinách. Bola zístená dĺžka háčikového výbežku, šírka strednej</w:t>
                  </w:r>
                  <w:r>
                    <w:rPr>
                      <w:color w:val="1D1D1D"/>
                      <w:spacing w:val="-12"/>
                      <w:sz w:val="18"/>
                    </w:rPr>
                    <w:t xml:space="preserve"> </w:t>
                  </w:r>
                  <w:r>
                    <w:rPr>
                      <w:color w:val="1D1D1D"/>
                      <w:sz w:val="18"/>
                    </w:rPr>
                    <w:t>nosovej</w:t>
                  </w:r>
                  <w:r>
                    <w:rPr>
                      <w:color w:val="1D1D1D"/>
                      <w:spacing w:val="-12"/>
                      <w:sz w:val="18"/>
                    </w:rPr>
                    <w:t xml:space="preserve"> </w:t>
                  </w:r>
                  <w:r>
                    <w:rPr>
                      <w:color w:val="1D1D1D"/>
                      <w:sz w:val="18"/>
                    </w:rPr>
                    <w:t>mušle</w:t>
                  </w:r>
                  <w:r>
                    <w:rPr>
                      <w:color w:val="1D1D1D"/>
                      <w:spacing w:val="-11"/>
                      <w:sz w:val="18"/>
                    </w:rPr>
                    <w:t xml:space="preserve"> </w:t>
                  </w:r>
                  <w:r>
                    <w:rPr>
                      <w:color w:val="1D1D1D"/>
                      <w:sz w:val="18"/>
                    </w:rPr>
                    <w:t>a</w:t>
                  </w:r>
                  <w:r>
                    <w:rPr>
                      <w:color w:val="1D1D1D"/>
                      <w:spacing w:val="-11"/>
                      <w:sz w:val="18"/>
                    </w:rPr>
                    <w:t xml:space="preserve"> </w:t>
                  </w:r>
                  <w:r>
                    <w:rPr>
                      <w:color w:val="1D1D1D"/>
                      <w:sz w:val="18"/>
                    </w:rPr>
                    <w:t>veľkosť</w:t>
                  </w:r>
                  <w:r>
                    <w:rPr>
                      <w:color w:val="1D1D1D"/>
                      <w:spacing w:val="-12"/>
                      <w:sz w:val="18"/>
                    </w:rPr>
                    <w:t xml:space="preserve"> </w:t>
                  </w:r>
                  <w:r>
                    <w:rPr>
                      <w:color w:val="1D1D1D"/>
                      <w:sz w:val="18"/>
                    </w:rPr>
                    <w:t>prírodnej</w:t>
                  </w:r>
                  <w:r>
                    <w:rPr>
                      <w:color w:val="1D1D1D"/>
                      <w:spacing w:val="-11"/>
                      <w:sz w:val="18"/>
                    </w:rPr>
                    <w:t xml:space="preserve"> </w:t>
                  </w:r>
                  <w:r>
                    <w:rPr>
                      <w:color w:val="1D1D1D"/>
                      <w:sz w:val="18"/>
                    </w:rPr>
                    <w:t>anastomózy.</w:t>
                  </w:r>
                </w:p>
                <w:p w:rsidR="007941AD" w:rsidRDefault="00FF3BB8">
                  <w:pPr>
                    <w:spacing w:before="1" w:line="223" w:lineRule="auto"/>
                    <w:ind w:left="56" w:right="53"/>
                    <w:jc w:val="both"/>
                    <w:rPr>
                      <w:sz w:val="18"/>
                    </w:rPr>
                  </w:pPr>
                  <w:r>
                    <w:rPr>
                      <w:rFonts w:ascii="Arial" w:hAnsi="Arial"/>
                      <w:b/>
                      <w:color w:val="1D1D1D"/>
                      <w:sz w:val="18"/>
                    </w:rPr>
                    <w:t>Výsledky:</w:t>
                  </w:r>
                  <w:r>
                    <w:rPr>
                      <w:rFonts w:ascii="Arial" w:hAnsi="Arial"/>
                      <w:b/>
                      <w:color w:val="1D1D1D"/>
                      <w:spacing w:val="-16"/>
                      <w:sz w:val="18"/>
                    </w:rPr>
                    <w:t xml:space="preserve"> </w:t>
                  </w:r>
                  <w:r>
                    <w:rPr>
                      <w:color w:val="1D1D1D"/>
                      <w:sz w:val="18"/>
                    </w:rPr>
                    <w:t>Výskum</w:t>
                  </w:r>
                  <w:r>
                    <w:rPr>
                      <w:color w:val="1D1D1D"/>
                      <w:spacing w:val="-13"/>
                      <w:sz w:val="18"/>
                    </w:rPr>
                    <w:t xml:space="preserve"> </w:t>
                  </w:r>
                  <w:r>
                    <w:rPr>
                      <w:color w:val="1D1D1D"/>
                      <w:sz w:val="18"/>
                    </w:rPr>
                    <w:t>preukázal</w:t>
                  </w:r>
                  <w:r>
                    <w:rPr>
                      <w:color w:val="1D1D1D"/>
                      <w:spacing w:val="-13"/>
                      <w:sz w:val="18"/>
                    </w:rPr>
                    <w:t xml:space="preserve"> </w:t>
                  </w:r>
                  <w:r>
                    <w:rPr>
                      <w:color w:val="1D1D1D"/>
                      <w:sz w:val="18"/>
                    </w:rPr>
                    <w:t>významné</w:t>
                  </w:r>
                  <w:r>
                    <w:rPr>
                      <w:color w:val="1D1D1D"/>
                      <w:spacing w:val="-13"/>
                      <w:sz w:val="18"/>
                    </w:rPr>
                    <w:t xml:space="preserve"> </w:t>
                  </w:r>
                  <w:r>
                    <w:rPr>
                      <w:color w:val="1D1D1D"/>
                      <w:sz w:val="18"/>
                    </w:rPr>
                    <w:t>(p</w:t>
                  </w:r>
                  <w:r>
                    <w:rPr>
                      <w:color w:val="1D1D1D"/>
                      <w:spacing w:val="-13"/>
                      <w:sz w:val="18"/>
                    </w:rPr>
                    <w:t xml:space="preserve"> </w:t>
                  </w:r>
                  <w:r>
                    <w:rPr>
                      <w:color w:val="1D1D1D"/>
                      <w:sz w:val="18"/>
                    </w:rPr>
                    <w:t>=</w:t>
                  </w:r>
                  <w:r>
                    <w:rPr>
                      <w:color w:val="1D1D1D"/>
                      <w:spacing w:val="-13"/>
                      <w:sz w:val="18"/>
                    </w:rPr>
                    <w:t xml:space="preserve"> </w:t>
                  </w:r>
                  <w:r>
                    <w:rPr>
                      <w:color w:val="1D1D1D"/>
                      <w:sz w:val="18"/>
                    </w:rPr>
                    <w:t>0,04)</w:t>
                  </w:r>
                  <w:r>
                    <w:rPr>
                      <w:color w:val="1D1D1D"/>
                      <w:spacing w:val="-13"/>
                      <w:sz w:val="18"/>
                    </w:rPr>
                    <w:t xml:space="preserve"> </w:t>
                  </w:r>
                  <w:r>
                    <w:rPr>
                      <w:color w:val="1D1D1D"/>
                      <w:sz w:val="18"/>
                    </w:rPr>
                    <w:t>zníženie h</w:t>
                  </w:r>
                  <w:r>
                    <w:rPr>
                      <w:color w:val="1D1D1D"/>
                      <w:sz w:val="18"/>
                    </w:rPr>
                    <w:t>ustoty</w:t>
                  </w:r>
                  <w:r>
                    <w:rPr>
                      <w:color w:val="1D1D1D"/>
                      <w:spacing w:val="-32"/>
                      <w:sz w:val="18"/>
                    </w:rPr>
                    <w:t xml:space="preserve"> </w:t>
                  </w:r>
                  <w:r>
                    <w:rPr>
                      <w:color w:val="1D1D1D"/>
                      <w:sz w:val="18"/>
                    </w:rPr>
                    <w:t>kostného</w:t>
                  </w:r>
                  <w:r>
                    <w:rPr>
                      <w:color w:val="1D1D1D"/>
                      <w:spacing w:val="-32"/>
                      <w:sz w:val="18"/>
                    </w:rPr>
                    <w:t xml:space="preserve"> </w:t>
                  </w:r>
                  <w:r>
                    <w:rPr>
                      <w:color w:val="1D1D1D"/>
                      <w:sz w:val="18"/>
                    </w:rPr>
                    <w:t>tkaniva</w:t>
                  </w:r>
                  <w:r>
                    <w:rPr>
                      <w:color w:val="1D1D1D"/>
                      <w:spacing w:val="-32"/>
                      <w:sz w:val="18"/>
                    </w:rPr>
                    <w:t xml:space="preserve"> </w:t>
                  </w:r>
                  <w:r>
                    <w:rPr>
                      <w:color w:val="1D1D1D"/>
                      <w:sz w:val="18"/>
                    </w:rPr>
                    <w:t>v</w:t>
                  </w:r>
                  <w:r>
                    <w:rPr>
                      <w:color w:val="1D1D1D"/>
                      <w:spacing w:val="-31"/>
                      <w:sz w:val="18"/>
                    </w:rPr>
                    <w:t xml:space="preserve"> </w:t>
                  </w:r>
                  <w:r>
                    <w:rPr>
                      <w:color w:val="1D1D1D"/>
                      <w:sz w:val="18"/>
                    </w:rPr>
                    <w:t>háčikovom</w:t>
                  </w:r>
                  <w:r>
                    <w:rPr>
                      <w:color w:val="1D1D1D"/>
                      <w:spacing w:val="-32"/>
                      <w:sz w:val="18"/>
                    </w:rPr>
                    <w:t xml:space="preserve"> </w:t>
                  </w:r>
                  <w:r>
                    <w:rPr>
                      <w:color w:val="1D1D1D"/>
                      <w:sz w:val="18"/>
                    </w:rPr>
                    <w:t>výbežku</w:t>
                  </w:r>
                  <w:r>
                    <w:rPr>
                      <w:color w:val="1D1D1D"/>
                      <w:spacing w:val="-31"/>
                      <w:sz w:val="18"/>
                    </w:rPr>
                    <w:t xml:space="preserve"> </w:t>
                  </w:r>
                  <w:r>
                    <w:rPr>
                      <w:color w:val="1D1D1D"/>
                      <w:sz w:val="18"/>
                    </w:rPr>
                    <w:t>pri</w:t>
                  </w:r>
                  <w:r>
                    <w:rPr>
                      <w:color w:val="1D1D1D"/>
                      <w:spacing w:val="-32"/>
                      <w:sz w:val="18"/>
                    </w:rPr>
                    <w:t xml:space="preserve"> </w:t>
                  </w:r>
                  <w:r>
                    <w:rPr>
                      <w:color w:val="1D1D1D"/>
                      <w:sz w:val="18"/>
                    </w:rPr>
                    <w:t xml:space="preserve">hyperplázii sliznice na 5 mm. </w:t>
                  </w:r>
                  <w:r>
                    <w:rPr>
                      <w:sz w:val="18"/>
                    </w:rPr>
                    <w:t xml:space="preserve">Hallerova </w:t>
                  </w:r>
                  <w:r>
                    <w:rPr>
                      <w:color w:val="1D1D1D"/>
                      <w:sz w:val="18"/>
                    </w:rPr>
                    <w:t xml:space="preserve">bunka bola identifikovaná u 7 (3,097 %) pacientov. Jej </w:t>
                  </w:r>
                  <w:r>
                    <w:rPr>
                      <w:color w:val="1D1D1D"/>
                      <w:spacing w:val="2"/>
                      <w:sz w:val="18"/>
                    </w:rPr>
                    <w:t xml:space="preserve">prítomnosť bola sprevádzaná </w:t>
                  </w:r>
                  <w:r>
                    <w:rPr>
                      <w:color w:val="1D1D1D"/>
                      <w:sz w:val="18"/>
                    </w:rPr>
                    <w:t>hyperpláziou sliznice vo všetkých prípadoch. Priemerný objem Hallerovej bunky bol 7,42 ± 2,6 mm</w:t>
                  </w:r>
                  <w:r>
                    <w:rPr>
                      <w:color w:val="1D1D1D"/>
                      <w:position w:val="6"/>
                      <w:sz w:val="10"/>
                    </w:rPr>
                    <w:t xml:space="preserve">3 </w:t>
                  </w:r>
                  <w:r>
                    <w:rPr>
                      <w:color w:val="1D1D1D"/>
                      <w:sz w:val="18"/>
                    </w:rPr>
                    <w:t>s priemernou veľkosťou anastomózy u pacientov s Hallerovou bunkou 3,32 ± 0,82</w:t>
                  </w:r>
                  <w:r>
                    <w:rPr>
                      <w:color w:val="1D1D1D"/>
                      <w:spacing w:val="15"/>
                      <w:sz w:val="18"/>
                    </w:rPr>
                    <w:t xml:space="preserve"> </w:t>
                  </w:r>
                  <w:r>
                    <w:rPr>
                      <w:color w:val="1D1D1D"/>
                      <w:sz w:val="18"/>
                    </w:rPr>
                    <w:t>mm.</w:t>
                  </w:r>
                </w:p>
                <w:p w:rsidR="007941AD" w:rsidRDefault="00FF3BB8">
                  <w:pPr>
                    <w:spacing w:line="223" w:lineRule="auto"/>
                    <w:ind w:left="56" w:right="50"/>
                    <w:jc w:val="both"/>
                    <w:rPr>
                      <w:sz w:val="18"/>
                    </w:rPr>
                  </w:pPr>
                  <w:r>
                    <w:rPr>
                      <w:rFonts w:ascii="Arial" w:hAnsi="Arial"/>
                      <w:b/>
                      <w:color w:val="1D1D1D"/>
                      <w:sz w:val="18"/>
                    </w:rPr>
                    <w:t>Závery:</w:t>
                  </w:r>
                  <w:r>
                    <w:rPr>
                      <w:rFonts w:ascii="Arial" w:hAnsi="Arial"/>
                      <w:b/>
                      <w:color w:val="1D1D1D"/>
                      <w:spacing w:val="-15"/>
                      <w:sz w:val="18"/>
                    </w:rPr>
                    <w:t xml:space="preserve"> </w:t>
                  </w:r>
                  <w:r>
                    <w:rPr>
                      <w:color w:val="1D1D1D"/>
                      <w:sz w:val="18"/>
                    </w:rPr>
                    <w:t>ŠPT</w:t>
                  </w:r>
                  <w:r>
                    <w:rPr>
                      <w:color w:val="1D1D1D"/>
                      <w:spacing w:val="-13"/>
                      <w:sz w:val="18"/>
                    </w:rPr>
                    <w:t xml:space="preserve"> </w:t>
                  </w:r>
                  <w:r>
                    <w:rPr>
                      <w:w w:val="160"/>
                      <w:sz w:val="18"/>
                    </w:rPr>
                    <w:t>–</w:t>
                  </w:r>
                  <w:r>
                    <w:rPr>
                      <w:spacing w:val="-42"/>
                      <w:w w:val="160"/>
                      <w:sz w:val="18"/>
                    </w:rPr>
                    <w:t xml:space="preserve"> </w:t>
                  </w:r>
                  <w:r>
                    <w:rPr>
                      <w:color w:val="1D1D1D"/>
                      <w:sz w:val="18"/>
                    </w:rPr>
                    <w:t>je</w:t>
                  </w:r>
                  <w:r>
                    <w:rPr>
                      <w:color w:val="1D1D1D"/>
                      <w:spacing w:val="-13"/>
                      <w:sz w:val="18"/>
                    </w:rPr>
                    <w:t xml:space="preserve"> </w:t>
                  </w:r>
                  <w:r>
                    <w:rPr>
                      <w:color w:val="1D1D1D"/>
                      <w:sz w:val="18"/>
                    </w:rPr>
                    <w:t>životná,</w:t>
                  </w:r>
                  <w:r>
                    <w:rPr>
                      <w:color w:val="1D1D1D"/>
                      <w:spacing w:val="-12"/>
                      <w:sz w:val="18"/>
                    </w:rPr>
                    <w:t xml:space="preserve"> </w:t>
                  </w:r>
                  <w:r>
                    <w:rPr>
                      <w:color w:val="1D1D1D"/>
                      <w:sz w:val="18"/>
                    </w:rPr>
                    <w:t>neinvazívna</w:t>
                  </w:r>
                  <w:r>
                    <w:rPr>
                      <w:color w:val="1D1D1D"/>
                      <w:spacing w:val="-13"/>
                      <w:sz w:val="18"/>
                    </w:rPr>
                    <w:t xml:space="preserve"> </w:t>
                  </w:r>
                  <w:r>
                    <w:rPr>
                      <w:color w:val="1D1D1D"/>
                      <w:sz w:val="18"/>
                    </w:rPr>
                    <w:t>a</w:t>
                  </w:r>
                  <w:r>
                    <w:rPr>
                      <w:color w:val="1D1D1D"/>
                      <w:spacing w:val="-13"/>
                      <w:sz w:val="18"/>
                    </w:rPr>
                    <w:t xml:space="preserve"> </w:t>
                  </w:r>
                  <w:r>
                    <w:rPr>
                      <w:color w:val="1D1D1D"/>
                      <w:sz w:val="18"/>
                    </w:rPr>
                    <w:t>informačná</w:t>
                  </w:r>
                  <w:r>
                    <w:rPr>
                      <w:color w:val="1D1D1D"/>
                      <w:spacing w:val="-13"/>
                      <w:sz w:val="18"/>
                    </w:rPr>
                    <w:t xml:space="preserve"> </w:t>
                  </w:r>
                  <w:r>
                    <w:rPr>
                      <w:color w:val="1D1D1D"/>
                      <w:sz w:val="18"/>
                    </w:rPr>
                    <w:t xml:space="preserve">metóda </w:t>
                  </w:r>
                  <w:r>
                    <w:rPr>
                      <w:color w:val="1D1D1D"/>
                      <w:spacing w:val="2"/>
                      <w:sz w:val="18"/>
                    </w:rPr>
                    <w:t>určovania charakter</w:t>
                  </w:r>
                  <w:r>
                    <w:rPr>
                      <w:color w:val="1D1D1D"/>
                      <w:spacing w:val="2"/>
                      <w:sz w:val="18"/>
                    </w:rPr>
                    <w:t xml:space="preserve">istík OMK. Zvláštnosti anatomickej </w:t>
                  </w:r>
                  <w:r>
                    <w:rPr>
                      <w:color w:val="1D1D1D"/>
                      <w:sz w:val="18"/>
                    </w:rPr>
                    <w:t>štruktúry OMK môžu viesť k hypoventilácii hornej čeľustnej dutiny a rozvoju chronického zápalového</w:t>
                  </w:r>
                  <w:r>
                    <w:rPr>
                      <w:color w:val="1D1D1D"/>
                      <w:spacing w:val="-10"/>
                      <w:sz w:val="18"/>
                    </w:rPr>
                    <w:t xml:space="preserve"> </w:t>
                  </w:r>
                  <w:r>
                    <w:rPr>
                      <w:color w:val="1D1D1D"/>
                      <w:sz w:val="18"/>
                    </w:rPr>
                    <w:t>procesu.</w:t>
                  </w:r>
                </w:p>
                <w:p w:rsidR="007941AD" w:rsidRDefault="00FF3BB8">
                  <w:pPr>
                    <w:spacing w:line="223" w:lineRule="auto"/>
                    <w:ind w:left="56" w:right="49"/>
                    <w:jc w:val="both"/>
                    <w:rPr>
                      <w:sz w:val="18"/>
                    </w:rPr>
                  </w:pPr>
                  <w:r>
                    <w:rPr>
                      <w:rFonts w:ascii="Arial" w:hAnsi="Arial"/>
                      <w:b/>
                      <w:color w:val="1D1D1D"/>
                      <w:sz w:val="18"/>
                    </w:rPr>
                    <w:t xml:space="preserve">Kľúčové slová: </w:t>
                  </w:r>
                  <w:r>
                    <w:rPr>
                      <w:color w:val="1D1D1D"/>
                      <w:sz w:val="18"/>
                    </w:rPr>
                    <w:t>osteomeatálny komplex, počítačová tomografia, háčikový výbežok, prírodná anastomóza, Hallerova bun</w:t>
                  </w:r>
                  <w:r>
                    <w:rPr>
                      <w:color w:val="1D1D1D"/>
                      <w:sz w:val="18"/>
                    </w:rPr>
                    <w:t>ka.</w:t>
                  </w:r>
                </w:p>
                <w:p w:rsidR="007941AD" w:rsidRDefault="00FF3BB8">
                  <w:pPr>
                    <w:spacing w:before="156"/>
                    <w:ind w:left="56"/>
                    <w:jc w:val="both"/>
                    <w:rPr>
                      <w:sz w:val="18"/>
                    </w:rPr>
                  </w:pPr>
                  <w:r>
                    <w:rPr>
                      <w:rFonts w:ascii="Palatino Linotype" w:hAnsi="Palatino Linotype"/>
                      <w:i/>
                      <w:sz w:val="18"/>
                    </w:rPr>
                    <w:t>Lek Obz</w:t>
                  </w:r>
                  <w:r>
                    <w:rPr>
                      <w:sz w:val="18"/>
                    </w:rPr>
                    <w:t xml:space="preserve">, 69, 2020, č. 10, s. xx </w:t>
                  </w:r>
                  <w:r>
                    <w:rPr>
                      <w:w w:val="160"/>
                      <w:sz w:val="18"/>
                    </w:rPr>
                    <w:t xml:space="preserve">– </w:t>
                  </w:r>
                  <w:r>
                    <w:rPr>
                      <w:sz w:val="18"/>
                    </w:rPr>
                    <w:t>xx</w:t>
                  </w:r>
                </w:p>
              </w:txbxContent>
            </v:textbox>
            <w10:wrap type="topAndBottom" anchorx="page"/>
          </v:shape>
        </w:pict>
      </w:r>
    </w:p>
    <w:p w:rsidR="007941AD" w:rsidRDefault="007941AD">
      <w:pPr>
        <w:pStyle w:val="a3"/>
      </w:pPr>
    </w:p>
    <w:p w:rsidR="007941AD" w:rsidRDefault="007941AD">
      <w:pPr>
        <w:pStyle w:val="a3"/>
      </w:pPr>
    </w:p>
    <w:p w:rsidR="007941AD" w:rsidRDefault="007941AD">
      <w:pPr>
        <w:pStyle w:val="a3"/>
      </w:pPr>
    </w:p>
    <w:p w:rsidR="007941AD" w:rsidRDefault="007941AD">
      <w:pPr>
        <w:pStyle w:val="a3"/>
      </w:pPr>
    </w:p>
    <w:p w:rsidR="007941AD" w:rsidRDefault="007941AD">
      <w:pPr>
        <w:sectPr w:rsidR="007941AD">
          <w:pgSz w:w="11910" w:h="16840"/>
          <w:pgMar w:top="540" w:right="0" w:bottom="280" w:left="760" w:header="720" w:footer="720" w:gutter="0"/>
          <w:cols w:space="720"/>
        </w:sectPr>
      </w:pPr>
    </w:p>
    <w:p w:rsidR="007941AD" w:rsidRDefault="007941AD">
      <w:pPr>
        <w:pStyle w:val="a3"/>
        <w:spacing w:before="8"/>
        <w:rPr>
          <w:sz w:val="21"/>
        </w:rPr>
      </w:pPr>
    </w:p>
    <w:p w:rsidR="007941AD" w:rsidRDefault="00FF3BB8">
      <w:pPr>
        <w:pStyle w:val="3"/>
        <w:ind w:left="1942" w:right="1743"/>
      </w:pPr>
      <w:r>
        <w:t>Introduction</w:t>
      </w:r>
    </w:p>
    <w:p w:rsidR="007941AD" w:rsidRDefault="00FF3BB8">
      <w:pPr>
        <w:pStyle w:val="a3"/>
        <w:spacing w:before="9" w:line="254" w:lineRule="auto"/>
        <w:ind w:left="203" w:firstLine="340"/>
        <w:jc w:val="both"/>
      </w:pPr>
      <w:r>
        <w:t>The anatomical structure of human osteomeatal complex (OMC) components is of exceptional impor- tance in otorhinolaryngology (7). The size of its com-</w:t>
      </w:r>
    </w:p>
    <w:p w:rsidR="007941AD" w:rsidRDefault="00FF3BB8">
      <w:pPr>
        <w:pStyle w:val="a3"/>
        <w:spacing w:before="7"/>
        <w:rPr>
          <w:sz w:val="23"/>
        </w:rPr>
      </w:pPr>
      <w:r>
        <w:br w:type="column"/>
      </w:r>
    </w:p>
    <w:p w:rsidR="007941AD" w:rsidRDefault="00FF3BB8">
      <w:pPr>
        <w:pStyle w:val="a3"/>
        <w:spacing w:before="1" w:line="254" w:lineRule="auto"/>
        <w:ind w:left="203" w:right="960"/>
        <w:jc w:val="both"/>
      </w:pPr>
      <w:r>
        <w:t>ponents, such as the middle nasal concha, uncinate process and natural anastomosis, is an important</w:t>
      </w:r>
      <w:r>
        <w:rPr>
          <w:spacing w:val="-30"/>
        </w:rPr>
        <w:t xml:space="preserve"> </w:t>
      </w:r>
      <w:r>
        <w:t>para- meter in the structure of OMC osseous tissue. These structures</w:t>
      </w:r>
      <w:r>
        <w:rPr>
          <w:spacing w:val="-17"/>
        </w:rPr>
        <w:t xml:space="preserve"> </w:t>
      </w:r>
      <w:r>
        <w:t>determine</w:t>
      </w:r>
      <w:r>
        <w:rPr>
          <w:spacing w:val="-16"/>
        </w:rPr>
        <w:t xml:space="preserve"> </w:t>
      </w:r>
      <w:r>
        <w:t>the</w:t>
      </w:r>
      <w:r>
        <w:rPr>
          <w:spacing w:val="-16"/>
        </w:rPr>
        <w:t xml:space="preserve"> </w:t>
      </w:r>
      <w:r>
        <w:t>conditions</w:t>
      </w:r>
      <w:r>
        <w:rPr>
          <w:spacing w:val="-17"/>
        </w:rPr>
        <w:t xml:space="preserve"> </w:t>
      </w:r>
      <w:r>
        <w:t>for</w:t>
      </w:r>
      <w:r>
        <w:rPr>
          <w:spacing w:val="-16"/>
        </w:rPr>
        <w:t xml:space="preserve"> </w:t>
      </w:r>
      <w:r>
        <w:t>the</w:t>
      </w:r>
      <w:r>
        <w:rPr>
          <w:spacing w:val="-16"/>
        </w:rPr>
        <w:t xml:space="preserve"> </w:t>
      </w:r>
      <w:r>
        <w:t>physiological</w:t>
      </w:r>
    </w:p>
    <w:p w:rsidR="007941AD" w:rsidRDefault="007941AD">
      <w:pPr>
        <w:spacing w:line="254" w:lineRule="auto"/>
        <w:jc w:val="both"/>
        <w:sectPr w:rsidR="007941AD">
          <w:type w:val="continuous"/>
          <w:pgSz w:w="11910" w:h="16840"/>
          <w:pgMar w:top="680" w:right="0" w:bottom="280" w:left="760" w:header="720" w:footer="720" w:gutter="0"/>
          <w:cols w:num="2" w:space="720" w:equalWidth="0">
            <w:col w:w="5055" w:space="76"/>
            <w:col w:w="6019"/>
          </w:cols>
        </w:sectPr>
      </w:pPr>
    </w:p>
    <w:p w:rsidR="007941AD" w:rsidRDefault="007941AD">
      <w:pPr>
        <w:pStyle w:val="a3"/>
        <w:spacing w:before="5" w:after="1"/>
        <w:rPr>
          <w:sz w:val="10"/>
        </w:rPr>
      </w:pPr>
    </w:p>
    <w:p w:rsidR="007941AD" w:rsidRDefault="00FF3BB8">
      <w:pPr>
        <w:pStyle w:val="a3"/>
        <w:spacing w:line="20" w:lineRule="exact"/>
        <w:ind w:left="193"/>
        <w:rPr>
          <w:sz w:val="2"/>
        </w:rPr>
      </w:pPr>
      <w:r>
        <w:rPr>
          <w:sz w:val="2"/>
        </w:rPr>
      </w:r>
      <w:r>
        <w:rPr>
          <w:sz w:val="2"/>
        </w:rPr>
        <w:pict>
          <v:group id="_x0000_s1219" style="width:498.9pt;height:1pt;mso-position-horizontal-relative:char;mso-position-vertical-relative:line" coordsize="9978,20">
            <v:line id="_x0000_s1220" style="position:absolute" from="0,10" to="9978,10" strokeweight="1pt"/>
            <w10:wrap type="none"/>
            <w10:anchorlock/>
          </v:group>
        </w:pict>
      </w:r>
    </w:p>
    <w:p w:rsidR="007941AD" w:rsidRDefault="00FF3BB8">
      <w:pPr>
        <w:tabs>
          <w:tab w:val="left" w:pos="7005"/>
        </w:tabs>
        <w:spacing w:before="76"/>
        <w:ind w:left="223"/>
        <w:rPr>
          <w:sz w:val="20"/>
        </w:rPr>
      </w:pPr>
      <w:r>
        <w:rPr>
          <w:rFonts w:ascii="Palatino Linotype" w:hAnsi="Palatino Linotype"/>
          <w:i/>
          <w:position w:val="-3"/>
          <w:sz w:val="24"/>
        </w:rPr>
        <w:t>334</w:t>
      </w:r>
      <w:r>
        <w:rPr>
          <w:rFonts w:ascii="Palatino Linotype" w:hAnsi="Palatino Linotype"/>
          <w:i/>
          <w:position w:val="-3"/>
          <w:sz w:val="24"/>
        </w:rPr>
        <w:tab/>
      </w:r>
      <w:r>
        <w:rPr>
          <w:rFonts w:ascii="Palatino Linotype" w:hAnsi="Palatino Linotype"/>
          <w:i/>
          <w:sz w:val="20"/>
        </w:rPr>
        <w:t>Lek Obz</w:t>
      </w:r>
      <w:r>
        <w:rPr>
          <w:sz w:val="20"/>
        </w:rPr>
        <w:t xml:space="preserve">, 69, 2020, č. </w:t>
      </w:r>
      <w:r>
        <w:rPr>
          <w:spacing w:val="-4"/>
          <w:sz w:val="20"/>
        </w:rPr>
        <w:t>10</w:t>
      </w:r>
      <w:r>
        <w:rPr>
          <w:spacing w:val="-4"/>
          <w:sz w:val="20"/>
        </w:rPr>
        <w:t>,</w:t>
      </w:r>
      <w:r>
        <w:rPr>
          <w:spacing w:val="-4"/>
          <w:sz w:val="20"/>
        </w:rPr>
        <w:t xml:space="preserve"> </w:t>
      </w:r>
      <w:r>
        <w:rPr>
          <w:sz w:val="20"/>
        </w:rPr>
        <w:t>s</w:t>
      </w:r>
      <w:r>
        <w:rPr>
          <w:sz w:val="20"/>
        </w:rPr>
        <w:t>.</w:t>
      </w:r>
      <w:r>
        <w:rPr>
          <w:sz w:val="20"/>
        </w:rPr>
        <w:t xml:space="preserve"> </w:t>
      </w:r>
      <w:r>
        <w:rPr>
          <w:spacing w:val="-8"/>
          <w:sz w:val="20"/>
        </w:rPr>
        <w:t>5</w:t>
      </w:r>
      <w:r>
        <w:rPr>
          <w:spacing w:val="-8"/>
          <w:sz w:val="20"/>
        </w:rPr>
        <w:t>1</w:t>
      </w:r>
      <w:r>
        <w:rPr>
          <w:spacing w:val="-8"/>
          <w:sz w:val="20"/>
        </w:rPr>
        <w:t>2</w:t>
      </w:r>
      <w:r>
        <w:rPr>
          <w:spacing w:val="-8"/>
          <w:sz w:val="20"/>
        </w:rPr>
        <w:t xml:space="preserve"> </w:t>
      </w:r>
      <w:r>
        <w:rPr>
          <w:w w:val="160"/>
          <w:sz w:val="20"/>
        </w:rPr>
        <w:t>–</w:t>
      </w:r>
      <w:r>
        <w:rPr>
          <w:spacing w:val="-65"/>
          <w:w w:val="160"/>
          <w:sz w:val="20"/>
        </w:rPr>
        <w:t xml:space="preserve"> </w:t>
      </w:r>
      <w:r>
        <w:rPr>
          <w:spacing w:val="-8"/>
          <w:sz w:val="20"/>
        </w:rPr>
        <w:t>5</w:t>
      </w:r>
      <w:r>
        <w:rPr>
          <w:spacing w:val="-8"/>
          <w:sz w:val="20"/>
        </w:rPr>
        <w:t>1</w:t>
      </w:r>
      <w:r>
        <w:rPr>
          <w:spacing w:val="-8"/>
          <w:sz w:val="20"/>
        </w:rPr>
        <w:t>3</w:t>
      </w:r>
    </w:p>
    <w:p w:rsidR="007941AD" w:rsidRDefault="007941AD">
      <w:pPr>
        <w:rPr>
          <w:sz w:val="20"/>
        </w:rPr>
        <w:sectPr w:rsidR="007941AD">
          <w:type w:val="continuous"/>
          <w:pgSz w:w="11910" w:h="16840"/>
          <w:pgMar w:top="680" w:right="0" w:bottom="280" w:left="760" w:header="720" w:footer="720" w:gutter="0"/>
          <w:cols w:space="720"/>
        </w:sectPr>
      </w:pPr>
    </w:p>
    <w:p w:rsidR="007941AD" w:rsidRDefault="007941AD">
      <w:pPr>
        <w:pStyle w:val="a3"/>
        <w:spacing w:before="1"/>
      </w:pPr>
    </w:p>
    <w:p w:rsidR="007941AD" w:rsidRDefault="007941AD">
      <w:pPr>
        <w:sectPr w:rsidR="007941AD">
          <w:headerReference w:type="even" r:id="rId8"/>
          <w:headerReference w:type="default" r:id="rId9"/>
          <w:footerReference w:type="even" r:id="rId10"/>
          <w:footerReference w:type="default" r:id="rId11"/>
          <w:pgSz w:w="11910" w:h="16840"/>
          <w:pgMar w:top="1160" w:right="0" w:bottom="960" w:left="760" w:header="963" w:footer="763" w:gutter="0"/>
          <w:pgNumType w:start="335"/>
          <w:cols w:space="720"/>
        </w:sectPr>
      </w:pPr>
    </w:p>
    <w:p w:rsidR="007941AD" w:rsidRDefault="00FF3BB8">
      <w:pPr>
        <w:pStyle w:val="a3"/>
        <w:spacing w:before="105" w:line="254" w:lineRule="auto"/>
        <w:ind w:left="213" w:right="13"/>
        <w:jc w:val="both"/>
      </w:pPr>
      <w:r>
        <w:lastRenderedPageBreak/>
        <w:t>ventilation</w:t>
      </w:r>
      <w:r>
        <w:rPr>
          <w:spacing w:val="-18"/>
        </w:rPr>
        <w:t xml:space="preserve"> </w:t>
      </w:r>
      <w:r>
        <w:t>of</w:t>
      </w:r>
      <w:r>
        <w:rPr>
          <w:spacing w:val="-18"/>
        </w:rPr>
        <w:t xml:space="preserve"> </w:t>
      </w:r>
      <w:r>
        <w:t>the</w:t>
      </w:r>
      <w:r>
        <w:rPr>
          <w:spacing w:val="-19"/>
        </w:rPr>
        <w:t xml:space="preserve"> </w:t>
      </w:r>
      <w:r>
        <w:t>paranasal</w:t>
      </w:r>
      <w:r>
        <w:rPr>
          <w:spacing w:val="-18"/>
        </w:rPr>
        <w:t xml:space="preserve"> </w:t>
      </w:r>
      <w:r>
        <w:t>sinuses.</w:t>
      </w:r>
      <w:r>
        <w:rPr>
          <w:spacing w:val="-18"/>
        </w:rPr>
        <w:t xml:space="preserve"> </w:t>
      </w:r>
      <w:r>
        <w:t>A</w:t>
      </w:r>
      <w:r>
        <w:rPr>
          <w:spacing w:val="-18"/>
        </w:rPr>
        <w:t xml:space="preserve"> </w:t>
      </w:r>
      <w:r>
        <w:t>decrease</w:t>
      </w:r>
      <w:r>
        <w:rPr>
          <w:spacing w:val="-17"/>
        </w:rPr>
        <w:t xml:space="preserve"> </w:t>
      </w:r>
      <w:r>
        <w:t>in</w:t>
      </w:r>
      <w:r>
        <w:rPr>
          <w:spacing w:val="-19"/>
        </w:rPr>
        <w:t xml:space="preserve"> </w:t>
      </w:r>
      <w:r>
        <w:t>OMC osseous tissue density is one of the signs of chronic acute</w:t>
      </w:r>
      <w:r>
        <w:rPr>
          <w:spacing w:val="28"/>
        </w:rPr>
        <w:t xml:space="preserve"> </w:t>
      </w:r>
      <w:r>
        <w:t>rhinosinusitis.</w:t>
      </w:r>
    </w:p>
    <w:p w:rsidR="007941AD" w:rsidRDefault="00FF3BB8">
      <w:pPr>
        <w:pStyle w:val="a3"/>
        <w:spacing w:line="254" w:lineRule="auto"/>
        <w:ind w:left="213" w:right="11" w:firstLine="340"/>
        <w:jc w:val="both"/>
      </w:pPr>
      <w:r>
        <w:t>These para</w:t>
      </w:r>
      <w:r>
        <w:t xml:space="preserve">meters of OMC structure acquire es- sential importance due to the high incidence of dis- eases of the upper respiratory tract in general and the paranasal sinuses in particular. In addition, there is a </w:t>
      </w:r>
      <w:r>
        <w:rPr>
          <w:spacing w:val="2"/>
        </w:rPr>
        <w:t xml:space="preserve">tendency </w:t>
      </w:r>
      <w:r>
        <w:t xml:space="preserve">towards an </w:t>
      </w:r>
      <w:r>
        <w:rPr>
          <w:spacing w:val="2"/>
        </w:rPr>
        <w:t xml:space="preserve">increase </w:t>
      </w:r>
      <w:r>
        <w:t xml:space="preserve">in the </w:t>
      </w:r>
      <w:r>
        <w:rPr>
          <w:spacing w:val="2"/>
        </w:rPr>
        <w:t xml:space="preserve">number </w:t>
      </w:r>
      <w:r>
        <w:rPr>
          <w:spacing w:val="3"/>
        </w:rPr>
        <w:t xml:space="preserve">of </w:t>
      </w:r>
      <w:r>
        <w:t xml:space="preserve">chronic cases of rhinosinusitis and development of complications of chronic inflammatory processes in paranasal sinuses. </w:t>
      </w:r>
      <w:r>
        <w:rPr>
          <w:spacing w:val="-4"/>
        </w:rPr>
        <w:t xml:space="preserve">However, </w:t>
      </w:r>
      <w:r>
        <w:t xml:space="preserve">the study of the anatom- ical structure and physiological function of </w:t>
      </w:r>
      <w:r>
        <w:rPr>
          <w:spacing w:val="2"/>
        </w:rPr>
        <w:t xml:space="preserve">OMC </w:t>
      </w:r>
      <w:r>
        <w:t xml:space="preserve">components presents difficulties to this </w:t>
      </w:r>
      <w:r>
        <w:rPr>
          <w:spacing w:val="-4"/>
        </w:rPr>
        <w:t xml:space="preserve">day. </w:t>
      </w:r>
      <w:r>
        <w:t>Curren</w:t>
      </w:r>
      <w:r>
        <w:t>tly, there is a method of intraoperative determination of   air flow velocity via OMC, but this procedure is inva- sive and is performed directly during surgery, present- ing inconvenience for a physician who is unable to determine the extent of surgery pr</w:t>
      </w:r>
      <w:r>
        <w:t xml:space="preserve">ior to  operation  </w:t>
      </w:r>
      <w:r>
        <w:rPr>
          <w:spacing w:val="-4"/>
        </w:rPr>
        <w:t xml:space="preserve">(19). </w:t>
      </w:r>
      <w:r>
        <w:t>Invasiveness of the process is a disadvantage for patients.</w:t>
      </w:r>
    </w:p>
    <w:p w:rsidR="007941AD" w:rsidRDefault="00FF3BB8">
      <w:pPr>
        <w:pStyle w:val="a3"/>
        <w:spacing w:before="1" w:line="254" w:lineRule="auto"/>
        <w:ind w:left="213" w:right="13" w:firstLine="340"/>
        <w:jc w:val="both"/>
      </w:pPr>
      <w:r>
        <w:rPr>
          <w:spacing w:val="-3"/>
        </w:rPr>
        <w:t xml:space="preserve">Recently, </w:t>
      </w:r>
      <w:r>
        <w:t>rapid development of computed</w:t>
      </w:r>
      <w:r>
        <w:rPr>
          <w:spacing w:val="-28"/>
        </w:rPr>
        <w:t xml:space="preserve"> </w:t>
      </w:r>
      <w:r>
        <w:t>tomogra- phy (CT) has induced a new trend in the study of this anatomical area. This method of research is used to determine partic</w:t>
      </w:r>
      <w:r>
        <w:t>ular characteristics of the structure of the paranasal sinuses and OMC area at the</w:t>
      </w:r>
      <w:r>
        <w:rPr>
          <w:spacing w:val="-19"/>
        </w:rPr>
        <w:t xml:space="preserve"> </w:t>
      </w:r>
      <w:r>
        <w:t>pre-opera- tive stage and to identify the factors potentially danger- ous for the development of complications and to cor- rect them during</w:t>
      </w:r>
      <w:r>
        <w:rPr>
          <w:spacing w:val="-21"/>
        </w:rPr>
        <w:t xml:space="preserve"> </w:t>
      </w:r>
      <w:r>
        <w:t>surgery.</w:t>
      </w:r>
    </w:p>
    <w:p w:rsidR="007941AD" w:rsidRDefault="00FF3BB8">
      <w:pPr>
        <w:pStyle w:val="a3"/>
        <w:spacing w:before="1" w:line="254" w:lineRule="auto"/>
        <w:ind w:left="213" w:right="12" w:firstLine="340"/>
        <w:jc w:val="both"/>
      </w:pPr>
      <w:r>
        <w:t>In view of all the above</w:t>
      </w:r>
      <w:r>
        <w:t>, the aim of our study was to improve the assessment of the morphological struc- ture of OMC components according to SCT and</w:t>
      </w:r>
      <w:r>
        <w:rPr>
          <w:spacing w:val="28"/>
        </w:rPr>
        <w:t xml:space="preserve"> </w:t>
      </w:r>
      <w:r>
        <w:t>to identify features of the anatomical structure, potentially dangerous for the development of complications of chronic</w:t>
      </w:r>
      <w:r>
        <w:rPr>
          <w:spacing w:val="18"/>
        </w:rPr>
        <w:t xml:space="preserve"> </w:t>
      </w:r>
      <w:r>
        <w:t>inflammator</w:t>
      </w:r>
      <w:r>
        <w:t>y</w:t>
      </w:r>
      <w:r>
        <w:rPr>
          <w:spacing w:val="18"/>
        </w:rPr>
        <w:t xml:space="preserve"> </w:t>
      </w:r>
      <w:r>
        <w:t>processes</w:t>
      </w:r>
      <w:r>
        <w:rPr>
          <w:spacing w:val="18"/>
        </w:rPr>
        <w:t xml:space="preserve"> </w:t>
      </w:r>
      <w:r>
        <w:t>in</w:t>
      </w:r>
      <w:r>
        <w:rPr>
          <w:spacing w:val="18"/>
        </w:rPr>
        <w:t xml:space="preserve"> </w:t>
      </w:r>
      <w:r>
        <w:t>this</w:t>
      </w:r>
      <w:r>
        <w:rPr>
          <w:spacing w:val="18"/>
        </w:rPr>
        <w:t xml:space="preserve"> </w:t>
      </w:r>
      <w:r>
        <w:t>area.</w:t>
      </w:r>
    </w:p>
    <w:p w:rsidR="007941AD" w:rsidRDefault="007941AD">
      <w:pPr>
        <w:pStyle w:val="a3"/>
        <w:spacing w:before="3"/>
        <w:rPr>
          <w:sz w:val="19"/>
        </w:rPr>
      </w:pPr>
    </w:p>
    <w:p w:rsidR="007941AD" w:rsidRDefault="00FF3BB8">
      <w:pPr>
        <w:pStyle w:val="3"/>
        <w:ind w:left="1545"/>
        <w:jc w:val="left"/>
      </w:pPr>
      <w:r>
        <w:t>Material and methods</w:t>
      </w:r>
    </w:p>
    <w:p w:rsidR="007941AD" w:rsidRDefault="00FF3BB8">
      <w:pPr>
        <w:pStyle w:val="a3"/>
        <w:spacing w:before="9" w:line="254" w:lineRule="auto"/>
        <w:ind w:left="213" w:firstLine="340"/>
        <w:jc w:val="both"/>
      </w:pPr>
      <w:r>
        <w:t xml:space="preserve">A </w:t>
      </w:r>
      <w:r>
        <w:rPr>
          <w:spacing w:val="2"/>
        </w:rPr>
        <w:t xml:space="preserve">retrospective  </w:t>
      </w:r>
      <w:r>
        <w:rPr>
          <w:spacing w:val="3"/>
        </w:rPr>
        <w:t xml:space="preserve">research  </w:t>
      </w:r>
      <w:r>
        <w:t xml:space="preserve">was  </w:t>
      </w:r>
      <w:r>
        <w:rPr>
          <w:spacing w:val="3"/>
        </w:rPr>
        <w:t xml:space="preserve">performed  using </w:t>
      </w:r>
      <w:r>
        <w:t>a total of 226 spiral computer tomograms (SCTs) of  25</w:t>
      </w:r>
      <w:r>
        <w:rPr>
          <w:spacing w:val="-9"/>
        </w:rPr>
        <w:t xml:space="preserve"> </w:t>
      </w:r>
      <w:r>
        <w:rPr>
          <w:w w:val="160"/>
        </w:rPr>
        <w:t>–</w:t>
      </w:r>
      <w:r>
        <w:rPr>
          <w:spacing w:val="-41"/>
          <w:w w:val="160"/>
        </w:rPr>
        <w:t xml:space="preserve"> </w:t>
      </w:r>
      <w:r>
        <w:t>60-year-old</w:t>
      </w:r>
      <w:r>
        <w:rPr>
          <w:spacing w:val="-8"/>
        </w:rPr>
        <w:t xml:space="preserve"> </w:t>
      </w:r>
      <w:r>
        <w:t>males</w:t>
      </w:r>
      <w:r>
        <w:rPr>
          <w:spacing w:val="-9"/>
        </w:rPr>
        <w:t xml:space="preserve"> </w:t>
      </w:r>
      <w:r>
        <w:t>and</w:t>
      </w:r>
      <w:r>
        <w:rPr>
          <w:spacing w:val="-10"/>
        </w:rPr>
        <w:t xml:space="preserve"> </w:t>
      </w:r>
      <w:r>
        <w:t>females</w:t>
      </w:r>
      <w:r>
        <w:rPr>
          <w:spacing w:val="-8"/>
        </w:rPr>
        <w:t xml:space="preserve"> </w:t>
      </w:r>
      <w:r>
        <w:rPr>
          <w:spacing w:val="-9"/>
        </w:rPr>
        <w:t xml:space="preserve">(115 </w:t>
      </w:r>
      <w:r>
        <w:t>males</w:t>
      </w:r>
      <w:r>
        <w:rPr>
          <w:spacing w:val="-9"/>
        </w:rPr>
        <w:t xml:space="preserve"> </w:t>
      </w:r>
      <w:r>
        <w:t>and</w:t>
      </w:r>
      <w:r>
        <w:rPr>
          <w:spacing w:val="-9"/>
        </w:rPr>
        <w:t xml:space="preserve"> </w:t>
      </w:r>
      <w:r>
        <w:rPr>
          <w:spacing w:val="-13"/>
        </w:rPr>
        <w:t xml:space="preserve">111 </w:t>
      </w:r>
      <w:r>
        <w:t xml:space="preserve">females) for 2 years </w:t>
      </w:r>
      <w:r>
        <w:rPr>
          <w:spacing w:val="-3"/>
        </w:rPr>
        <w:t xml:space="preserve">(2018 </w:t>
      </w:r>
      <w:r>
        <w:rPr>
          <w:w w:val="160"/>
        </w:rPr>
        <w:t xml:space="preserve">– </w:t>
      </w:r>
      <w:r>
        <w:rPr>
          <w:spacing w:val="-3"/>
        </w:rPr>
        <w:t xml:space="preserve">2019). </w:t>
      </w:r>
      <w:r>
        <w:t xml:space="preserve">All the patients </w:t>
      </w:r>
      <w:r>
        <w:rPr>
          <w:spacing w:val="10"/>
        </w:rPr>
        <w:t xml:space="preserve">were </w:t>
      </w:r>
      <w:r>
        <w:rPr>
          <w:spacing w:val="13"/>
        </w:rPr>
        <w:t xml:space="preserve">consulted </w:t>
      </w:r>
      <w:r>
        <w:rPr>
          <w:spacing w:val="8"/>
        </w:rPr>
        <w:t xml:space="preserve">at </w:t>
      </w:r>
      <w:r>
        <w:rPr>
          <w:spacing w:val="10"/>
        </w:rPr>
        <w:t xml:space="preserve">the </w:t>
      </w:r>
      <w:r>
        <w:rPr>
          <w:spacing w:val="14"/>
        </w:rPr>
        <w:t xml:space="preserve">Department </w:t>
      </w:r>
      <w:r>
        <w:rPr>
          <w:spacing w:val="15"/>
        </w:rPr>
        <w:t xml:space="preserve">of </w:t>
      </w:r>
      <w:r>
        <w:t>Otorhinolaryngology of Kharkiv Regional Hospital. All the patients were divided into groups. Group 1 con- sisted of subjects who underwent a SCT study per- formed</w:t>
      </w:r>
      <w:r>
        <w:rPr>
          <w:spacing w:val="-17"/>
        </w:rPr>
        <w:t xml:space="preserve"> </w:t>
      </w:r>
      <w:r>
        <w:t>for</w:t>
      </w:r>
      <w:r>
        <w:rPr>
          <w:spacing w:val="-17"/>
        </w:rPr>
        <w:t xml:space="preserve"> </w:t>
      </w:r>
      <w:r>
        <w:t>reasons</w:t>
      </w:r>
      <w:r>
        <w:rPr>
          <w:spacing w:val="-17"/>
        </w:rPr>
        <w:t xml:space="preserve"> </w:t>
      </w:r>
      <w:r>
        <w:t>unrelated</w:t>
      </w:r>
      <w:r>
        <w:rPr>
          <w:spacing w:val="-17"/>
        </w:rPr>
        <w:t xml:space="preserve"> </w:t>
      </w:r>
      <w:r>
        <w:t>to</w:t>
      </w:r>
      <w:r>
        <w:rPr>
          <w:spacing w:val="-17"/>
        </w:rPr>
        <w:t xml:space="preserve"> </w:t>
      </w:r>
      <w:r>
        <w:t>ENT</w:t>
      </w:r>
      <w:r>
        <w:rPr>
          <w:spacing w:val="-17"/>
        </w:rPr>
        <w:t xml:space="preserve"> </w:t>
      </w:r>
      <w:r>
        <w:t>diseases</w:t>
      </w:r>
      <w:r>
        <w:rPr>
          <w:spacing w:val="-17"/>
        </w:rPr>
        <w:t xml:space="preserve"> </w:t>
      </w:r>
      <w:r>
        <w:t>(suspect- ed stroke, etc.)</w:t>
      </w:r>
      <w:r>
        <w:rPr>
          <w:spacing w:val="9"/>
        </w:rPr>
        <w:t xml:space="preserve"> </w:t>
      </w:r>
      <w:r>
        <w:rPr>
          <w:spacing w:val="-3"/>
        </w:rPr>
        <w:t xml:space="preserve">(Tab. </w:t>
      </w:r>
      <w:r>
        <w:t>1).</w:t>
      </w:r>
    </w:p>
    <w:p w:rsidR="007941AD" w:rsidRDefault="00FF3BB8">
      <w:pPr>
        <w:pStyle w:val="a3"/>
        <w:spacing w:line="254" w:lineRule="auto"/>
        <w:ind w:left="213" w:right="12" w:firstLine="340"/>
        <w:jc w:val="both"/>
      </w:pPr>
      <w:r>
        <w:t>Group 2 comprised patients with hyperplasia  of the mucous membrane of the maxillary sinus up to 5 mm according to SCT, as the main marker of its hy- poventilation (6). Presence of any other abnormalities as</w:t>
      </w:r>
      <w:r>
        <w:rPr>
          <w:spacing w:val="-8"/>
        </w:rPr>
        <w:t xml:space="preserve"> </w:t>
      </w:r>
      <w:r>
        <w:t>defined</w:t>
      </w:r>
      <w:r>
        <w:rPr>
          <w:spacing w:val="-8"/>
        </w:rPr>
        <w:t xml:space="preserve"> </w:t>
      </w:r>
      <w:r>
        <w:t>by</w:t>
      </w:r>
      <w:r>
        <w:rPr>
          <w:spacing w:val="-7"/>
        </w:rPr>
        <w:t xml:space="preserve"> </w:t>
      </w:r>
      <w:r>
        <w:t>SCT</w:t>
      </w:r>
      <w:r>
        <w:rPr>
          <w:spacing w:val="-8"/>
        </w:rPr>
        <w:t xml:space="preserve"> </w:t>
      </w:r>
      <w:r>
        <w:t>served</w:t>
      </w:r>
      <w:r>
        <w:rPr>
          <w:spacing w:val="-7"/>
        </w:rPr>
        <w:t xml:space="preserve"> </w:t>
      </w:r>
      <w:r>
        <w:t>as</w:t>
      </w:r>
      <w:r>
        <w:rPr>
          <w:spacing w:val="-8"/>
        </w:rPr>
        <w:t xml:space="preserve"> </w:t>
      </w:r>
      <w:r>
        <w:t>exclusion</w:t>
      </w:r>
      <w:r>
        <w:rPr>
          <w:spacing w:val="-8"/>
        </w:rPr>
        <w:t xml:space="preserve"> </w:t>
      </w:r>
      <w:r>
        <w:t>criteria.</w:t>
      </w:r>
      <w:r>
        <w:rPr>
          <w:spacing w:val="-7"/>
        </w:rPr>
        <w:t xml:space="preserve"> </w:t>
      </w:r>
      <w:r>
        <w:t>The</w:t>
      </w:r>
      <w:r>
        <w:rPr>
          <w:spacing w:val="-8"/>
        </w:rPr>
        <w:t xml:space="preserve"> </w:t>
      </w:r>
      <w:r>
        <w:t xml:space="preserve">fol- lowing parameters of OMC structure were determined in all the study groups: the length of the uncinate pro- cess, the width of the middle nasal concha, the dimen- sions of the natural anastomosis </w:t>
      </w:r>
      <w:r>
        <w:rPr>
          <w:spacing w:val="-3"/>
        </w:rPr>
        <w:t xml:space="preserve">(Tab. </w:t>
      </w:r>
      <w:r>
        <w:t>2), and the</w:t>
      </w:r>
      <w:r>
        <w:t xml:space="preserve"> min- </w:t>
      </w:r>
      <w:r>
        <w:rPr>
          <w:spacing w:val="2"/>
        </w:rPr>
        <w:t xml:space="preserve">imum density </w:t>
      </w:r>
      <w:r>
        <w:t xml:space="preserve">of the </w:t>
      </w:r>
      <w:r>
        <w:rPr>
          <w:spacing w:val="2"/>
        </w:rPr>
        <w:t xml:space="preserve">uncinate process. Significant </w:t>
      </w:r>
      <w:r>
        <w:t>attention was paid to the minimum density indicator, potentially dangerous for the development of compli- cations.</w:t>
      </w:r>
    </w:p>
    <w:p w:rsidR="007941AD" w:rsidRDefault="00FF3BB8">
      <w:pPr>
        <w:spacing w:before="106" w:line="237" w:lineRule="auto"/>
        <w:ind w:left="213" w:right="968"/>
        <w:rPr>
          <w:sz w:val="16"/>
        </w:rPr>
      </w:pPr>
      <w:r>
        <w:br w:type="column"/>
      </w:r>
      <w:r>
        <w:rPr>
          <w:rFonts w:ascii="Arial" w:hAnsi="Arial"/>
          <w:b/>
          <w:w w:val="95"/>
          <w:sz w:val="16"/>
        </w:rPr>
        <w:lastRenderedPageBreak/>
        <w:t xml:space="preserve">Figure </w:t>
      </w:r>
      <w:r>
        <w:rPr>
          <w:rFonts w:ascii="Arial" w:hAnsi="Arial"/>
          <w:b/>
          <w:spacing w:val="-4"/>
          <w:w w:val="95"/>
          <w:sz w:val="16"/>
        </w:rPr>
        <w:t xml:space="preserve">1. </w:t>
      </w:r>
      <w:r>
        <w:rPr>
          <w:rFonts w:ascii="Arial" w:hAnsi="Arial"/>
          <w:b/>
          <w:w w:val="95"/>
          <w:sz w:val="16"/>
        </w:rPr>
        <w:t xml:space="preserve">Osteomeatal complex components in the physiological </w:t>
      </w:r>
      <w:r>
        <w:rPr>
          <w:rFonts w:ascii="Arial" w:hAnsi="Arial"/>
          <w:b/>
          <w:sz w:val="16"/>
        </w:rPr>
        <w:t>state</w:t>
      </w:r>
      <w:r>
        <w:rPr>
          <w:rFonts w:ascii="Arial" w:hAnsi="Arial"/>
          <w:b/>
          <w:spacing w:val="-16"/>
          <w:sz w:val="16"/>
        </w:rPr>
        <w:t xml:space="preserve"> </w:t>
      </w:r>
      <w:r>
        <w:rPr>
          <w:rFonts w:ascii="Arial" w:hAnsi="Arial"/>
          <w:b/>
          <w:sz w:val="16"/>
        </w:rPr>
        <w:t>of</w:t>
      </w:r>
      <w:r>
        <w:rPr>
          <w:rFonts w:ascii="Arial" w:hAnsi="Arial"/>
          <w:b/>
          <w:spacing w:val="-16"/>
          <w:sz w:val="16"/>
        </w:rPr>
        <w:t xml:space="preserve"> </w:t>
      </w:r>
      <w:r>
        <w:rPr>
          <w:rFonts w:ascii="Arial" w:hAnsi="Arial"/>
          <w:b/>
          <w:sz w:val="16"/>
        </w:rPr>
        <w:t>the</w:t>
      </w:r>
      <w:r>
        <w:rPr>
          <w:rFonts w:ascii="Arial" w:hAnsi="Arial"/>
          <w:b/>
          <w:spacing w:val="-16"/>
          <w:sz w:val="16"/>
        </w:rPr>
        <w:t xml:space="preserve"> </w:t>
      </w:r>
      <w:r>
        <w:rPr>
          <w:rFonts w:ascii="Arial" w:hAnsi="Arial"/>
          <w:b/>
          <w:sz w:val="16"/>
        </w:rPr>
        <w:t>paranasal</w:t>
      </w:r>
      <w:r>
        <w:rPr>
          <w:rFonts w:ascii="Arial" w:hAnsi="Arial"/>
          <w:b/>
          <w:spacing w:val="-16"/>
          <w:sz w:val="16"/>
        </w:rPr>
        <w:t xml:space="preserve"> </w:t>
      </w:r>
      <w:r>
        <w:rPr>
          <w:rFonts w:ascii="Arial" w:hAnsi="Arial"/>
          <w:b/>
          <w:sz w:val="16"/>
        </w:rPr>
        <w:t>sinuses.</w:t>
      </w:r>
      <w:r>
        <w:rPr>
          <w:rFonts w:ascii="Arial" w:hAnsi="Arial"/>
          <w:b/>
          <w:spacing w:val="-16"/>
          <w:sz w:val="16"/>
        </w:rPr>
        <w:t xml:space="preserve"> </w:t>
      </w:r>
      <w:r>
        <w:rPr>
          <w:sz w:val="16"/>
        </w:rPr>
        <w:t>Coronary</w:t>
      </w:r>
      <w:r>
        <w:rPr>
          <w:spacing w:val="-14"/>
          <w:sz w:val="16"/>
        </w:rPr>
        <w:t xml:space="preserve"> </w:t>
      </w:r>
      <w:r>
        <w:rPr>
          <w:sz w:val="16"/>
        </w:rPr>
        <w:t>reconstruction</w:t>
      </w:r>
      <w:r>
        <w:rPr>
          <w:spacing w:val="-14"/>
          <w:sz w:val="16"/>
        </w:rPr>
        <w:t xml:space="preserve"> </w:t>
      </w:r>
      <w:r>
        <w:rPr>
          <w:sz w:val="16"/>
        </w:rPr>
        <w:t>(1</w:t>
      </w:r>
      <w:r>
        <w:rPr>
          <w:spacing w:val="-14"/>
          <w:sz w:val="16"/>
        </w:rPr>
        <w:t xml:space="preserve"> </w:t>
      </w:r>
      <w:r>
        <w:rPr>
          <w:w w:val="160"/>
          <w:sz w:val="16"/>
        </w:rPr>
        <w:t>–</w:t>
      </w:r>
      <w:r>
        <w:rPr>
          <w:spacing w:val="-40"/>
          <w:w w:val="160"/>
          <w:sz w:val="16"/>
        </w:rPr>
        <w:t xml:space="preserve"> </w:t>
      </w:r>
      <w:r>
        <w:rPr>
          <w:sz w:val="16"/>
        </w:rPr>
        <w:t>unci- nate</w:t>
      </w:r>
      <w:r>
        <w:rPr>
          <w:spacing w:val="-12"/>
          <w:sz w:val="16"/>
        </w:rPr>
        <w:t xml:space="preserve"> </w:t>
      </w:r>
      <w:r>
        <w:rPr>
          <w:sz w:val="16"/>
        </w:rPr>
        <w:t>process,</w:t>
      </w:r>
      <w:r>
        <w:rPr>
          <w:spacing w:val="-12"/>
          <w:sz w:val="16"/>
        </w:rPr>
        <w:t xml:space="preserve"> </w:t>
      </w:r>
      <w:r>
        <w:rPr>
          <w:sz w:val="16"/>
        </w:rPr>
        <w:t>2</w:t>
      </w:r>
      <w:r>
        <w:rPr>
          <w:spacing w:val="-11"/>
          <w:sz w:val="16"/>
        </w:rPr>
        <w:t xml:space="preserve"> </w:t>
      </w:r>
      <w:r>
        <w:rPr>
          <w:w w:val="160"/>
          <w:sz w:val="16"/>
        </w:rPr>
        <w:t>–</w:t>
      </w:r>
      <w:r>
        <w:rPr>
          <w:spacing w:val="-37"/>
          <w:w w:val="160"/>
          <w:sz w:val="16"/>
        </w:rPr>
        <w:t xml:space="preserve"> </w:t>
      </w:r>
      <w:r>
        <w:rPr>
          <w:sz w:val="16"/>
        </w:rPr>
        <w:t>middle</w:t>
      </w:r>
      <w:r>
        <w:rPr>
          <w:spacing w:val="-12"/>
          <w:sz w:val="16"/>
        </w:rPr>
        <w:t xml:space="preserve"> </w:t>
      </w:r>
      <w:r>
        <w:rPr>
          <w:sz w:val="16"/>
        </w:rPr>
        <w:t>nasal</w:t>
      </w:r>
      <w:r>
        <w:rPr>
          <w:spacing w:val="-11"/>
          <w:sz w:val="16"/>
        </w:rPr>
        <w:t xml:space="preserve"> </w:t>
      </w:r>
      <w:r>
        <w:rPr>
          <w:sz w:val="16"/>
        </w:rPr>
        <w:t>concha,</w:t>
      </w:r>
      <w:r>
        <w:rPr>
          <w:spacing w:val="-12"/>
          <w:sz w:val="16"/>
        </w:rPr>
        <w:t xml:space="preserve"> </w:t>
      </w:r>
      <w:r>
        <w:rPr>
          <w:sz w:val="16"/>
        </w:rPr>
        <w:t>3</w:t>
      </w:r>
      <w:r>
        <w:rPr>
          <w:spacing w:val="-12"/>
          <w:sz w:val="16"/>
        </w:rPr>
        <w:t xml:space="preserve"> </w:t>
      </w:r>
      <w:r>
        <w:rPr>
          <w:w w:val="160"/>
          <w:sz w:val="16"/>
        </w:rPr>
        <w:t>–</w:t>
      </w:r>
      <w:r>
        <w:rPr>
          <w:spacing w:val="-37"/>
          <w:w w:val="160"/>
          <w:sz w:val="16"/>
        </w:rPr>
        <w:t xml:space="preserve"> </w:t>
      </w:r>
      <w:r>
        <w:rPr>
          <w:sz w:val="16"/>
        </w:rPr>
        <w:t>natural</w:t>
      </w:r>
      <w:r>
        <w:rPr>
          <w:spacing w:val="-11"/>
          <w:sz w:val="16"/>
        </w:rPr>
        <w:t xml:space="preserve"> </w:t>
      </w:r>
      <w:r>
        <w:rPr>
          <w:sz w:val="16"/>
        </w:rPr>
        <w:t>anastomosis).</w:t>
      </w:r>
      <w:r>
        <w:rPr>
          <w:spacing w:val="-12"/>
          <w:sz w:val="16"/>
        </w:rPr>
        <w:t xml:space="preserve"> </w:t>
      </w:r>
      <w:r>
        <w:rPr>
          <w:sz w:val="16"/>
        </w:rPr>
        <w:t>In addition,</w:t>
      </w:r>
      <w:r>
        <w:rPr>
          <w:spacing w:val="-18"/>
          <w:sz w:val="16"/>
        </w:rPr>
        <w:t xml:space="preserve"> </w:t>
      </w:r>
      <w:r>
        <w:rPr>
          <w:sz w:val="16"/>
        </w:rPr>
        <w:t>attention</w:t>
      </w:r>
      <w:r>
        <w:rPr>
          <w:spacing w:val="-17"/>
          <w:sz w:val="16"/>
        </w:rPr>
        <w:t xml:space="preserve"> </w:t>
      </w:r>
      <w:r>
        <w:rPr>
          <w:sz w:val="16"/>
        </w:rPr>
        <w:t>was</w:t>
      </w:r>
      <w:r>
        <w:rPr>
          <w:spacing w:val="-18"/>
          <w:sz w:val="16"/>
        </w:rPr>
        <w:t xml:space="preserve"> </w:t>
      </w:r>
      <w:r>
        <w:rPr>
          <w:sz w:val="16"/>
        </w:rPr>
        <w:t>paid</w:t>
      </w:r>
      <w:r>
        <w:rPr>
          <w:spacing w:val="-17"/>
          <w:sz w:val="16"/>
        </w:rPr>
        <w:t xml:space="preserve"> </w:t>
      </w:r>
      <w:r>
        <w:rPr>
          <w:sz w:val="16"/>
        </w:rPr>
        <w:t>to</w:t>
      </w:r>
      <w:r>
        <w:rPr>
          <w:spacing w:val="-18"/>
          <w:sz w:val="16"/>
        </w:rPr>
        <w:t xml:space="preserve"> </w:t>
      </w:r>
      <w:r>
        <w:rPr>
          <w:sz w:val="16"/>
        </w:rPr>
        <w:t>anatomical</w:t>
      </w:r>
      <w:r>
        <w:rPr>
          <w:spacing w:val="-17"/>
          <w:sz w:val="16"/>
        </w:rPr>
        <w:t xml:space="preserve"> </w:t>
      </w:r>
      <w:r>
        <w:rPr>
          <w:sz w:val="16"/>
        </w:rPr>
        <w:t>formations</w:t>
      </w:r>
      <w:r>
        <w:rPr>
          <w:spacing w:val="-18"/>
          <w:sz w:val="16"/>
        </w:rPr>
        <w:t xml:space="preserve"> </w:t>
      </w:r>
      <w:r>
        <w:rPr>
          <w:sz w:val="16"/>
        </w:rPr>
        <w:t>associated</w:t>
      </w:r>
      <w:r>
        <w:rPr>
          <w:spacing w:val="-17"/>
          <w:sz w:val="16"/>
        </w:rPr>
        <w:t xml:space="preserve"> </w:t>
      </w:r>
      <w:r>
        <w:rPr>
          <w:sz w:val="16"/>
        </w:rPr>
        <w:t xml:space="preserve">with the narrowing of the natural anastomosis, particularly to Haller cell. </w:t>
      </w:r>
      <w:r>
        <w:rPr>
          <w:rFonts w:ascii="Arial" w:hAnsi="Arial"/>
          <w:b/>
          <w:sz w:val="16"/>
        </w:rPr>
        <w:t xml:space="preserve">Obrázok </w:t>
      </w:r>
      <w:r>
        <w:rPr>
          <w:rFonts w:ascii="Arial" w:hAnsi="Arial"/>
          <w:b/>
          <w:spacing w:val="-4"/>
          <w:sz w:val="16"/>
        </w:rPr>
        <w:t xml:space="preserve">1. </w:t>
      </w:r>
      <w:r>
        <w:rPr>
          <w:rFonts w:ascii="Arial" w:hAnsi="Arial"/>
          <w:b/>
          <w:sz w:val="16"/>
        </w:rPr>
        <w:t xml:space="preserve">Komponenty osteomeatálneho komplexu vo </w:t>
      </w:r>
      <w:r>
        <w:rPr>
          <w:rFonts w:ascii="Arial" w:hAnsi="Arial"/>
          <w:b/>
          <w:w w:val="95"/>
          <w:sz w:val="16"/>
        </w:rPr>
        <w:t>fyziologickom</w:t>
      </w:r>
      <w:r>
        <w:rPr>
          <w:rFonts w:ascii="Arial" w:hAnsi="Arial"/>
          <w:b/>
          <w:spacing w:val="-7"/>
          <w:w w:val="95"/>
          <w:sz w:val="16"/>
        </w:rPr>
        <w:t xml:space="preserve"> </w:t>
      </w:r>
      <w:r>
        <w:rPr>
          <w:rFonts w:ascii="Arial" w:hAnsi="Arial"/>
          <w:b/>
          <w:w w:val="95"/>
          <w:sz w:val="16"/>
        </w:rPr>
        <w:t>stave</w:t>
      </w:r>
      <w:r>
        <w:rPr>
          <w:rFonts w:ascii="Arial" w:hAnsi="Arial"/>
          <w:b/>
          <w:spacing w:val="-6"/>
          <w:w w:val="95"/>
          <w:sz w:val="16"/>
        </w:rPr>
        <w:t xml:space="preserve"> </w:t>
      </w:r>
      <w:r>
        <w:rPr>
          <w:rFonts w:ascii="Arial" w:hAnsi="Arial"/>
          <w:b/>
          <w:w w:val="95"/>
          <w:sz w:val="16"/>
        </w:rPr>
        <w:t>paranazálnych</w:t>
      </w:r>
      <w:r>
        <w:rPr>
          <w:rFonts w:ascii="Arial" w:hAnsi="Arial"/>
          <w:b/>
          <w:spacing w:val="-7"/>
          <w:w w:val="95"/>
          <w:sz w:val="16"/>
        </w:rPr>
        <w:t xml:space="preserve"> </w:t>
      </w:r>
      <w:r>
        <w:rPr>
          <w:rFonts w:ascii="Arial" w:hAnsi="Arial"/>
          <w:b/>
          <w:w w:val="95"/>
          <w:sz w:val="16"/>
        </w:rPr>
        <w:t>dutín</w:t>
      </w:r>
      <w:r>
        <w:rPr>
          <w:rFonts w:ascii="Arial" w:hAnsi="Arial"/>
          <w:b/>
          <w:spacing w:val="-6"/>
          <w:w w:val="95"/>
          <w:sz w:val="16"/>
        </w:rPr>
        <w:t xml:space="preserve"> </w:t>
      </w:r>
      <w:r>
        <w:rPr>
          <w:w w:val="95"/>
          <w:sz w:val="16"/>
        </w:rPr>
        <w:t>(PD)</w:t>
      </w:r>
      <w:r>
        <w:rPr>
          <w:rFonts w:ascii="Arial" w:hAnsi="Arial"/>
          <w:b/>
          <w:w w:val="95"/>
          <w:sz w:val="16"/>
        </w:rPr>
        <w:t>.</w:t>
      </w:r>
      <w:r>
        <w:rPr>
          <w:rFonts w:ascii="Arial" w:hAnsi="Arial"/>
          <w:b/>
          <w:spacing w:val="-6"/>
          <w:w w:val="95"/>
          <w:sz w:val="16"/>
        </w:rPr>
        <w:t xml:space="preserve"> </w:t>
      </w:r>
      <w:r>
        <w:rPr>
          <w:w w:val="95"/>
          <w:sz w:val="16"/>
        </w:rPr>
        <w:t>Koronárna</w:t>
      </w:r>
      <w:r>
        <w:rPr>
          <w:spacing w:val="-5"/>
          <w:w w:val="95"/>
          <w:sz w:val="16"/>
        </w:rPr>
        <w:t xml:space="preserve"> </w:t>
      </w:r>
      <w:r>
        <w:rPr>
          <w:w w:val="95"/>
          <w:sz w:val="16"/>
        </w:rPr>
        <w:t>sekcia</w:t>
      </w:r>
      <w:r>
        <w:rPr>
          <w:spacing w:val="-4"/>
          <w:w w:val="95"/>
          <w:sz w:val="16"/>
        </w:rPr>
        <w:t xml:space="preserve"> </w:t>
      </w:r>
      <w:r>
        <w:rPr>
          <w:w w:val="95"/>
          <w:sz w:val="16"/>
        </w:rPr>
        <w:t>(1</w:t>
      </w:r>
    </w:p>
    <w:p w:rsidR="007941AD" w:rsidRDefault="00FF3BB8">
      <w:pPr>
        <w:spacing w:line="176" w:lineRule="exact"/>
        <w:ind w:left="213"/>
        <w:rPr>
          <w:sz w:val="16"/>
        </w:rPr>
      </w:pPr>
      <w:r>
        <w:rPr>
          <w:w w:val="160"/>
          <w:sz w:val="16"/>
        </w:rPr>
        <w:t xml:space="preserve">– </w:t>
      </w:r>
      <w:r>
        <w:rPr>
          <w:w w:val="105"/>
          <w:sz w:val="16"/>
        </w:rPr>
        <w:t xml:space="preserve">háčikový výbežok, 2 </w:t>
      </w:r>
      <w:r>
        <w:rPr>
          <w:w w:val="160"/>
          <w:sz w:val="16"/>
        </w:rPr>
        <w:t xml:space="preserve">– </w:t>
      </w:r>
      <w:r>
        <w:rPr>
          <w:w w:val="105"/>
          <w:sz w:val="16"/>
        </w:rPr>
        <w:t xml:space="preserve">stredná nosová </w:t>
      </w:r>
      <w:r>
        <w:rPr>
          <w:color w:val="1D1D1D"/>
          <w:w w:val="105"/>
          <w:sz w:val="16"/>
        </w:rPr>
        <w:t>mušľa</w:t>
      </w:r>
      <w:r>
        <w:rPr>
          <w:w w:val="105"/>
          <w:sz w:val="16"/>
        </w:rPr>
        <w:t xml:space="preserve">, 3 </w:t>
      </w:r>
      <w:r>
        <w:rPr>
          <w:w w:val="160"/>
          <w:sz w:val="16"/>
        </w:rPr>
        <w:t xml:space="preserve">– </w:t>
      </w:r>
      <w:r>
        <w:rPr>
          <w:w w:val="105"/>
          <w:sz w:val="16"/>
        </w:rPr>
        <w:t>prírodné spojenie).</w:t>
      </w:r>
    </w:p>
    <w:p w:rsidR="007941AD" w:rsidRDefault="007941AD">
      <w:pPr>
        <w:pStyle w:val="a3"/>
        <w:spacing w:before="5"/>
        <w:rPr>
          <w:sz w:val="9"/>
        </w:rPr>
      </w:pPr>
    </w:p>
    <w:p w:rsidR="007941AD" w:rsidRDefault="00FF3BB8">
      <w:pPr>
        <w:pStyle w:val="a3"/>
        <w:ind w:left="213"/>
      </w:pPr>
      <w:r>
        <w:rPr>
          <w:noProof/>
          <w:lang w:val="ru-RU" w:eastAsia="ru-RU" w:bidi="ar-SA"/>
        </w:rPr>
        <w:drawing>
          <wp:inline distT="0" distB="0" distL="0" distR="0">
            <wp:extent cx="3058638" cy="2189797"/>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2" cstate="print"/>
                    <a:stretch>
                      <a:fillRect/>
                    </a:stretch>
                  </pic:blipFill>
                  <pic:spPr>
                    <a:xfrm>
                      <a:off x="0" y="0"/>
                      <a:ext cx="3058638" cy="2189797"/>
                    </a:xfrm>
                    <a:prstGeom prst="rect">
                      <a:avLst/>
                    </a:prstGeom>
                  </pic:spPr>
                </pic:pic>
              </a:graphicData>
            </a:graphic>
          </wp:inline>
        </w:drawing>
      </w:r>
    </w:p>
    <w:p w:rsidR="007941AD" w:rsidRDefault="007941AD">
      <w:pPr>
        <w:pStyle w:val="a3"/>
      </w:pPr>
    </w:p>
    <w:p w:rsidR="007941AD" w:rsidRDefault="00FF3BB8">
      <w:pPr>
        <w:spacing w:before="175"/>
        <w:ind w:left="213" w:right="968"/>
        <w:rPr>
          <w:sz w:val="16"/>
        </w:rPr>
      </w:pPr>
      <w:r>
        <w:rPr>
          <w:rFonts w:ascii="Arial"/>
          <w:b/>
          <w:sz w:val="16"/>
        </w:rPr>
        <w:t>Figure</w:t>
      </w:r>
      <w:r>
        <w:rPr>
          <w:rFonts w:ascii="Arial"/>
          <w:b/>
          <w:spacing w:val="-27"/>
          <w:sz w:val="16"/>
        </w:rPr>
        <w:t xml:space="preserve"> </w:t>
      </w:r>
      <w:r>
        <w:rPr>
          <w:rFonts w:ascii="Arial"/>
          <w:b/>
          <w:sz w:val="16"/>
        </w:rPr>
        <w:t>2.</w:t>
      </w:r>
      <w:r>
        <w:rPr>
          <w:rFonts w:ascii="Arial"/>
          <w:b/>
          <w:spacing w:val="-26"/>
          <w:sz w:val="16"/>
        </w:rPr>
        <w:t xml:space="preserve"> </w:t>
      </w:r>
      <w:r>
        <w:rPr>
          <w:rFonts w:ascii="Arial"/>
          <w:b/>
          <w:sz w:val="16"/>
        </w:rPr>
        <w:t>SCT.</w:t>
      </w:r>
      <w:r>
        <w:rPr>
          <w:rFonts w:ascii="Arial"/>
          <w:b/>
          <w:spacing w:val="-26"/>
          <w:sz w:val="16"/>
        </w:rPr>
        <w:t xml:space="preserve"> </w:t>
      </w:r>
      <w:r>
        <w:rPr>
          <w:sz w:val="16"/>
        </w:rPr>
        <w:t>Coronary</w:t>
      </w:r>
      <w:r>
        <w:rPr>
          <w:spacing w:val="-24"/>
          <w:sz w:val="16"/>
        </w:rPr>
        <w:t xml:space="preserve"> </w:t>
      </w:r>
      <w:r>
        <w:rPr>
          <w:sz w:val="16"/>
        </w:rPr>
        <w:t>reconstruction.</w:t>
      </w:r>
      <w:r>
        <w:rPr>
          <w:spacing w:val="-24"/>
          <w:sz w:val="16"/>
        </w:rPr>
        <w:t xml:space="preserve"> </w:t>
      </w:r>
      <w:r>
        <w:rPr>
          <w:sz w:val="16"/>
        </w:rPr>
        <w:t>Osteomeatal</w:t>
      </w:r>
      <w:r>
        <w:rPr>
          <w:spacing w:val="-24"/>
          <w:sz w:val="16"/>
        </w:rPr>
        <w:t xml:space="preserve"> </w:t>
      </w:r>
      <w:r>
        <w:rPr>
          <w:sz w:val="16"/>
        </w:rPr>
        <w:t>complex</w:t>
      </w:r>
      <w:r>
        <w:rPr>
          <w:spacing w:val="-25"/>
          <w:sz w:val="16"/>
        </w:rPr>
        <w:t xml:space="preserve"> </w:t>
      </w:r>
      <w:r>
        <w:rPr>
          <w:sz w:val="16"/>
        </w:rPr>
        <w:t>(yellow indicates Haller cell, red indicates natural</w:t>
      </w:r>
      <w:r>
        <w:rPr>
          <w:spacing w:val="-20"/>
          <w:sz w:val="16"/>
        </w:rPr>
        <w:t xml:space="preserve"> </w:t>
      </w:r>
      <w:r>
        <w:rPr>
          <w:sz w:val="16"/>
        </w:rPr>
        <w:t>anastomosis).</w:t>
      </w:r>
    </w:p>
    <w:p w:rsidR="007941AD" w:rsidRDefault="00FF3BB8">
      <w:pPr>
        <w:spacing w:line="237" w:lineRule="auto"/>
        <w:ind w:left="213" w:right="968"/>
        <w:rPr>
          <w:sz w:val="16"/>
        </w:rPr>
      </w:pPr>
      <w:r>
        <w:rPr>
          <w:rFonts w:ascii="Arial" w:hAnsi="Arial"/>
          <w:b/>
          <w:w w:val="95"/>
          <w:sz w:val="16"/>
        </w:rPr>
        <w:t xml:space="preserve">Obrázok 2. CKT. </w:t>
      </w:r>
      <w:r>
        <w:rPr>
          <w:w w:val="95"/>
          <w:sz w:val="16"/>
        </w:rPr>
        <w:t xml:space="preserve">Koronárna sekcia. Osteomeatálny komplex (šípka </w:t>
      </w:r>
      <w:r>
        <w:rPr>
          <w:sz w:val="16"/>
        </w:rPr>
        <w:t>hore označuje Hallerovu bunku, šípka dole prirodzené spojenie).</w:t>
      </w:r>
    </w:p>
    <w:p w:rsidR="007941AD" w:rsidRDefault="00FF3BB8">
      <w:pPr>
        <w:pStyle w:val="a3"/>
        <w:ind w:left="213"/>
      </w:pPr>
      <w:r>
        <w:pict>
          <v:group id="_x0000_s1212" style="width:243.95pt;height:204pt;mso-position-horizontal-relative:char;mso-position-vertical-relative:line" coordsize="4879,4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8" type="#_x0000_t75" style="position:absolute;width:608;height:4080">
              <v:imagedata r:id="rId13" o:title=""/>
            </v:shape>
            <v:shape id="_x0000_s1217" type="#_x0000_t75" style="position:absolute;left:607;width:933;height:4080">
              <v:imagedata r:id="rId14" o:title=""/>
            </v:shape>
            <v:shape id="_x0000_s1216" type="#_x0000_t75" style="position:absolute;left:1540;width:933;height:4080">
              <v:imagedata r:id="rId15" o:title=""/>
            </v:shape>
            <v:shape id="_x0000_s1215" type="#_x0000_t75" style="position:absolute;left:2472;width:933;height:4080">
              <v:imagedata r:id="rId16" o:title=""/>
            </v:shape>
            <v:shape id="_x0000_s1214" type="#_x0000_t75" style="position:absolute;left:3404;width:933;height:4080">
              <v:imagedata r:id="rId17" o:title=""/>
            </v:shape>
            <v:shape id="_x0000_s1213" type="#_x0000_t75" style="position:absolute;left:4336;width:542;height:4080">
              <v:imagedata r:id="rId18" o:title=""/>
            </v:shape>
            <w10:wrap type="none"/>
            <w10:anchorlock/>
          </v:group>
        </w:pict>
      </w:r>
    </w:p>
    <w:p w:rsidR="007941AD" w:rsidRDefault="007941AD">
      <w:pPr>
        <w:pStyle w:val="a3"/>
      </w:pPr>
    </w:p>
    <w:p w:rsidR="007941AD" w:rsidRDefault="007941AD">
      <w:pPr>
        <w:pStyle w:val="a3"/>
      </w:pPr>
    </w:p>
    <w:p w:rsidR="007941AD" w:rsidRDefault="00FF3BB8">
      <w:pPr>
        <w:pStyle w:val="a3"/>
        <w:spacing w:before="131" w:line="254" w:lineRule="auto"/>
        <w:ind w:left="213" w:right="969" w:firstLine="340"/>
        <w:jc w:val="both"/>
      </w:pPr>
      <w:r>
        <w:t>SCT</w:t>
      </w:r>
      <w:r>
        <w:rPr>
          <w:spacing w:val="-8"/>
        </w:rPr>
        <w:t xml:space="preserve"> </w:t>
      </w:r>
      <w:r>
        <w:t>study</w:t>
      </w:r>
      <w:r>
        <w:rPr>
          <w:spacing w:val="-7"/>
        </w:rPr>
        <w:t xml:space="preserve"> </w:t>
      </w:r>
      <w:r>
        <w:t>was</w:t>
      </w:r>
      <w:r>
        <w:rPr>
          <w:spacing w:val="-8"/>
        </w:rPr>
        <w:t xml:space="preserve"> </w:t>
      </w:r>
      <w:r>
        <w:t>performed</w:t>
      </w:r>
      <w:r>
        <w:rPr>
          <w:spacing w:val="-7"/>
        </w:rPr>
        <w:t xml:space="preserve"> </w:t>
      </w:r>
      <w:r>
        <w:t>using</w:t>
      </w:r>
      <w:r>
        <w:rPr>
          <w:spacing w:val="-7"/>
        </w:rPr>
        <w:t xml:space="preserve"> </w:t>
      </w:r>
      <w:r>
        <w:rPr>
          <w:spacing w:val="-3"/>
        </w:rPr>
        <w:t>Toshiba</w:t>
      </w:r>
      <w:r>
        <w:rPr>
          <w:spacing w:val="-8"/>
        </w:rPr>
        <w:t xml:space="preserve"> </w:t>
      </w:r>
      <w:r>
        <w:t xml:space="preserve">Aquilion-4 </w:t>
      </w:r>
      <w:r>
        <w:rPr>
          <w:spacing w:val="3"/>
        </w:rPr>
        <w:t xml:space="preserve">multisection </w:t>
      </w:r>
      <w:r>
        <w:t xml:space="preserve">CT </w:t>
      </w:r>
      <w:r>
        <w:rPr>
          <w:spacing w:val="2"/>
        </w:rPr>
        <w:t xml:space="preserve">scanner, </w:t>
      </w:r>
      <w:r>
        <w:rPr>
          <w:spacing w:val="3"/>
        </w:rPr>
        <w:t xml:space="preserve">Japan. RadiANT DICOM </w:t>
      </w:r>
      <w:r>
        <w:t>Viewer 4.6.9. (64bit) was used to determine our mea- surements as a simple, fast DICOM viewer for medical images.</w:t>
      </w:r>
      <w:r>
        <w:rPr>
          <w:spacing w:val="-29"/>
        </w:rPr>
        <w:t xml:space="preserve"> </w:t>
      </w:r>
      <w:r>
        <w:t>Osseous</w:t>
      </w:r>
      <w:r>
        <w:rPr>
          <w:spacing w:val="-29"/>
        </w:rPr>
        <w:t xml:space="preserve"> </w:t>
      </w:r>
      <w:r>
        <w:t>tissue</w:t>
      </w:r>
      <w:r>
        <w:rPr>
          <w:spacing w:val="-29"/>
        </w:rPr>
        <w:t xml:space="preserve"> </w:t>
      </w:r>
      <w:r>
        <w:t>density</w:t>
      </w:r>
      <w:r>
        <w:rPr>
          <w:spacing w:val="-29"/>
        </w:rPr>
        <w:t xml:space="preserve"> </w:t>
      </w:r>
      <w:r>
        <w:t>was</w:t>
      </w:r>
      <w:r>
        <w:rPr>
          <w:spacing w:val="-29"/>
        </w:rPr>
        <w:t xml:space="preserve"> </w:t>
      </w:r>
      <w:r>
        <w:t>calculated</w:t>
      </w:r>
      <w:r>
        <w:rPr>
          <w:spacing w:val="-29"/>
        </w:rPr>
        <w:t xml:space="preserve"> </w:t>
      </w:r>
      <w:r>
        <w:t>using</w:t>
      </w:r>
      <w:r>
        <w:rPr>
          <w:spacing w:val="-29"/>
        </w:rPr>
        <w:t xml:space="preserve"> </w:t>
      </w:r>
      <w:r>
        <w:t xml:space="preserve">the Hunsfield scale, considering that according to Hofer, the air density was </w:t>
      </w:r>
      <w:r>
        <w:rPr>
          <w:spacing w:val="-4"/>
        </w:rPr>
        <w:t xml:space="preserve">1000 </w:t>
      </w:r>
      <w:r>
        <w:t>Hu and the water density was 0</w:t>
      </w:r>
      <w:r>
        <w:rPr>
          <w:spacing w:val="31"/>
        </w:rPr>
        <w:t xml:space="preserve"> </w:t>
      </w:r>
      <w:r>
        <w:t>Hu.</w:t>
      </w:r>
    </w:p>
    <w:p w:rsidR="007941AD" w:rsidRDefault="00FF3BB8">
      <w:pPr>
        <w:pStyle w:val="a3"/>
        <w:spacing w:line="247" w:lineRule="auto"/>
        <w:ind w:left="213" w:right="971" w:firstLine="340"/>
        <w:jc w:val="both"/>
      </w:pPr>
      <w:r>
        <w:t>Findings</w:t>
      </w:r>
      <w:r>
        <w:rPr>
          <w:spacing w:val="-12"/>
        </w:rPr>
        <w:t xml:space="preserve"> </w:t>
      </w:r>
      <w:r>
        <w:t>were</w:t>
      </w:r>
      <w:r>
        <w:rPr>
          <w:spacing w:val="-12"/>
        </w:rPr>
        <w:t xml:space="preserve"> </w:t>
      </w:r>
      <w:r>
        <w:t>processed</w:t>
      </w:r>
      <w:r>
        <w:rPr>
          <w:spacing w:val="-12"/>
        </w:rPr>
        <w:t xml:space="preserve"> </w:t>
      </w:r>
      <w:r>
        <w:t>using</w:t>
      </w:r>
      <w:r>
        <w:rPr>
          <w:spacing w:val="-11"/>
        </w:rPr>
        <w:t xml:space="preserve"> </w:t>
      </w:r>
      <w:r>
        <w:t>the</w:t>
      </w:r>
      <w:r>
        <w:rPr>
          <w:spacing w:val="-12"/>
        </w:rPr>
        <w:t xml:space="preserve"> </w:t>
      </w:r>
      <w:r>
        <w:t>methods</w:t>
      </w:r>
      <w:r>
        <w:rPr>
          <w:spacing w:val="-12"/>
        </w:rPr>
        <w:t xml:space="preserve"> </w:t>
      </w:r>
      <w:r>
        <w:t>of</w:t>
      </w:r>
      <w:r>
        <w:rPr>
          <w:spacing w:val="-12"/>
        </w:rPr>
        <w:t xml:space="preserve"> </w:t>
      </w:r>
      <w:r>
        <w:t xml:space="preserve">vari- ation statistics. Correspondence of distribution to </w:t>
      </w:r>
      <w:r>
        <w:rPr>
          <w:spacing w:val="-3"/>
        </w:rPr>
        <w:t xml:space="preserve">nor- </w:t>
      </w:r>
      <w:r>
        <w:t xml:space="preserve">mal one was determined </w:t>
      </w:r>
      <w:r>
        <w:t xml:space="preserve">by Shapiro–Wilk`s test. The statistical data are presented in M ± </w:t>
      </w:r>
      <w:r>
        <w:rPr>
          <w:rFonts w:ascii="Symbol" w:hAnsi="Symbol"/>
        </w:rPr>
        <w:t></w:t>
      </w:r>
      <w:r>
        <w:rPr>
          <w:rFonts w:ascii="Times New Roman" w:hAnsi="Times New Roman"/>
        </w:rPr>
        <w:t xml:space="preserve"> </w:t>
      </w:r>
      <w:r>
        <w:t xml:space="preserve">format, where  M is the arithmetic mean, and </w:t>
      </w:r>
      <w:r>
        <w:rPr>
          <w:rFonts w:ascii="Symbol" w:hAnsi="Symbol"/>
        </w:rPr>
        <w:t></w:t>
      </w:r>
      <w:r>
        <w:rPr>
          <w:rFonts w:ascii="Times New Roman" w:hAnsi="Times New Roman"/>
        </w:rPr>
        <w:t xml:space="preserve"> </w:t>
      </w:r>
      <w:r>
        <w:t xml:space="preserve">is the standard devia- </w:t>
      </w:r>
      <w:r>
        <w:rPr>
          <w:w w:val="95"/>
        </w:rPr>
        <w:t>tion. Correlation analysis was performed using</w:t>
      </w:r>
      <w:r>
        <w:rPr>
          <w:spacing w:val="-10"/>
          <w:w w:val="95"/>
        </w:rPr>
        <w:t xml:space="preserve"> </w:t>
      </w:r>
      <w:r>
        <w:rPr>
          <w:w w:val="95"/>
        </w:rPr>
        <w:t>Spearman</w:t>
      </w:r>
    </w:p>
    <w:p w:rsidR="007941AD" w:rsidRDefault="007941AD">
      <w:pPr>
        <w:spacing w:line="247" w:lineRule="auto"/>
        <w:jc w:val="both"/>
        <w:sectPr w:rsidR="007941AD">
          <w:type w:val="continuous"/>
          <w:pgSz w:w="11910" w:h="16840"/>
          <w:pgMar w:top="680" w:right="0" w:bottom="280" w:left="760" w:header="720" w:footer="720" w:gutter="0"/>
          <w:cols w:num="2" w:space="720" w:equalWidth="0">
            <w:col w:w="5067" w:space="54"/>
            <w:col w:w="6029"/>
          </w:cols>
        </w:sectPr>
      </w:pPr>
    </w:p>
    <w:p w:rsidR="007941AD" w:rsidRDefault="007941AD">
      <w:pPr>
        <w:pStyle w:val="a3"/>
        <w:spacing w:before="1"/>
      </w:pPr>
    </w:p>
    <w:p w:rsidR="007941AD" w:rsidRDefault="007941AD">
      <w:pPr>
        <w:sectPr w:rsidR="007941AD">
          <w:pgSz w:w="11910" w:h="16840"/>
          <w:pgMar w:top="1160" w:right="0" w:bottom="920" w:left="760" w:header="963" w:footer="738" w:gutter="0"/>
          <w:cols w:space="720"/>
        </w:sectPr>
      </w:pPr>
    </w:p>
    <w:p w:rsidR="007941AD" w:rsidRDefault="00FF3BB8">
      <w:pPr>
        <w:pStyle w:val="a3"/>
        <w:spacing w:before="105" w:line="254" w:lineRule="auto"/>
        <w:ind w:left="213"/>
        <w:jc w:val="both"/>
      </w:pPr>
      <w:r>
        <w:lastRenderedPageBreak/>
        <w:t>rank</w:t>
      </w:r>
      <w:r>
        <w:rPr>
          <w:spacing w:val="-19"/>
        </w:rPr>
        <w:t xml:space="preserve"> </w:t>
      </w:r>
      <w:r>
        <w:t>correlation</w:t>
      </w:r>
      <w:r>
        <w:rPr>
          <w:spacing w:val="-18"/>
        </w:rPr>
        <w:t xml:space="preserve"> </w:t>
      </w:r>
      <w:r>
        <w:t>coefficient.</w:t>
      </w:r>
      <w:r>
        <w:rPr>
          <w:spacing w:val="-18"/>
        </w:rPr>
        <w:t xml:space="preserve"> </w:t>
      </w:r>
      <w:r>
        <w:t>The</w:t>
      </w:r>
      <w:r>
        <w:rPr>
          <w:spacing w:val="-19"/>
        </w:rPr>
        <w:t xml:space="preserve"> </w:t>
      </w:r>
      <w:r>
        <w:t>statistical</w:t>
      </w:r>
      <w:r>
        <w:rPr>
          <w:spacing w:val="-18"/>
        </w:rPr>
        <w:t xml:space="preserve"> </w:t>
      </w:r>
      <w:r>
        <w:t>difference</w:t>
      </w:r>
      <w:r>
        <w:rPr>
          <w:spacing w:val="-19"/>
        </w:rPr>
        <w:t xml:space="preserve"> </w:t>
      </w:r>
      <w:r>
        <w:t>be- tween the studied values was considered significant at p &lt;</w:t>
      </w:r>
      <w:r>
        <w:rPr>
          <w:spacing w:val="7"/>
        </w:rPr>
        <w:t xml:space="preserve"> </w:t>
      </w:r>
      <w:r>
        <w:t>0.05.</w:t>
      </w:r>
    </w:p>
    <w:p w:rsidR="007941AD" w:rsidRDefault="00FF3BB8">
      <w:pPr>
        <w:pStyle w:val="a3"/>
        <w:spacing w:line="254" w:lineRule="auto"/>
        <w:ind w:left="213" w:right="1" w:firstLine="340"/>
        <w:jc w:val="both"/>
      </w:pPr>
      <w:r>
        <w:t>The volume of Haller cell was identified by deter- mining the sum of the area of the shapes that it formed on each slice multiplied by the slice t</w:t>
      </w:r>
      <w:r>
        <w:t>hickness.</w:t>
      </w:r>
    </w:p>
    <w:p w:rsidR="007941AD" w:rsidRDefault="00FF3BB8">
      <w:pPr>
        <w:pStyle w:val="a3"/>
        <w:spacing w:before="1" w:line="254" w:lineRule="auto"/>
        <w:ind w:left="213" w:firstLine="340"/>
        <w:jc w:val="both"/>
      </w:pPr>
      <w:r>
        <w:t>The study complies with Helsinki Declaration re- quirements. All the patients were informed of their par- ticipation</w:t>
      </w:r>
      <w:r>
        <w:rPr>
          <w:spacing w:val="-7"/>
        </w:rPr>
        <w:t xml:space="preserve"> </w:t>
      </w:r>
      <w:r>
        <w:t>in</w:t>
      </w:r>
      <w:r>
        <w:rPr>
          <w:spacing w:val="-7"/>
        </w:rPr>
        <w:t xml:space="preserve"> </w:t>
      </w:r>
      <w:r>
        <w:t>the</w:t>
      </w:r>
      <w:r>
        <w:rPr>
          <w:spacing w:val="-6"/>
        </w:rPr>
        <w:t xml:space="preserve"> </w:t>
      </w:r>
      <w:r>
        <w:t>study,</w:t>
      </w:r>
      <w:r>
        <w:rPr>
          <w:spacing w:val="-7"/>
        </w:rPr>
        <w:t xml:space="preserve"> </w:t>
      </w:r>
      <w:r>
        <w:t>having</w:t>
      </w:r>
      <w:r>
        <w:rPr>
          <w:spacing w:val="-7"/>
        </w:rPr>
        <w:t xml:space="preserve"> </w:t>
      </w:r>
      <w:r>
        <w:t>obtained</w:t>
      </w:r>
      <w:r>
        <w:rPr>
          <w:spacing w:val="-6"/>
        </w:rPr>
        <w:t xml:space="preserve"> </w:t>
      </w:r>
      <w:r>
        <w:t>written</w:t>
      </w:r>
      <w:r>
        <w:rPr>
          <w:spacing w:val="-7"/>
        </w:rPr>
        <w:t xml:space="preserve"> </w:t>
      </w:r>
      <w:r>
        <w:t>informed consent</w:t>
      </w:r>
      <w:r>
        <w:rPr>
          <w:spacing w:val="-14"/>
        </w:rPr>
        <w:t xml:space="preserve"> </w:t>
      </w:r>
      <w:r>
        <w:t>to</w:t>
      </w:r>
      <w:r>
        <w:rPr>
          <w:spacing w:val="-13"/>
        </w:rPr>
        <w:t xml:space="preserve"> </w:t>
      </w:r>
      <w:r>
        <w:t>participation.</w:t>
      </w:r>
      <w:r>
        <w:rPr>
          <w:spacing w:val="-13"/>
        </w:rPr>
        <w:t xml:space="preserve"> </w:t>
      </w:r>
      <w:r>
        <w:t>The</w:t>
      </w:r>
      <w:r>
        <w:rPr>
          <w:spacing w:val="-13"/>
        </w:rPr>
        <w:t xml:space="preserve"> </w:t>
      </w:r>
      <w:r>
        <w:t>study</w:t>
      </w:r>
      <w:r>
        <w:rPr>
          <w:spacing w:val="-14"/>
        </w:rPr>
        <w:t xml:space="preserve"> </w:t>
      </w:r>
      <w:r>
        <w:t>was</w:t>
      </w:r>
      <w:r>
        <w:rPr>
          <w:spacing w:val="-13"/>
        </w:rPr>
        <w:t xml:space="preserve"> </w:t>
      </w:r>
      <w:r>
        <w:t>approved</w:t>
      </w:r>
      <w:r>
        <w:rPr>
          <w:spacing w:val="-13"/>
        </w:rPr>
        <w:t xml:space="preserve"> </w:t>
      </w:r>
      <w:r>
        <w:t>by</w:t>
      </w:r>
      <w:r>
        <w:rPr>
          <w:spacing w:val="-13"/>
        </w:rPr>
        <w:t xml:space="preserve"> </w:t>
      </w:r>
      <w:r>
        <w:t xml:space="preserve">the </w:t>
      </w:r>
      <w:r>
        <w:rPr>
          <w:spacing w:val="3"/>
        </w:rPr>
        <w:t xml:space="preserve">Bioethics Committee </w:t>
      </w:r>
      <w:r>
        <w:t xml:space="preserve">of </w:t>
      </w:r>
      <w:r>
        <w:rPr>
          <w:spacing w:val="3"/>
        </w:rPr>
        <w:t xml:space="preserve">Kharkiv National Medical </w:t>
      </w:r>
      <w:r>
        <w:t>University.</w:t>
      </w:r>
    </w:p>
    <w:p w:rsidR="007941AD" w:rsidRDefault="007941AD">
      <w:pPr>
        <w:pStyle w:val="a3"/>
        <w:spacing w:before="2"/>
        <w:rPr>
          <w:sz w:val="19"/>
        </w:rPr>
      </w:pPr>
    </w:p>
    <w:p w:rsidR="007941AD" w:rsidRDefault="00FF3BB8">
      <w:pPr>
        <w:spacing w:line="235" w:lineRule="auto"/>
        <w:ind w:left="213" w:right="785"/>
        <w:rPr>
          <w:rFonts w:ascii="Arial" w:hAnsi="Arial"/>
          <w:b/>
          <w:sz w:val="16"/>
        </w:rPr>
      </w:pPr>
      <w:r>
        <w:rPr>
          <w:rFonts w:ascii="Arial" w:hAnsi="Arial"/>
          <w:b/>
          <w:sz w:val="16"/>
        </w:rPr>
        <w:t xml:space="preserve">Table 1. Distribution of patients by age and sex. </w:t>
      </w:r>
      <w:r>
        <w:rPr>
          <w:rFonts w:ascii="Arial" w:hAnsi="Arial"/>
          <w:b/>
          <w:w w:val="95"/>
          <w:sz w:val="16"/>
        </w:rPr>
        <w:t>Tabuľka 1. Rozdelenie pacientov podľa veku a pohlavia.</w:t>
      </w:r>
    </w:p>
    <w:p w:rsidR="007941AD" w:rsidRDefault="00FF3BB8">
      <w:pPr>
        <w:pStyle w:val="a3"/>
        <w:spacing w:before="105" w:line="254" w:lineRule="auto"/>
        <w:ind w:left="213" w:right="968"/>
      </w:pPr>
      <w:r>
        <w:br w:type="column"/>
      </w:r>
      <w:r>
        <w:lastRenderedPageBreak/>
        <w:t>the average natural anastomosis size in patients with Haller cell of 3.32 ± 0.82 mm (Tab. 3).</w:t>
      </w:r>
    </w:p>
    <w:p w:rsidR="007941AD" w:rsidRDefault="00FF3BB8">
      <w:pPr>
        <w:spacing w:before="215" w:line="182" w:lineRule="exact"/>
        <w:ind w:left="213"/>
        <w:rPr>
          <w:rFonts w:ascii="Arial"/>
          <w:b/>
          <w:sz w:val="16"/>
        </w:rPr>
      </w:pPr>
      <w:r>
        <w:rPr>
          <w:rFonts w:ascii="Arial"/>
          <w:b/>
          <w:sz w:val="16"/>
        </w:rPr>
        <w:t>Figure 3. Means wi</w:t>
      </w:r>
      <w:r>
        <w:rPr>
          <w:rFonts w:ascii="Arial"/>
          <w:b/>
          <w:sz w:val="16"/>
        </w:rPr>
        <w:t>th confidence intervals.</w:t>
      </w:r>
    </w:p>
    <w:p w:rsidR="007941AD" w:rsidRDefault="00FF3BB8">
      <w:pPr>
        <w:spacing w:line="182" w:lineRule="exact"/>
        <w:ind w:left="213"/>
        <w:rPr>
          <w:rFonts w:ascii="Arial" w:hAnsi="Arial"/>
          <w:b/>
          <w:sz w:val="16"/>
        </w:rPr>
      </w:pPr>
      <w:r>
        <w:rPr>
          <w:rFonts w:ascii="Arial" w:hAnsi="Arial"/>
          <w:b/>
          <w:sz w:val="16"/>
        </w:rPr>
        <w:t>Obrázok 3. Graf priemerných intervalov s intervalmi spoľahlivosti.</w:t>
      </w:r>
    </w:p>
    <w:p w:rsidR="007941AD" w:rsidRDefault="007941AD">
      <w:pPr>
        <w:pStyle w:val="a3"/>
        <w:spacing w:before="2"/>
        <w:rPr>
          <w:rFonts w:ascii="Arial"/>
          <w:b/>
          <w:sz w:val="17"/>
        </w:rPr>
      </w:pPr>
    </w:p>
    <w:p w:rsidR="007941AD" w:rsidRDefault="00FF3BB8">
      <w:pPr>
        <w:ind w:left="1427"/>
        <w:rPr>
          <w:rFonts w:ascii="Arial"/>
          <w:b/>
          <w:sz w:val="18"/>
        </w:rPr>
      </w:pPr>
      <w:r>
        <w:rPr>
          <w:rFonts w:ascii="Arial"/>
          <w:b/>
          <w:w w:val="90"/>
          <w:sz w:val="18"/>
        </w:rPr>
        <w:t>Diagram with confidence interval</w:t>
      </w:r>
    </w:p>
    <w:p w:rsidR="007941AD" w:rsidRDefault="007941AD">
      <w:pPr>
        <w:pStyle w:val="a3"/>
        <w:spacing w:before="9"/>
        <w:rPr>
          <w:rFonts w:ascii="Arial"/>
          <w:b/>
          <w:sz w:val="23"/>
        </w:rPr>
      </w:pPr>
    </w:p>
    <w:p w:rsidR="007941AD" w:rsidRDefault="00FF3BB8">
      <w:pPr>
        <w:ind w:left="341"/>
        <w:rPr>
          <w:rFonts w:ascii="Arial"/>
          <w:sz w:val="15"/>
        </w:rPr>
      </w:pPr>
      <w:r>
        <w:pict>
          <v:group id="_x0000_s1185" style="position:absolute;left:0;text-align:left;margin-left:317.1pt;margin-top:4.2pt;width:222.7pt;height:85.95pt;z-index:251669504;mso-position-horizontal-relative:page" coordorigin="6342,84" coordsize="4454,1719">
            <v:rect id="_x0000_s1211" style="position:absolute;left:6378;top:87;width:4414;height:1712" fillcolor="silver" stroked="f"/>
            <v:line id="_x0000_s1210" style="position:absolute" from="6379,1799" to="10792,1799" strokeweight=".06pt"/>
            <v:shape id="_x0000_s1209" style="position:absolute;left:6379;top:1511;width:4413;height:2" coordorigin="6379,1511" coordsize="4413,0" o:spt="100" adj="0,,0" path="m9943,1511r849,m8423,1511r350,m6379,1511r874,e" filled="f" strokeweight=".06pt">
              <v:stroke joinstyle="round"/>
              <v:formulas/>
              <v:path arrowok="t" o:connecttype="segments"/>
            </v:shape>
            <v:line id="_x0000_s1208" style="position:absolute" from="6379,376" to="10792,376" strokeweight=".06pt"/>
            <v:line id="_x0000_s1207" style="position:absolute" from="6379,88" to="10792,88" strokeweight=".06pt"/>
            <v:shape id="_x0000_s1206" style="position:absolute;left:2001;top:20834;width:4947;height:1527" coordorigin="2001,20835" coordsize="4947,1527" o:spt="100" adj="0,,0" path="m6378,88r4414,m10792,1799r-4414,l6378,88e" filled="f" strokecolor="#7f7f7f" strokeweight=".12mm">
              <v:stroke joinstyle="round"/>
              <v:formulas/>
              <v:path arrowok="t" o:connecttype="segments"/>
            </v:shape>
            <v:rect id="_x0000_s1205" style="position:absolute;left:7252;top:376;width:1170;height:1424" fillcolor="#9091bc" stroked="f"/>
            <v:rect id="_x0000_s1204" style="position:absolute;left:7252;top:376;width:1170;height:1424" filled="f" strokeweight=".1174mm"/>
            <v:rect id="_x0000_s1203" style="position:absolute;left:8773;top:655;width:1170;height:1144" fillcolor="#833655" stroked="f"/>
            <v:rect id="_x0000_s1202" style="position:absolute;left:8773;top:655;width:1170;height:1144" filled="f" strokeweight=".1203mm"/>
            <v:line id="_x0000_s1201" style="position:absolute" from="7838,376" to="7838,322" strokeweight=".1064mm"/>
            <v:line id="_x0000_s1200" style="position:absolute" from="7808,322" to="7874,322" strokeweight=".1336mm"/>
            <v:line id="_x0000_s1199" style="position:absolute" from="7838,376" to="7838,429" strokeweight=".1064mm"/>
            <v:line id="_x0000_s1198" style="position:absolute" from="7808,429" to="7874,429" strokeweight=".1336mm"/>
            <v:line id="_x0000_s1197" style="position:absolute" from="9359,656" to="9359,610" strokeweight=".1064mm"/>
            <v:line id="_x0000_s1196" style="position:absolute" from="9328,610" to="9395,610" strokeweight=".1336mm"/>
            <v:line id="_x0000_s1195" style="position:absolute" from="9359,656" to="9359,708" strokeweight=".1064mm"/>
            <v:line id="_x0000_s1194" style="position:absolute" from="9328,708" to="9395,708" strokeweight=".1336mm"/>
            <v:line id="_x0000_s1193" style="position:absolute" from="6378,88" to="6378,1799" strokeweight=".06pt"/>
            <v:line id="_x0000_s1192" style="position:absolute" from="6342,1799" to="6378,1799" strokeweight=".06pt"/>
            <v:line id="_x0000_s1191" style="position:absolute" from="6342,1511" to="6378,1511" strokeweight=".06pt"/>
            <v:line id="_x0000_s1190" style="position:absolute" from="6342,1231" to="6378,1231" strokeweight=".06pt"/>
            <v:line id="_x0000_s1189" style="position:absolute" from="6342,943" to="6378,943" strokeweight=".06pt"/>
            <v:line id="_x0000_s1188" style="position:absolute" from="6342,655" to="6378,655" strokeweight=".06pt"/>
            <v:line id="_x0000_s1187" style="position:absolute" from="6342,376" to="6378,376" strokeweight=".06pt"/>
            <v:line id="_x0000_s1186" style="position:absolute" from="6342,88" to="6378,88" strokeweight=".06pt"/>
            <w10:wrap anchorx="page"/>
          </v:group>
        </w:pict>
      </w:r>
      <w:r>
        <w:rPr>
          <w:rFonts w:ascii="Arial"/>
          <w:w w:val="80"/>
          <w:sz w:val="15"/>
        </w:rPr>
        <w:t>6</w:t>
      </w:r>
    </w:p>
    <w:p w:rsidR="007941AD" w:rsidRDefault="00FF3BB8">
      <w:pPr>
        <w:spacing w:before="115"/>
        <w:ind w:left="341"/>
        <w:rPr>
          <w:rFonts w:ascii="Arial"/>
          <w:sz w:val="15"/>
        </w:rPr>
      </w:pPr>
      <w:r>
        <w:rPr>
          <w:rFonts w:ascii="Arial"/>
          <w:w w:val="80"/>
          <w:sz w:val="15"/>
        </w:rPr>
        <w:t>5</w:t>
      </w:r>
    </w:p>
    <w:p w:rsidR="007941AD" w:rsidRDefault="00FF3BB8">
      <w:pPr>
        <w:spacing w:before="107"/>
        <w:ind w:left="341"/>
        <w:rPr>
          <w:rFonts w:ascii="Arial"/>
          <w:sz w:val="15"/>
        </w:rPr>
      </w:pPr>
      <w:r>
        <w:rPr>
          <w:rFonts w:ascii="Arial"/>
          <w:w w:val="80"/>
          <w:sz w:val="15"/>
        </w:rPr>
        <w:t>4</w:t>
      </w:r>
    </w:p>
    <w:p w:rsidR="007941AD" w:rsidRDefault="00FF3BB8">
      <w:pPr>
        <w:spacing w:before="116"/>
        <w:ind w:left="341"/>
        <w:rPr>
          <w:rFonts w:ascii="Arial"/>
          <w:sz w:val="15"/>
        </w:rPr>
      </w:pPr>
      <w:r>
        <w:rPr>
          <w:rFonts w:ascii="Arial"/>
          <w:w w:val="80"/>
          <w:sz w:val="15"/>
        </w:rPr>
        <w:t>3</w:t>
      </w:r>
    </w:p>
    <w:p w:rsidR="007941AD" w:rsidRDefault="00FF3BB8">
      <w:pPr>
        <w:spacing w:before="115"/>
        <w:ind w:left="341"/>
        <w:rPr>
          <w:rFonts w:ascii="Arial"/>
          <w:sz w:val="15"/>
        </w:rPr>
      </w:pPr>
      <w:r>
        <w:rPr>
          <w:rFonts w:ascii="Arial"/>
          <w:w w:val="80"/>
          <w:sz w:val="15"/>
        </w:rPr>
        <w:t>2</w:t>
      </w:r>
    </w:p>
    <w:p w:rsidR="007941AD" w:rsidRDefault="00FF3BB8">
      <w:pPr>
        <w:spacing w:before="108"/>
        <w:ind w:left="341"/>
        <w:rPr>
          <w:rFonts w:ascii="Arial"/>
          <w:sz w:val="15"/>
        </w:rPr>
      </w:pPr>
      <w:r>
        <w:rPr>
          <w:rFonts w:ascii="Arial"/>
          <w:w w:val="80"/>
          <w:sz w:val="15"/>
        </w:rPr>
        <w:t>1</w:t>
      </w:r>
    </w:p>
    <w:p w:rsidR="007941AD" w:rsidRDefault="00FF3BB8">
      <w:pPr>
        <w:spacing w:before="115"/>
        <w:ind w:left="341"/>
        <w:rPr>
          <w:rFonts w:ascii="Arial"/>
          <w:sz w:val="15"/>
        </w:rPr>
      </w:pPr>
      <w:r>
        <w:rPr>
          <w:rFonts w:ascii="Arial"/>
          <w:w w:val="80"/>
          <w:sz w:val="15"/>
        </w:rPr>
        <w:t>0</w:t>
      </w:r>
    </w:p>
    <w:p w:rsidR="007941AD" w:rsidRDefault="007941AD">
      <w:pPr>
        <w:rPr>
          <w:rFonts w:ascii="Arial"/>
          <w:sz w:val="15"/>
        </w:rPr>
        <w:sectPr w:rsidR="007941AD">
          <w:type w:val="continuous"/>
          <w:pgSz w:w="11910" w:h="16840"/>
          <w:pgMar w:top="680" w:right="0" w:bottom="280" w:left="760" w:header="720" w:footer="720" w:gutter="0"/>
          <w:cols w:num="2" w:space="720" w:equalWidth="0">
            <w:col w:w="5055" w:space="66"/>
            <w:col w:w="6029"/>
          </w:cols>
        </w:sectPr>
      </w:pPr>
    </w:p>
    <w:p w:rsidR="007941AD" w:rsidRDefault="007941AD">
      <w:pPr>
        <w:pStyle w:val="a3"/>
        <w:rPr>
          <w:rFonts w:ascii="Arial"/>
          <w:sz w:val="26"/>
        </w:rPr>
      </w:pPr>
    </w:p>
    <w:p w:rsidR="007941AD" w:rsidRDefault="007941AD">
      <w:pPr>
        <w:pStyle w:val="a3"/>
        <w:rPr>
          <w:rFonts w:ascii="Arial"/>
          <w:sz w:val="26"/>
        </w:rPr>
      </w:pPr>
    </w:p>
    <w:p w:rsidR="007941AD" w:rsidRDefault="007941AD">
      <w:pPr>
        <w:pStyle w:val="a3"/>
        <w:rPr>
          <w:rFonts w:ascii="Arial"/>
          <w:sz w:val="26"/>
        </w:rPr>
      </w:pPr>
    </w:p>
    <w:p w:rsidR="007941AD" w:rsidRDefault="007941AD">
      <w:pPr>
        <w:pStyle w:val="a3"/>
        <w:rPr>
          <w:rFonts w:ascii="Arial"/>
          <w:sz w:val="26"/>
        </w:rPr>
      </w:pPr>
    </w:p>
    <w:p w:rsidR="007941AD" w:rsidRDefault="007941AD">
      <w:pPr>
        <w:pStyle w:val="a3"/>
        <w:rPr>
          <w:rFonts w:ascii="Arial"/>
          <w:sz w:val="26"/>
        </w:rPr>
      </w:pPr>
    </w:p>
    <w:p w:rsidR="007941AD" w:rsidRDefault="007941AD">
      <w:pPr>
        <w:pStyle w:val="a3"/>
        <w:rPr>
          <w:rFonts w:ascii="Arial"/>
          <w:sz w:val="26"/>
        </w:rPr>
      </w:pPr>
    </w:p>
    <w:p w:rsidR="007941AD" w:rsidRDefault="007941AD">
      <w:pPr>
        <w:pStyle w:val="a3"/>
        <w:rPr>
          <w:rFonts w:ascii="Arial"/>
          <w:sz w:val="26"/>
        </w:rPr>
      </w:pPr>
    </w:p>
    <w:p w:rsidR="007941AD" w:rsidRDefault="007941AD">
      <w:pPr>
        <w:pStyle w:val="a3"/>
        <w:spacing w:before="1"/>
        <w:rPr>
          <w:rFonts w:ascii="Arial"/>
          <w:sz w:val="23"/>
        </w:rPr>
      </w:pPr>
    </w:p>
    <w:p w:rsidR="007941AD" w:rsidRDefault="00FF3BB8">
      <w:pPr>
        <w:pStyle w:val="3"/>
        <w:ind w:left="1656"/>
        <w:jc w:val="left"/>
      </w:pPr>
      <w:r>
        <w:rPr>
          <w:w w:val="95"/>
        </w:rPr>
        <w:t>Results of the</w:t>
      </w:r>
      <w:r>
        <w:rPr>
          <w:spacing w:val="-42"/>
          <w:w w:val="95"/>
        </w:rPr>
        <w:t xml:space="preserve"> </w:t>
      </w:r>
      <w:r>
        <w:rPr>
          <w:w w:val="95"/>
        </w:rPr>
        <w:t>study</w:t>
      </w:r>
    </w:p>
    <w:p w:rsidR="007941AD" w:rsidRDefault="00FF3BB8">
      <w:pPr>
        <w:pStyle w:val="a3"/>
        <w:rPr>
          <w:rFonts w:ascii="Arial"/>
          <w:b/>
          <w:sz w:val="16"/>
        </w:rPr>
      </w:pPr>
      <w:r>
        <w:br w:type="column"/>
      </w:r>
    </w:p>
    <w:p w:rsidR="007941AD" w:rsidRDefault="007941AD">
      <w:pPr>
        <w:pStyle w:val="a3"/>
        <w:rPr>
          <w:rFonts w:ascii="Arial"/>
          <w:b/>
          <w:sz w:val="16"/>
        </w:rPr>
      </w:pPr>
    </w:p>
    <w:p w:rsidR="007941AD" w:rsidRDefault="007941AD">
      <w:pPr>
        <w:pStyle w:val="a3"/>
        <w:spacing w:before="11"/>
        <w:rPr>
          <w:rFonts w:ascii="Arial"/>
          <w:b/>
          <w:sz w:val="13"/>
        </w:rPr>
      </w:pPr>
    </w:p>
    <w:p w:rsidR="007941AD" w:rsidRDefault="00FF3BB8">
      <w:pPr>
        <w:jc w:val="right"/>
        <w:rPr>
          <w:rFonts w:ascii="Arial"/>
          <w:sz w:val="15"/>
        </w:rPr>
      </w:pPr>
      <w:r>
        <w:rPr>
          <w:rFonts w:ascii="Arial"/>
          <w:spacing w:val="-1"/>
          <w:w w:val="75"/>
          <w:sz w:val="15"/>
        </w:rPr>
        <w:t>20</w:t>
      </w:r>
    </w:p>
    <w:p w:rsidR="007941AD" w:rsidRDefault="00FF3BB8">
      <w:pPr>
        <w:spacing w:before="43"/>
        <w:jc w:val="right"/>
        <w:rPr>
          <w:rFonts w:ascii="Arial"/>
          <w:sz w:val="15"/>
        </w:rPr>
      </w:pPr>
      <w:r>
        <w:pict>
          <v:shape id="_x0000_s1184" type="#_x0000_t202" style="position:absolute;left:0;text-align:left;margin-left:48.7pt;margin-top:-40.85pt;width:242.1pt;height:93.75pt;z-index:25167360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80"/>
                    <w:gridCol w:w="931"/>
                    <w:gridCol w:w="1078"/>
                    <w:gridCol w:w="965"/>
                  </w:tblGrid>
                  <w:tr w:rsidR="007941AD">
                    <w:trPr>
                      <w:trHeight w:val="254"/>
                    </w:trPr>
                    <w:tc>
                      <w:tcPr>
                        <w:tcW w:w="677" w:type="dxa"/>
                        <w:vMerge w:val="restart"/>
                        <w:shd w:val="clear" w:color="auto" w:fill="DCDFE0"/>
                      </w:tcPr>
                      <w:p w:rsidR="007941AD" w:rsidRDefault="00FF3BB8">
                        <w:pPr>
                          <w:pStyle w:val="TableParagraph"/>
                          <w:spacing w:before="56" w:line="235" w:lineRule="auto"/>
                          <w:ind w:right="103"/>
                          <w:rPr>
                            <w:rFonts w:ascii="Arial"/>
                            <w:b/>
                            <w:sz w:val="16"/>
                          </w:rPr>
                        </w:pPr>
                        <w:r>
                          <w:rPr>
                            <w:rFonts w:ascii="Arial"/>
                            <w:b/>
                            <w:sz w:val="16"/>
                          </w:rPr>
                          <w:t xml:space="preserve">Age </w:t>
                        </w:r>
                        <w:r>
                          <w:rPr>
                            <w:rFonts w:ascii="Arial"/>
                            <w:b/>
                            <w:w w:val="90"/>
                            <w:sz w:val="16"/>
                          </w:rPr>
                          <w:t>groups</w:t>
                        </w:r>
                      </w:p>
                    </w:tc>
                    <w:tc>
                      <w:tcPr>
                        <w:tcW w:w="2111" w:type="dxa"/>
                        <w:gridSpan w:val="2"/>
                        <w:shd w:val="clear" w:color="auto" w:fill="DCDFE0"/>
                      </w:tcPr>
                      <w:p w:rsidR="007941AD" w:rsidRDefault="00FF3BB8">
                        <w:pPr>
                          <w:pStyle w:val="TableParagraph"/>
                          <w:spacing w:before="53" w:line="182" w:lineRule="exact"/>
                          <w:rPr>
                            <w:rFonts w:ascii="Arial"/>
                            <w:b/>
                            <w:sz w:val="16"/>
                          </w:rPr>
                        </w:pPr>
                        <w:r>
                          <w:rPr>
                            <w:rFonts w:ascii="Arial"/>
                            <w:b/>
                            <w:sz w:val="16"/>
                          </w:rPr>
                          <w:t>Men</w:t>
                        </w:r>
                      </w:p>
                    </w:tc>
                    <w:tc>
                      <w:tcPr>
                        <w:tcW w:w="2043" w:type="dxa"/>
                        <w:gridSpan w:val="2"/>
                        <w:shd w:val="clear" w:color="auto" w:fill="DCDFE0"/>
                      </w:tcPr>
                      <w:p w:rsidR="007941AD" w:rsidRDefault="00FF3BB8">
                        <w:pPr>
                          <w:pStyle w:val="TableParagraph"/>
                          <w:spacing w:before="53" w:line="182" w:lineRule="exact"/>
                          <w:ind w:left="54"/>
                          <w:rPr>
                            <w:rFonts w:ascii="Arial"/>
                            <w:b/>
                            <w:sz w:val="16"/>
                          </w:rPr>
                        </w:pPr>
                        <w:r>
                          <w:rPr>
                            <w:rFonts w:ascii="Arial"/>
                            <w:b/>
                            <w:sz w:val="16"/>
                          </w:rPr>
                          <w:t>Women</w:t>
                        </w:r>
                      </w:p>
                    </w:tc>
                  </w:tr>
                  <w:tr w:rsidR="007941AD">
                    <w:trPr>
                      <w:trHeight w:val="794"/>
                    </w:trPr>
                    <w:tc>
                      <w:tcPr>
                        <w:tcW w:w="677" w:type="dxa"/>
                        <w:vMerge/>
                        <w:tcBorders>
                          <w:top w:val="nil"/>
                        </w:tcBorders>
                        <w:shd w:val="clear" w:color="auto" w:fill="DCDFE0"/>
                      </w:tcPr>
                      <w:p w:rsidR="007941AD" w:rsidRDefault="007941AD">
                        <w:pPr>
                          <w:rPr>
                            <w:sz w:val="2"/>
                            <w:szCs w:val="2"/>
                          </w:rPr>
                        </w:pPr>
                      </w:p>
                    </w:tc>
                    <w:tc>
                      <w:tcPr>
                        <w:tcW w:w="1180" w:type="dxa"/>
                        <w:shd w:val="clear" w:color="auto" w:fill="DCDFE0"/>
                      </w:tcPr>
                      <w:p w:rsidR="007941AD" w:rsidRDefault="00FF3BB8">
                        <w:pPr>
                          <w:pStyle w:val="TableParagraph"/>
                          <w:rPr>
                            <w:sz w:val="16"/>
                          </w:rPr>
                        </w:pPr>
                        <w:r>
                          <w:rPr>
                            <w:sz w:val="16"/>
                          </w:rPr>
                          <w:t>Subjects with- out determined abnormalities</w:t>
                        </w:r>
                      </w:p>
                    </w:tc>
                    <w:tc>
                      <w:tcPr>
                        <w:tcW w:w="931" w:type="dxa"/>
                        <w:shd w:val="clear" w:color="auto" w:fill="DCDFE0"/>
                      </w:tcPr>
                      <w:p w:rsidR="007941AD" w:rsidRDefault="00FF3BB8">
                        <w:pPr>
                          <w:pStyle w:val="TableParagraph"/>
                          <w:ind w:left="55" w:right="41"/>
                          <w:rPr>
                            <w:sz w:val="16"/>
                          </w:rPr>
                        </w:pPr>
                        <w:r>
                          <w:rPr>
                            <w:w w:val="95"/>
                            <w:sz w:val="16"/>
                          </w:rPr>
                          <w:t xml:space="preserve">Hyperplasia </w:t>
                        </w:r>
                        <w:r>
                          <w:rPr>
                            <w:sz w:val="16"/>
                          </w:rPr>
                          <w:t>of mucous membrane</w:t>
                        </w:r>
                      </w:p>
                    </w:tc>
                    <w:tc>
                      <w:tcPr>
                        <w:tcW w:w="1078" w:type="dxa"/>
                        <w:shd w:val="clear" w:color="auto" w:fill="DCDFE0"/>
                      </w:tcPr>
                      <w:p w:rsidR="007941AD" w:rsidRDefault="00FF3BB8">
                        <w:pPr>
                          <w:pStyle w:val="TableParagraph"/>
                          <w:spacing w:before="57" w:line="237" w:lineRule="auto"/>
                          <w:ind w:left="54"/>
                          <w:rPr>
                            <w:sz w:val="16"/>
                          </w:rPr>
                        </w:pPr>
                        <w:r>
                          <w:rPr>
                            <w:sz w:val="16"/>
                          </w:rPr>
                          <w:t>Subjects without deter- mined abnor- malities</w:t>
                        </w:r>
                      </w:p>
                    </w:tc>
                    <w:tc>
                      <w:tcPr>
                        <w:tcW w:w="965" w:type="dxa"/>
                        <w:shd w:val="clear" w:color="auto" w:fill="DCDFE0"/>
                      </w:tcPr>
                      <w:p w:rsidR="007941AD" w:rsidRDefault="00FF3BB8">
                        <w:pPr>
                          <w:pStyle w:val="TableParagraph"/>
                          <w:ind w:left="53" w:right="77"/>
                          <w:rPr>
                            <w:sz w:val="16"/>
                          </w:rPr>
                        </w:pPr>
                        <w:r>
                          <w:rPr>
                            <w:w w:val="95"/>
                            <w:sz w:val="16"/>
                          </w:rPr>
                          <w:t xml:space="preserve">Hyperplasia </w:t>
                        </w:r>
                        <w:r>
                          <w:rPr>
                            <w:sz w:val="16"/>
                          </w:rPr>
                          <w:t>of mucous membrane</w:t>
                        </w:r>
                      </w:p>
                    </w:tc>
                  </w:tr>
                  <w:tr w:rsidR="007941AD">
                    <w:trPr>
                      <w:trHeight w:val="254"/>
                    </w:trPr>
                    <w:tc>
                      <w:tcPr>
                        <w:tcW w:w="677" w:type="dxa"/>
                      </w:tcPr>
                      <w:p w:rsidR="007941AD" w:rsidRDefault="00FF3BB8">
                        <w:pPr>
                          <w:pStyle w:val="TableParagraph"/>
                          <w:spacing w:line="179" w:lineRule="exact"/>
                          <w:rPr>
                            <w:sz w:val="16"/>
                          </w:rPr>
                        </w:pPr>
                        <w:r>
                          <w:rPr>
                            <w:w w:val="110"/>
                            <w:sz w:val="16"/>
                          </w:rPr>
                          <w:t xml:space="preserve">25 </w:t>
                        </w:r>
                        <w:r>
                          <w:rPr>
                            <w:w w:val="165"/>
                            <w:sz w:val="16"/>
                          </w:rPr>
                          <w:t xml:space="preserve">– </w:t>
                        </w:r>
                        <w:r>
                          <w:rPr>
                            <w:w w:val="110"/>
                            <w:sz w:val="16"/>
                          </w:rPr>
                          <w:t>44</w:t>
                        </w:r>
                      </w:p>
                    </w:tc>
                    <w:tc>
                      <w:tcPr>
                        <w:tcW w:w="1180" w:type="dxa"/>
                      </w:tcPr>
                      <w:p w:rsidR="007941AD" w:rsidRDefault="00FF3BB8">
                        <w:pPr>
                          <w:pStyle w:val="TableParagraph"/>
                          <w:spacing w:line="179" w:lineRule="exact"/>
                          <w:ind w:left="472" w:right="472"/>
                          <w:jc w:val="center"/>
                          <w:rPr>
                            <w:sz w:val="16"/>
                          </w:rPr>
                        </w:pPr>
                        <w:r>
                          <w:rPr>
                            <w:sz w:val="16"/>
                          </w:rPr>
                          <w:t>24</w:t>
                        </w:r>
                      </w:p>
                    </w:tc>
                    <w:tc>
                      <w:tcPr>
                        <w:tcW w:w="931" w:type="dxa"/>
                      </w:tcPr>
                      <w:p w:rsidR="007941AD" w:rsidRDefault="00FF3BB8">
                        <w:pPr>
                          <w:pStyle w:val="TableParagraph"/>
                          <w:spacing w:line="179" w:lineRule="exact"/>
                          <w:ind w:left="351" w:right="345"/>
                          <w:jc w:val="center"/>
                          <w:rPr>
                            <w:sz w:val="16"/>
                          </w:rPr>
                        </w:pPr>
                        <w:r>
                          <w:rPr>
                            <w:sz w:val="16"/>
                          </w:rPr>
                          <w:t>29</w:t>
                        </w:r>
                      </w:p>
                    </w:tc>
                    <w:tc>
                      <w:tcPr>
                        <w:tcW w:w="1078" w:type="dxa"/>
                      </w:tcPr>
                      <w:p w:rsidR="007941AD" w:rsidRDefault="00FF3BB8">
                        <w:pPr>
                          <w:pStyle w:val="TableParagraph"/>
                          <w:spacing w:line="179" w:lineRule="exact"/>
                          <w:ind w:left="424" w:right="420"/>
                          <w:jc w:val="center"/>
                          <w:rPr>
                            <w:sz w:val="16"/>
                          </w:rPr>
                        </w:pPr>
                        <w:r>
                          <w:rPr>
                            <w:sz w:val="16"/>
                          </w:rPr>
                          <w:t>29</w:t>
                        </w:r>
                      </w:p>
                    </w:tc>
                    <w:tc>
                      <w:tcPr>
                        <w:tcW w:w="965" w:type="dxa"/>
                      </w:tcPr>
                      <w:p w:rsidR="007941AD" w:rsidRDefault="00FF3BB8">
                        <w:pPr>
                          <w:pStyle w:val="TableParagraph"/>
                          <w:spacing w:line="179" w:lineRule="exact"/>
                          <w:ind w:left="392"/>
                          <w:rPr>
                            <w:sz w:val="16"/>
                          </w:rPr>
                        </w:pPr>
                        <w:r>
                          <w:rPr>
                            <w:sz w:val="16"/>
                          </w:rPr>
                          <w:t>21</w:t>
                        </w:r>
                      </w:p>
                    </w:tc>
                  </w:tr>
                  <w:tr w:rsidR="007941AD">
                    <w:trPr>
                      <w:trHeight w:val="254"/>
                    </w:trPr>
                    <w:tc>
                      <w:tcPr>
                        <w:tcW w:w="677" w:type="dxa"/>
                      </w:tcPr>
                      <w:p w:rsidR="007941AD" w:rsidRDefault="00FF3BB8">
                        <w:pPr>
                          <w:pStyle w:val="TableParagraph"/>
                          <w:spacing w:line="179" w:lineRule="exact"/>
                          <w:rPr>
                            <w:sz w:val="16"/>
                          </w:rPr>
                        </w:pPr>
                        <w:r>
                          <w:rPr>
                            <w:w w:val="110"/>
                            <w:sz w:val="16"/>
                          </w:rPr>
                          <w:t xml:space="preserve">44 </w:t>
                        </w:r>
                        <w:r>
                          <w:rPr>
                            <w:w w:val="165"/>
                            <w:sz w:val="16"/>
                          </w:rPr>
                          <w:t xml:space="preserve">– </w:t>
                        </w:r>
                        <w:r>
                          <w:rPr>
                            <w:w w:val="110"/>
                            <w:sz w:val="16"/>
                          </w:rPr>
                          <w:t>60</w:t>
                        </w:r>
                      </w:p>
                    </w:tc>
                    <w:tc>
                      <w:tcPr>
                        <w:tcW w:w="1180" w:type="dxa"/>
                      </w:tcPr>
                      <w:p w:rsidR="007941AD" w:rsidRDefault="00FF3BB8">
                        <w:pPr>
                          <w:pStyle w:val="TableParagraph"/>
                          <w:spacing w:line="179" w:lineRule="exact"/>
                          <w:ind w:left="476" w:right="468"/>
                          <w:jc w:val="center"/>
                          <w:rPr>
                            <w:sz w:val="16"/>
                          </w:rPr>
                        </w:pPr>
                        <w:r>
                          <w:rPr>
                            <w:sz w:val="16"/>
                          </w:rPr>
                          <w:t>25</w:t>
                        </w:r>
                      </w:p>
                    </w:tc>
                    <w:tc>
                      <w:tcPr>
                        <w:tcW w:w="931" w:type="dxa"/>
                      </w:tcPr>
                      <w:p w:rsidR="007941AD" w:rsidRDefault="00FF3BB8">
                        <w:pPr>
                          <w:pStyle w:val="TableParagraph"/>
                          <w:spacing w:line="179" w:lineRule="exact"/>
                          <w:ind w:left="348" w:right="348"/>
                          <w:jc w:val="center"/>
                          <w:rPr>
                            <w:sz w:val="16"/>
                          </w:rPr>
                        </w:pPr>
                        <w:r>
                          <w:rPr>
                            <w:sz w:val="16"/>
                          </w:rPr>
                          <w:t>37</w:t>
                        </w:r>
                      </w:p>
                    </w:tc>
                    <w:tc>
                      <w:tcPr>
                        <w:tcW w:w="1078" w:type="dxa"/>
                      </w:tcPr>
                      <w:p w:rsidR="007941AD" w:rsidRDefault="00FF3BB8">
                        <w:pPr>
                          <w:pStyle w:val="TableParagraph"/>
                          <w:spacing w:line="179" w:lineRule="exact"/>
                          <w:ind w:left="422" w:right="423"/>
                          <w:jc w:val="center"/>
                          <w:rPr>
                            <w:sz w:val="16"/>
                          </w:rPr>
                        </w:pPr>
                        <w:r>
                          <w:rPr>
                            <w:sz w:val="16"/>
                          </w:rPr>
                          <w:t>27</w:t>
                        </w:r>
                      </w:p>
                    </w:tc>
                    <w:tc>
                      <w:tcPr>
                        <w:tcW w:w="965" w:type="dxa"/>
                      </w:tcPr>
                      <w:p w:rsidR="007941AD" w:rsidRDefault="00FF3BB8">
                        <w:pPr>
                          <w:pStyle w:val="TableParagraph"/>
                          <w:spacing w:line="179" w:lineRule="exact"/>
                          <w:ind w:left="391"/>
                          <w:rPr>
                            <w:sz w:val="16"/>
                          </w:rPr>
                        </w:pPr>
                        <w:r>
                          <w:rPr>
                            <w:sz w:val="16"/>
                          </w:rPr>
                          <w:t>34</w:t>
                        </w:r>
                      </w:p>
                    </w:tc>
                  </w:tr>
                  <w:tr w:rsidR="007941AD">
                    <w:trPr>
                      <w:trHeight w:val="254"/>
                    </w:trPr>
                    <w:tc>
                      <w:tcPr>
                        <w:tcW w:w="677" w:type="dxa"/>
                      </w:tcPr>
                      <w:p w:rsidR="007941AD" w:rsidRDefault="00FF3BB8">
                        <w:pPr>
                          <w:pStyle w:val="TableParagraph"/>
                          <w:spacing w:before="53" w:line="182" w:lineRule="exact"/>
                          <w:rPr>
                            <w:rFonts w:ascii="Arial"/>
                            <w:b/>
                            <w:sz w:val="16"/>
                          </w:rPr>
                        </w:pPr>
                        <w:r>
                          <w:rPr>
                            <w:rFonts w:ascii="Arial"/>
                            <w:b/>
                            <w:sz w:val="16"/>
                          </w:rPr>
                          <w:t>Total</w:t>
                        </w:r>
                      </w:p>
                    </w:tc>
                    <w:tc>
                      <w:tcPr>
                        <w:tcW w:w="2111" w:type="dxa"/>
                        <w:gridSpan w:val="2"/>
                      </w:tcPr>
                      <w:p w:rsidR="007941AD" w:rsidRDefault="00FF3BB8">
                        <w:pPr>
                          <w:pStyle w:val="TableParagraph"/>
                          <w:spacing w:before="53" w:line="182" w:lineRule="exact"/>
                          <w:ind w:left="900" w:right="893"/>
                          <w:jc w:val="center"/>
                          <w:rPr>
                            <w:rFonts w:ascii="Arial"/>
                            <w:b/>
                            <w:sz w:val="16"/>
                          </w:rPr>
                        </w:pPr>
                        <w:r>
                          <w:rPr>
                            <w:rFonts w:ascii="Arial"/>
                            <w:b/>
                            <w:sz w:val="16"/>
                          </w:rPr>
                          <w:t>115</w:t>
                        </w:r>
                      </w:p>
                    </w:tc>
                    <w:tc>
                      <w:tcPr>
                        <w:tcW w:w="2043" w:type="dxa"/>
                        <w:gridSpan w:val="2"/>
                      </w:tcPr>
                      <w:p w:rsidR="007941AD" w:rsidRDefault="00FF3BB8">
                        <w:pPr>
                          <w:pStyle w:val="TableParagraph"/>
                          <w:spacing w:before="53" w:line="182" w:lineRule="exact"/>
                          <w:ind w:left="859" w:right="866"/>
                          <w:jc w:val="center"/>
                          <w:rPr>
                            <w:rFonts w:ascii="Arial"/>
                            <w:b/>
                            <w:sz w:val="16"/>
                          </w:rPr>
                        </w:pPr>
                        <w:r>
                          <w:rPr>
                            <w:rFonts w:ascii="Arial"/>
                            <w:b/>
                            <w:sz w:val="16"/>
                          </w:rPr>
                          <w:t>111</w:t>
                        </w:r>
                      </w:p>
                    </w:tc>
                  </w:tr>
                </w:tbl>
                <w:p w:rsidR="007941AD" w:rsidRDefault="007941AD">
                  <w:pPr>
                    <w:pStyle w:val="a3"/>
                  </w:pPr>
                </w:p>
              </w:txbxContent>
            </v:textbox>
            <w10:wrap anchorx="page"/>
          </v:shape>
        </w:pict>
      </w:r>
      <w:r>
        <w:rPr>
          <w:rFonts w:ascii="Arial"/>
          <w:w w:val="76"/>
          <w:sz w:val="15"/>
        </w:rPr>
        <w:t>0</w:t>
      </w:r>
    </w:p>
    <w:p w:rsidR="007941AD" w:rsidRDefault="00FF3BB8">
      <w:pPr>
        <w:spacing w:before="45"/>
        <w:jc w:val="right"/>
        <w:rPr>
          <w:rFonts w:ascii="Arial"/>
          <w:sz w:val="15"/>
        </w:rPr>
      </w:pPr>
      <w:r>
        <w:rPr>
          <w:rFonts w:ascii="Arial"/>
          <w:spacing w:val="-1"/>
          <w:w w:val="75"/>
          <w:sz w:val="15"/>
        </w:rPr>
        <w:t>-20</w:t>
      </w:r>
    </w:p>
    <w:p w:rsidR="007941AD" w:rsidRDefault="00FF3BB8">
      <w:pPr>
        <w:spacing w:before="44"/>
        <w:jc w:val="right"/>
        <w:rPr>
          <w:rFonts w:ascii="Arial"/>
          <w:sz w:val="15"/>
        </w:rPr>
      </w:pPr>
      <w:r>
        <w:rPr>
          <w:rFonts w:ascii="Arial"/>
          <w:spacing w:val="-1"/>
          <w:w w:val="75"/>
          <w:sz w:val="15"/>
        </w:rPr>
        <w:t>-40</w:t>
      </w:r>
    </w:p>
    <w:p w:rsidR="007941AD" w:rsidRDefault="00FF3BB8">
      <w:pPr>
        <w:spacing w:before="44"/>
        <w:jc w:val="right"/>
        <w:rPr>
          <w:rFonts w:ascii="Arial"/>
          <w:sz w:val="15"/>
        </w:rPr>
      </w:pPr>
      <w:r>
        <w:rPr>
          <w:rFonts w:ascii="Arial"/>
          <w:spacing w:val="-1"/>
          <w:w w:val="75"/>
          <w:sz w:val="15"/>
        </w:rPr>
        <w:t>-60</w:t>
      </w:r>
    </w:p>
    <w:p w:rsidR="007941AD" w:rsidRDefault="00FF3BB8">
      <w:pPr>
        <w:spacing w:before="44"/>
        <w:jc w:val="right"/>
        <w:rPr>
          <w:rFonts w:ascii="Arial"/>
          <w:sz w:val="15"/>
        </w:rPr>
      </w:pPr>
      <w:r>
        <w:rPr>
          <w:rFonts w:ascii="Arial"/>
          <w:spacing w:val="-1"/>
          <w:w w:val="75"/>
          <w:sz w:val="15"/>
        </w:rPr>
        <w:t>-80</w:t>
      </w:r>
    </w:p>
    <w:p w:rsidR="007941AD" w:rsidRDefault="00FF3BB8">
      <w:pPr>
        <w:spacing w:before="44"/>
        <w:jc w:val="right"/>
        <w:rPr>
          <w:rFonts w:ascii="Arial"/>
          <w:sz w:val="15"/>
        </w:rPr>
      </w:pPr>
      <w:r>
        <w:rPr>
          <w:rFonts w:ascii="Arial"/>
          <w:spacing w:val="-1"/>
          <w:w w:val="75"/>
          <w:sz w:val="15"/>
        </w:rPr>
        <w:t>-100</w:t>
      </w:r>
    </w:p>
    <w:p w:rsidR="007941AD" w:rsidRDefault="00FF3BB8">
      <w:pPr>
        <w:spacing w:before="44"/>
        <w:jc w:val="right"/>
        <w:rPr>
          <w:rFonts w:ascii="Arial"/>
          <w:sz w:val="15"/>
        </w:rPr>
      </w:pPr>
      <w:r>
        <w:rPr>
          <w:rFonts w:ascii="Arial"/>
          <w:spacing w:val="-1"/>
          <w:w w:val="75"/>
          <w:sz w:val="15"/>
        </w:rPr>
        <w:t>-120</w:t>
      </w:r>
    </w:p>
    <w:p w:rsidR="007941AD" w:rsidRDefault="00FF3BB8">
      <w:pPr>
        <w:spacing w:before="43"/>
        <w:jc w:val="right"/>
        <w:rPr>
          <w:rFonts w:ascii="Arial"/>
          <w:sz w:val="15"/>
        </w:rPr>
      </w:pPr>
      <w:r>
        <w:rPr>
          <w:rFonts w:ascii="Arial"/>
          <w:spacing w:val="-1"/>
          <w:w w:val="75"/>
          <w:sz w:val="15"/>
        </w:rPr>
        <w:t>-140</w:t>
      </w:r>
    </w:p>
    <w:p w:rsidR="007941AD" w:rsidRDefault="00FF3BB8">
      <w:pPr>
        <w:spacing w:before="99"/>
        <w:ind w:left="774"/>
        <w:rPr>
          <w:rFonts w:ascii="Arial"/>
          <w:b/>
          <w:sz w:val="18"/>
        </w:rPr>
      </w:pPr>
      <w:r>
        <w:br w:type="column"/>
      </w:r>
      <w:r>
        <w:rPr>
          <w:rFonts w:ascii="Arial"/>
          <w:b/>
          <w:w w:val="85"/>
          <w:sz w:val="18"/>
        </w:rPr>
        <w:lastRenderedPageBreak/>
        <w:t>Diagram with confidence interval</w:t>
      </w:r>
    </w:p>
    <w:p w:rsidR="007941AD" w:rsidRDefault="00FF3BB8">
      <w:pPr>
        <w:pStyle w:val="a3"/>
        <w:spacing w:before="4"/>
        <w:rPr>
          <w:rFonts w:ascii="Arial"/>
          <w:b/>
          <w:sz w:val="23"/>
        </w:rPr>
      </w:pPr>
      <w:r>
        <w:pict>
          <v:group id="_x0000_s1130" style="position:absolute;margin-left:321.8pt;margin-top:15.4pt;width:203.05pt;height:86.95pt;z-index:-251648000;mso-wrap-distance-left:0;mso-wrap-distance-right:0;mso-position-horizontal-relative:page" coordorigin="6436,308" coordsize="4061,1739">
            <v:rect id="_x0000_s1183" style="position:absolute;left:6471;top:311;width:4023;height:1732" fillcolor="silver" stroked="f"/>
            <v:line id="_x0000_s1182" style="position:absolute" from="6471,2043" to="10493,2043" strokeweight=".06pt"/>
            <v:line id="_x0000_s1181" style="position:absolute" from="6471,1827" to="10493,1827" strokeweight=".06pt"/>
            <v:line id="_x0000_s1180" style="position:absolute" from="6471,1610" to="10493,1610" strokeweight=".06pt"/>
            <v:line id="_x0000_s1179" style="position:absolute" from="7585,1394" to="10493,1394" strokeweight=".06pt"/>
            <v:line id="_x0000_s1178" style="position:absolute" from="6471,1394" to="6947,1394" strokeweight=".06pt"/>
            <v:line id="_x0000_s1177" style="position:absolute" from="8410,1178" to="10493,1178" strokeweight=".06pt"/>
            <v:line id="_x0000_s1176" style="position:absolute" from="7585,1178" to="7773,1178" strokeweight=".06pt"/>
            <v:line id="_x0000_s1175" style="position:absolute" from="6471,1178" to="6947,1178" strokeweight=".06pt"/>
            <v:line id="_x0000_s1174" style="position:absolute" from="8410,961" to="10493,961" strokeweight=".06pt"/>
            <v:line id="_x0000_s1173" style="position:absolute" from="7585,961" to="7773,961" strokeweight=".06pt"/>
            <v:line id="_x0000_s1172" style="position:absolute" from="6471,961" to="6947,961" strokeweight=".06pt"/>
            <v:line id="_x0000_s1171" style="position:absolute" from="8410,745" to="10493,745" strokeweight=".06pt"/>
            <v:line id="_x0000_s1170" style="position:absolute" from="7585,745" to="7773,745" strokeweight=".06pt"/>
            <v:line id="_x0000_s1169" style="position:absolute" from="6471,745" to="6947,745" strokeweight=".06pt"/>
            <v:line id="_x0000_s1168" style="position:absolute" from="6471,528" to="10493,528" strokeweight=".06pt"/>
            <v:line id="_x0000_s1167" style="position:absolute" from="6471,312" to="10493,312" strokeweight=".06pt"/>
            <v:line id="_x0000_s1166" style="position:absolute" from="6471,312" to="10493,312" strokecolor="#7f7f7f" strokeweight=".1316mm"/>
            <v:shape id="_x0000_s1165" style="position:absolute;left:6471;top:311;width:4023;height:1732" coordorigin="6471,312" coordsize="4023,1732" path="m10493,2043r-4022,l6471,312e" filled="f" strokecolor="#7f7f7f" strokeweight=".1268mm">
              <v:path arrowok="t"/>
            </v:shape>
            <v:rect id="_x0000_s1164" style="position:absolute;left:6947;top:527;width:638;height:1016" fillcolor="#9091bc" stroked="f"/>
            <v:rect id="_x0000_s1163" style="position:absolute;left:6947;top:527;width:638;height:1016" filled="f" strokeweight=".10975mm"/>
            <v:rect id="_x0000_s1162" style="position:absolute;left:7773;top:527;width:638;height:762" fillcolor="#833655" stroked="f"/>
            <v:rect id="_x0000_s1161" style="position:absolute;left:7773;top:527;width:638;height:762" filled="f" strokeweight=".1137mm"/>
            <v:line id="_x0000_s1160" style="position:absolute" from="8600,502" to="9237,502" strokecolor="#9091bc" strokeweight="2.58pt"/>
            <v:rect id="_x0000_s1159" style="position:absolute;left:8599;top:476;width:638;height:52" filled="f" strokeweight=".1314mm"/>
            <v:line id="_x0000_s1158" style="position:absolute" from="9427,505" to="10064,505" strokecolor="#833655" strokeweight="2.22pt"/>
            <v:rect id="_x0000_s1157" style="position:absolute;left:9426;top:483;width:638;height:45" filled="f" strokeweight=".1314mm"/>
            <v:line id="_x0000_s1156" style="position:absolute" from="7263,1543" to="7263,1312" strokeweight=".1011mm"/>
            <v:line id="_x0000_s1155" style="position:absolute" from="7234,1312" to="7297,1312" strokeweight=".1316mm"/>
            <v:line id="_x0000_s1154" style="position:absolute" from="7263,1543" to="7263,1774" strokeweight=".1011mm"/>
            <v:line id="_x0000_s1153" style="position:absolute" from="7234,1774" to="7297,1774" strokeweight=".1316mm"/>
            <v:line id="_x0000_s1152" style="position:absolute" from="8090,1290" to="8090,1095" strokeweight=".1011mm"/>
            <v:line id="_x0000_s1151" style="position:absolute" from="8061,1095" to="8123,1095" strokeweight=".1316mm"/>
            <v:line id="_x0000_s1150" style="position:absolute" from="8090,1290" to="8090,1476" strokeweight=".1011mm"/>
            <v:line id="_x0000_s1149" style="position:absolute" from="8061,1476" to="8123,1476" strokeweight=".1316mm"/>
            <v:line id="_x0000_s1148" style="position:absolute" from="8913,472" to="8918,472" strokeweight=".14806mm"/>
            <v:line id="_x0000_s1147" style="position:absolute" from="8888,468" to="8950,468" strokeweight=".1316mm"/>
            <v:line id="_x0000_s1146" style="position:absolute" from="8915,476" to="8915,476" strokeweight=".1316mm"/>
            <v:line id="_x0000_s1145" style="position:absolute" from="8888,476" to="8950,476" strokeweight=".1316mm"/>
            <v:line id="_x0000_s1144" style="position:absolute" from="9742,483" to="9742,483" strokeweight=".1316mm"/>
            <v:line id="_x0000_s1143" style="position:absolute" from="9713,483" to="9777,483" strokeweight=".1316mm"/>
            <v:line id="_x0000_s1142" style="position:absolute" from="9742,483" to="9742,483" strokeweight=".1316mm"/>
            <v:line id="_x0000_s1141" style="position:absolute" from="9713,483" to="9777,483" strokeweight=".1316mm"/>
            <v:line id="_x0000_s1140" style="position:absolute" from="6471,312" to="6471,2043" strokeweight=".06pt"/>
            <v:line id="_x0000_s1139" style="position:absolute" from="6436,2043" to="6471,2043" strokeweight=".06pt"/>
            <v:line id="_x0000_s1138" style="position:absolute" from="6436,1827" to="6471,1827" strokeweight=".06pt"/>
            <v:line id="_x0000_s1137" style="position:absolute" from="6436,1610" to="6471,1610" strokeweight=".06pt"/>
            <v:line id="_x0000_s1136" style="position:absolute" from="6436,1394" to="6471,1394" strokeweight=".06pt"/>
            <v:line id="_x0000_s1135" style="position:absolute" from="6436,1178" to="6471,1178" strokeweight=".06pt"/>
            <v:line id="_x0000_s1134" style="position:absolute" from="6436,961" to="6471,961" strokeweight=".06pt"/>
            <v:line id="_x0000_s1133" style="position:absolute" from="6436,745" to="6471,745" strokeweight=".06pt"/>
            <v:line id="_x0000_s1132" style="position:absolute" from="6436,528" to="6471,528" strokeweight=".06pt"/>
            <v:line id="_x0000_s1131" style="position:absolute" from="6436,312" to="6471,312" strokeweight=".06pt"/>
            <w10:wrap type="topAndBottom" anchorx="page"/>
          </v:group>
        </w:pict>
      </w:r>
    </w:p>
    <w:p w:rsidR="007941AD" w:rsidRDefault="007941AD">
      <w:pPr>
        <w:rPr>
          <w:rFonts w:ascii="Arial"/>
          <w:sz w:val="23"/>
        </w:rPr>
        <w:sectPr w:rsidR="007941AD">
          <w:type w:val="continuous"/>
          <w:pgSz w:w="11910" w:h="16840"/>
          <w:pgMar w:top="680" w:right="0" w:bottom="280" w:left="760" w:header="720" w:footer="720" w:gutter="0"/>
          <w:cols w:num="3" w:space="720" w:equalWidth="0">
            <w:col w:w="3647" w:space="91"/>
            <w:col w:w="1888" w:space="40"/>
            <w:col w:w="5484"/>
          </w:cols>
        </w:sectPr>
      </w:pPr>
    </w:p>
    <w:p w:rsidR="007941AD" w:rsidRDefault="00FF3BB8">
      <w:pPr>
        <w:pStyle w:val="a3"/>
        <w:spacing w:before="9" w:line="254" w:lineRule="auto"/>
        <w:ind w:left="213" w:firstLine="340"/>
        <w:jc w:val="both"/>
      </w:pPr>
      <w:r>
        <w:lastRenderedPageBreak/>
        <w:t>Results</w:t>
      </w:r>
      <w:r>
        <w:rPr>
          <w:spacing w:val="-8"/>
        </w:rPr>
        <w:t xml:space="preserve"> </w:t>
      </w:r>
      <w:r>
        <w:t>of</w:t>
      </w:r>
      <w:r>
        <w:rPr>
          <w:spacing w:val="-7"/>
        </w:rPr>
        <w:t xml:space="preserve"> </w:t>
      </w:r>
      <w:r>
        <w:t>the</w:t>
      </w:r>
      <w:r>
        <w:rPr>
          <w:spacing w:val="-7"/>
        </w:rPr>
        <w:t xml:space="preserve"> </w:t>
      </w:r>
      <w:r>
        <w:t>calculation</w:t>
      </w:r>
      <w:r>
        <w:rPr>
          <w:spacing w:val="-8"/>
        </w:rPr>
        <w:t xml:space="preserve"> </w:t>
      </w:r>
      <w:r>
        <w:t>of</w:t>
      </w:r>
      <w:r>
        <w:rPr>
          <w:spacing w:val="-7"/>
        </w:rPr>
        <w:t xml:space="preserve"> </w:t>
      </w:r>
      <w:r>
        <w:t>the</w:t>
      </w:r>
      <w:r>
        <w:rPr>
          <w:spacing w:val="-7"/>
        </w:rPr>
        <w:t xml:space="preserve"> </w:t>
      </w:r>
      <w:r>
        <w:t>studied</w:t>
      </w:r>
      <w:r>
        <w:rPr>
          <w:spacing w:val="-7"/>
        </w:rPr>
        <w:t xml:space="preserve"> </w:t>
      </w:r>
      <w:r>
        <w:t>parameters are shown in</w:t>
      </w:r>
      <w:r>
        <w:rPr>
          <w:spacing w:val="13"/>
        </w:rPr>
        <w:t xml:space="preserve"> </w:t>
      </w:r>
      <w:r>
        <w:rPr>
          <w:spacing w:val="-3"/>
        </w:rPr>
        <w:t xml:space="preserve">Table </w:t>
      </w:r>
      <w:r>
        <w:t>2.</w:t>
      </w:r>
    </w:p>
    <w:p w:rsidR="007941AD" w:rsidRDefault="007941AD">
      <w:pPr>
        <w:pStyle w:val="a3"/>
        <w:spacing w:before="2"/>
        <w:rPr>
          <w:sz w:val="19"/>
        </w:rPr>
      </w:pPr>
    </w:p>
    <w:p w:rsidR="007941AD" w:rsidRDefault="00FF3BB8">
      <w:pPr>
        <w:spacing w:line="235" w:lineRule="auto"/>
        <w:ind w:left="213" w:right="21"/>
        <w:rPr>
          <w:rFonts w:ascii="Arial"/>
          <w:b/>
          <w:sz w:val="16"/>
        </w:rPr>
      </w:pPr>
      <w:r>
        <w:rPr>
          <w:rFonts w:ascii="Arial"/>
          <w:b/>
          <w:w w:val="95"/>
          <w:sz w:val="16"/>
        </w:rPr>
        <w:t xml:space="preserve">Table 2. Dimensions of the middle nasal concha, uncinate process </w:t>
      </w:r>
      <w:r>
        <w:rPr>
          <w:rFonts w:ascii="Arial"/>
          <w:b/>
          <w:sz w:val="16"/>
        </w:rPr>
        <w:t>and natural anastomosis.</w:t>
      </w:r>
    </w:p>
    <w:p w:rsidR="007941AD" w:rsidRDefault="00FF3BB8">
      <w:pPr>
        <w:spacing w:line="235" w:lineRule="auto"/>
        <w:ind w:left="213" w:right="283"/>
        <w:rPr>
          <w:rFonts w:ascii="Arial" w:hAnsi="Arial"/>
          <w:b/>
          <w:sz w:val="16"/>
        </w:rPr>
      </w:pPr>
      <w:r>
        <w:rPr>
          <w:rFonts w:ascii="Arial" w:hAnsi="Arial"/>
          <w:b/>
          <w:w w:val="95"/>
          <w:sz w:val="16"/>
        </w:rPr>
        <w:t>Tabuľka</w:t>
      </w:r>
      <w:r>
        <w:rPr>
          <w:rFonts w:ascii="Arial" w:hAnsi="Arial"/>
          <w:b/>
          <w:spacing w:val="-17"/>
          <w:w w:val="95"/>
          <w:sz w:val="16"/>
        </w:rPr>
        <w:t xml:space="preserve"> </w:t>
      </w:r>
      <w:r>
        <w:rPr>
          <w:rFonts w:ascii="Arial" w:hAnsi="Arial"/>
          <w:b/>
          <w:w w:val="95"/>
          <w:sz w:val="16"/>
        </w:rPr>
        <w:t>2.</w:t>
      </w:r>
      <w:r>
        <w:rPr>
          <w:rFonts w:ascii="Arial" w:hAnsi="Arial"/>
          <w:b/>
          <w:spacing w:val="-17"/>
          <w:w w:val="95"/>
          <w:sz w:val="16"/>
        </w:rPr>
        <w:t xml:space="preserve"> </w:t>
      </w:r>
      <w:r>
        <w:rPr>
          <w:rFonts w:ascii="Arial" w:hAnsi="Arial"/>
          <w:b/>
          <w:color w:val="1D1D1D"/>
          <w:spacing w:val="-3"/>
          <w:w w:val="95"/>
          <w:sz w:val="16"/>
        </w:rPr>
        <w:t>Veľkosť</w:t>
      </w:r>
      <w:r>
        <w:rPr>
          <w:rFonts w:ascii="Arial" w:hAnsi="Arial"/>
          <w:b/>
          <w:color w:val="1D1D1D"/>
          <w:spacing w:val="-17"/>
          <w:w w:val="95"/>
          <w:sz w:val="16"/>
        </w:rPr>
        <w:t xml:space="preserve"> </w:t>
      </w:r>
      <w:r>
        <w:rPr>
          <w:rFonts w:ascii="Arial" w:hAnsi="Arial"/>
          <w:b/>
          <w:color w:val="1D1D1D"/>
          <w:w w:val="95"/>
          <w:sz w:val="16"/>
        </w:rPr>
        <w:t>strednej</w:t>
      </w:r>
      <w:r>
        <w:rPr>
          <w:rFonts w:ascii="Arial" w:hAnsi="Arial"/>
          <w:b/>
          <w:color w:val="1D1D1D"/>
          <w:spacing w:val="-17"/>
          <w:w w:val="95"/>
          <w:sz w:val="16"/>
        </w:rPr>
        <w:t xml:space="preserve"> </w:t>
      </w:r>
      <w:r>
        <w:rPr>
          <w:rFonts w:ascii="Arial" w:hAnsi="Arial"/>
          <w:b/>
          <w:color w:val="1D1D1D"/>
          <w:w w:val="95"/>
          <w:sz w:val="16"/>
        </w:rPr>
        <w:t>nosovej</w:t>
      </w:r>
      <w:r>
        <w:rPr>
          <w:rFonts w:ascii="Arial" w:hAnsi="Arial"/>
          <w:b/>
          <w:color w:val="1D1D1D"/>
          <w:spacing w:val="-17"/>
          <w:w w:val="95"/>
          <w:sz w:val="16"/>
        </w:rPr>
        <w:t xml:space="preserve"> </w:t>
      </w:r>
      <w:r>
        <w:rPr>
          <w:rFonts w:ascii="Arial" w:hAnsi="Arial"/>
          <w:b/>
          <w:color w:val="1D1D1D"/>
          <w:w w:val="95"/>
          <w:sz w:val="16"/>
        </w:rPr>
        <w:t>mušle,</w:t>
      </w:r>
      <w:r>
        <w:rPr>
          <w:rFonts w:ascii="Arial" w:hAnsi="Arial"/>
          <w:b/>
          <w:color w:val="1D1D1D"/>
          <w:spacing w:val="-17"/>
          <w:w w:val="95"/>
          <w:sz w:val="16"/>
        </w:rPr>
        <w:t xml:space="preserve"> </w:t>
      </w:r>
      <w:r>
        <w:rPr>
          <w:rFonts w:ascii="Arial" w:hAnsi="Arial"/>
          <w:b/>
          <w:color w:val="1D1D1D"/>
          <w:w w:val="95"/>
          <w:sz w:val="16"/>
        </w:rPr>
        <w:t>háčikového</w:t>
      </w:r>
      <w:r>
        <w:rPr>
          <w:rFonts w:ascii="Arial" w:hAnsi="Arial"/>
          <w:b/>
          <w:color w:val="1D1D1D"/>
          <w:spacing w:val="-17"/>
          <w:w w:val="95"/>
          <w:sz w:val="16"/>
        </w:rPr>
        <w:t xml:space="preserve"> </w:t>
      </w:r>
      <w:r>
        <w:rPr>
          <w:rFonts w:ascii="Arial" w:hAnsi="Arial"/>
          <w:b/>
          <w:color w:val="1D1D1D"/>
          <w:w w:val="95"/>
          <w:sz w:val="16"/>
        </w:rPr>
        <w:t xml:space="preserve">výbežku </w:t>
      </w:r>
      <w:r>
        <w:rPr>
          <w:rFonts w:ascii="Arial" w:hAnsi="Arial"/>
          <w:b/>
          <w:color w:val="1D1D1D"/>
          <w:sz w:val="16"/>
        </w:rPr>
        <w:t>a prírodného</w:t>
      </w:r>
      <w:r>
        <w:rPr>
          <w:rFonts w:ascii="Arial" w:hAnsi="Arial"/>
          <w:b/>
          <w:color w:val="1D1D1D"/>
          <w:spacing w:val="2"/>
          <w:sz w:val="16"/>
        </w:rPr>
        <w:t xml:space="preserve"> </w:t>
      </w:r>
      <w:r>
        <w:rPr>
          <w:rFonts w:ascii="Arial" w:hAnsi="Arial"/>
          <w:b/>
          <w:color w:val="1D1D1D"/>
          <w:sz w:val="16"/>
        </w:rPr>
        <w:t>spojenia.</w:t>
      </w:r>
    </w:p>
    <w:p w:rsidR="007941AD" w:rsidRDefault="007941AD">
      <w:pPr>
        <w:pStyle w:val="a3"/>
        <w:rPr>
          <w:rFonts w:ascii="Arial"/>
          <w:b/>
          <w:sz w:val="4"/>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1"/>
        <w:gridCol w:w="565"/>
        <w:gridCol w:w="703"/>
        <w:gridCol w:w="782"/>
        <w:gridCol w:w="965"/>
        <w:gridCol w:w="839"/>
      </w:tblGrid>
      <w:tr w:rsidR="007941AD">
        <w:trPr>
          <w:trHeight w:val="974"/>
        </w:trPr>
        <w:tc>
          <w:tcPr>
            <w:tcW w:w="1536" w:type="dxa"/>
            <w:gridSpan w:val="2"/>
            <w:shd w:val="clear" w:color="auto" w:fill="DCDFE0"/>
          </w:tcPr>
          <w:p w:rsidR="007941AD" w:rsidRDefault="00FF3BB8">
            <w:pPr>
              <w:pStyle w:val="TableParagraph"/>
              <w:spacing w:before="56" w:line="235" w:lineRule="auto"/>
              <w:rPr>
                <w:rFonts w:ascii="Arial"/>
                <w:b/>
                <w:sz w:val="16"/>
              </w:rPr>
            </w:pPr>
            <w:r>
              <w:rPr>
                <w:rFonts w:ascii="Arial"/>
                <w:b/>
                <w:w w:val="95"/>
                <w:sz w:val="16"/>
              </w:rPr>
              <w:t xml:space="preserve">Parameter under </w:t>
            </w:r>
            <w:r>
              <w:rPr>
                <w:rFonts w:ascii="Arial"/>
                <w:b/>
                <w:sz w:val="16"/>
              </w:rPr>
              <w:t>study</w:t>
            </w:r>
          </w:p>
        </w:tc>
        <w:tc>
          <w:tcPr>
            <w:tcW w:w="703" w:type="dxa"/>
            <w:shd w:val="clear" w:color="auto" w:fill="DCDFE0"/>
          </w:tcPr>
          <w:p w:rsidR="007941AD" w:rsidRDefault="00FF3BB8">
            <w:pPr>
              <w:pStyle w:val="TableParagraph"/>
              <w:spacing w:before="59" w:line="180" w:lineRule="exact"/>
              <w:ind w:left="95" w:right="82" w:hanging="1"/>
              <w:jc w:val="center"/>
              <w:rPr>
                <w:rFonts w:ascii="Arial"/>
                <w:b/>
                <w:sz w:val="16"/>
              </w:rPr>
            </w:pPr>
            <w:r>
              <w:rPr>
                <w:rFonts w:ascii="Arial"/>
                <w:b/>
                <w:sz w:val="16"/>
              </w:rPr>
              <w:t xml:space="preserve">Width of the </w:t>
            </w:r>
            <w:r>
              <w:rPr>
                <w:rFonts w:ascii="Arial"/>
                <w:b/>
                <w:w w:val="95"/>
                <w:sz w:val="16"/>
              </w:rPr>
              <w:t xml:space="preserve">middle </w:t>
            </w:r>
            <w:r>
              <w:rPr>
                <w:rFonts w:ascii="Arial"/>
                <w:b/>
                <w:sz w:val="16"/>
              </w:rPr>
              <w:t xml:space="preserve">nasal </w:t>
            </w:r>
            <w:r>
              <w:rPr>
                <w:rFonts w:ascii="Arial"/>
                <w:b/>
                <w:w w:val="90"/>
                <w:sz w:val="16"/>
              </w:rPr>
              <w:t>concha</w:t>
            </w:r>
          </w:p>
        </w:tc>
        <w:tc>
          <w:tcPr>
            <w:tcW w:w="782" w:type="dxa"/>
            <w:shd w:val="clear" w:color="auto" w:fill="DCDFE0"/>
          </w:tcPr>
          <w:p w:rsidR="007941AD" w:rsidRDefault="00FF3BB8">
            <w:pPr>
              <w:pStyle w:val="TableParagraph"/>
              <w:spacing w:before="56" w:line="235" w:lineRule="auto"/>
              <w:ind w:left="82" w:right="69"/>
              <w:jc w:val="center"/>
              <w:rPr>
                <w:rFonts w:ascii="Arial"/>
                <w:b/>
                <w:sz w:val="16"/>
              </w:rPr>
            </w:pPr>
            <w:r>
              <w:rPr>
                <w:rFonts w:ascii="Arial"/>
                <w:b/>
                <w:sz w:val="16"/>
              </w:rPr>
              <w:t xml:space="preserve">Length of the </w:t>
            </w:r>
            <w:r>
              <w:rPr>
                <w:rFonts w:ascii="Arial"/>
                <w:b/>
                <w:w w:val="90"/>
                <w:sz w:val="16"/>
              </w:rPr>
              <w:t>uncinate process</w:t>
            </w:r>
          </w:p>
        </w:tc>
        <w:tc>
          <w:tcPr>
            <w:tcW w:w="965" w:type="dxa"/>
            <w:shd w:val="clear" w:color="auto" w:fill="DCDFE0"/>
          </w:tcPr>
          <w:p w:rsidR="007941AD" w:rsidRDefault="00FF3BB8">
            <w:pPr>
              <w:pStyle w:val="TableParagraph"/>
              <w:spacing w:before="56" w:line="235" w:lineRule="auto"/>
              <w:ind w:left="34" w:right="22"/>
              <w:jc w:val="center"/>
              <w:rPr>
                <w:rFonts w:ascii="Arial"/>
                <w:b/>
                <w:sz w:val="16"/>
              </w:rPr>
            </w:pPr>
            <w:r>
              <w:rPr>
                <w:rFonts w:ascii="Arial"/>
                <w:b/>
                <w:w w:val="90"/>
                <w:sz w:val="16"/>
              </w:rPr>
              <w:t xml:space="preserve">Dimensions </w:t>
            </w:r>
            <w:r>
              <w:rPr>
                <w:rFonts w:ascii="Arial"/>
                <w:b/>
                <w:sz w:val="16"/>
              </w:rPr>
              <w:t>of the natu- ral anasto- mosis</w:t>
            </w:r>
          </w:p>
        </w:tc>
        <w:tc>
          <w:tcPr>
            <w:tcW w:w="839" w:type="dxa"/>
            <w:shd w:val="clear" w:color="auto" w:fill="DCDFE0"/>
          </w:tcPr>
          <w:p w:rsidR="007941AD" w:rsidRDefault="00FF3BB8">
            <w:pPr>
              <w:pStyle w:val="TableParagraph"/>
              <w:spacing w:before="59" w:line="180" w:lineRule="exact"/>
              <w:ind w:left="68" w:right="53" w:hanging="1"/>
              <w:jc w:val="center"/>
              <w:rPr>
                <w:rFonts w:ascii="Arial"/>
                <w:b/>
                <w:sz w:val="16"/>
              </w:rPr>
            </w:pPr>
            <w:r>
              <w:rPr>
                <w:rFonts w:ascii="Arial"/>
                <w:b/>
                <w:w w:val="95"/>
                <w:sz w:val="16"/>
              </w:rPr>
              <w:t>Minimum density</w:t>
            </w:r>
            <w:r>
              <w:rPr>
                <w:rFonts w:ascii="Arial"/>
                <w:b/>
                <w:spacing w:val="-9"/>
                <w:w w:val="95"/>
                <w:sz w:val="16"/>
              </w:rPr>
              <w:t xml:space="preserve"> of </w:t>
            </w:r>
            <w:r>
              <w:rPr>
                <w:rFonts w:ascii="Arial"/>
                <w:b/>
                <w:sz w:val="16"/>
              </w:rPr>
              <w:t>the unci- nate pro- cess</w:t>
            </w:r>
          </w:p>
        </w:tc>
      </w:tr>
      <w:tr w:rsidR="007941AD">
        <w:trPr>
          <w:trHeight w:val="254"/>
        </w:trPr>
        <w:tc>
          <w:tcPr>
            <w:tcW w:w="971" w:type="dxa"/>
            <w:vMerge w:val="restart"/>
          </w:tcPr>
          <w:p w:rsidR="007941AD" w:rsidRDefault="00FF3BB8">
            <w:pPr>
              <w:pStyle w:val="TableParagraph"/>
              <w:spacing w:before="57" w:line="237" w:lineRule="auto"/>
              <w:ind w:right="123"/>
              <w:rPr>
                <w:sz w:val="16"/>
              </w:rPr>
            </w:pPr>
            <w:r>
              <w:rPr>
                <w:sz w:val="16"/>
              </w:rPr>
              <w:t xml:space="preserve">Subjects without </w:t>
            </w:r>
            <w:r>
              <w:rPr>
                <w:w w:val="95"/>
                <w:sz w:val="16"/>
              </w:rPr>
              <w:t xml:space="preserve">determined </w:t>
            </w:r>
            <w:r>
              <w:rPr>
                <w:sz w:val="16"/>
              </w:rPr>
              <w:t>abnormali- ties</w:t>
            </w:r>
          </w:p>
        </w:tc>
        <w:tc>
          <w:tcPr>
            <w:tcW w:w="565" w:type="dxa"/>
          </w:tcPr>
          <w:p w:rsidR="007941AD" w:rsidRDefault="00FF3BB8">
            <w:pPr>
              <w:pStyle w:val="TableParagraph"/>
              <w:spacing w:line="179" w:lineRule="exact"/>
              <w:rPr>
                <w:rFonts w:ascii="Lucida Sans Unicode"/>
                <w:sz w:val="11"/>
              </w:rPr>
            </w:pPr>
            <w:r>
              <w:rPr>
                <w:sz w:val="16"/>
              </w:rPr>
              <w:t xml:space="preserve">M, </w:t>
            </w:r>
            <w:r>
              <w:rPr>
                <w:rFonts w:ascii="Lucida Sans Unicode"/>
                <w:sz w:val="11"/>
              </w:rPr>
              <w:t>mm</w:t>
            </w:r>
          </w:p>
        </w:tc>
        <w:tc>
          <w:tcPr>
            <w:tcW w:w="703" w:type="dxa"/>
          </w:tcPr>
          <w:p w:rsidR="007941AD" w:rsidRDefault="00FF3BB8">
            <w:pPr>
              <w:pStyle w:val="TableParagraph"/>
              <w:spacing w:line="179" w:lineRule="exact"/>
              <w:ind w:left="175" w:right="165"/>
              <w:jc w:val="center"/>
              <w:rPr>
                <w:sz w:val="16"/>
              </w:rPr>
            </w:pPr>
            <w:r>
              <w:rPr>
                <w:sz w:val="16"/>
              </w:rPr>
              <w:t>3.22</w:t>
            </w:r>
          </w:p>
        </w:tc>
        <w:tc>
          <w:tcPr>
            <w:tcW w:w="782" w:type="dxa"/>
          </w:tcPr>
          <w:p w:rsidR="007941AD" w:rsidRDefault="00FF3BB8">
            <w:pPr>
              <w:pStyle w:val="TableParagraph"/>
              <w:spacing w:line="179" w:lineRule="exact"/>
              <w:ind w:left="288"/>
              <w:rPr>
                <w:sz w:val="16"/>
              </w:rPr>
            </w:pPr>
            <w:r>
              <w:rPr>
                <w:sz w:val="16"/>
              </w:rPr>
              <w:t>1.3</w:t>
            </w:r>
          </w:p>
        </w:tc>
        <w:tc>
          <w:tcPr>
            <w:tcW w:w="965" w:type="dxa"/>
          </w:tcPr>
          <w:p w:rsidR="007941AD" w:rsidRDefault="00FF3BB8">
            <w:pPr>
              <w:pStyle w:val="TableParagraph"/>
              <w:spacing w:line="179" w:lineRule="exact"/>
              <w:ind w:left="34" w:right="22"/>
              <w:jc w:val="center"/>
              <w:rPr>
                <w:sz w:val="16"/>
              </w:rPr>
            </w:pPr>
            <w:r>
              <w:rPr>
                <w:sz w:val="16"/>
              </w:rPr>
              <w:t>5.2</w:t>
            </w:r>
          </w:p>
        </w:tc>
        <w:tc>
          <w:tcPr>
            <w:tcW w:w="839" w:type="dxa"/>
          </w:tcPr>
          <w:p w:rsidR="007941AD" w:rsidRDefault="00FF3BB8">
            <w:pPr>
              <w:pStyle w:val="TableParagraph"/>
              <w:spacing w:line="179" w:lineRule="exact"/>
              <w:ind w:left="0" w:right="210"/>
              <w:jc w:val="right"/>
              <w:rPr>
                <w:sz w:val="16"/>
              </w:rPr>
            </w:pPr>
            <w:r>
              <w:rPr>
                <w:w w:val="105"/>
                <w:sz w:val="16"/>
              </w:rPr>
              <w:t>–69.5</w:t>
            </w:r>
          </w:p>
        </w:tc>
      </w:tr>
      <w:tr w:rsidR="007941AD">
        <w:trPr>
          <w:trHeight w:val="710"/>
        </w:trPr>
        <w:tc>
          <w:tcPr>
            <w:tcW w:w="971" w:type="dxa"/>
            <w:vMerge/>
            <w:tcBorders>
              <w:top w:val="nil"/>
            </w:tcBorders>
          </w:tcPr>
          <w:p w:rsidR="007941AD" w:rsidRDefault="007941AD">
            <w:pPr>
              <w:rPr>
                <w:sz w:val="2"/>
                <w:szCs w:val="2"/>
              </w:rPr>
            </w:pPr>
          </w:p>
        </w:tc>
        <w:tc>
          <w:tcPr>
            <w:tcW w:w="565" w:type="dxa"/>
          </w:tcPr>
          <w:p w:rsidR="007941AD" w:rsidRDefault="00FF3BB8">
            <w:pPr>
              <w:pStyle w:val="TableParagraph"/>
              <w:spacing w:before="1"/>
              <w:ind w:left="57"/>
              <w:rPr>
                <w:rFonts w:ascii="Symbol" w:hAnsi="Symbol"/>
                <w:sz w:val="16"/>
              </w:rPr>
            </w:pPr>
            <w:r>
              <w:rPr>
                <w:rFonts w:ascii="Symbol" w:hAnsi="Symbol"/>
                <w:sz w:val="16"/>
              </w:rPr>
              <w:t></w:t>
            </w:r>
          </w:p>
        </w:tc>
        <w:tc>
          <w:tcPr>
            <w:tcW w:w="703" w:type="dxa"/>
          </w:tcPr>
          <w:p w:rsidR="007941AD" w:rsidRDefault="00FF3BB8">
            <w:pPr>
              <w:pStyle w:val="TableParagraph"/>
              <w:ind w:left="175" w:right="165"/>
              <w:jc w:val="center"/>
              <w:rPr>
                <w:sz w:val="16"/>
              </w:rPr>
            </w:pPr>
            <w:r>
              <w:rPr>
                <w:sz w:val="16"/>
              </w:rPr>
              <w:t>1.2</w:t>
            </w:r>
          </w:p>
        </w:tc>
        <w:tc>
          <w:tcPr>
            <w:tcW w:w="782" w:type="dxa"/>
          </w:tcPr>
          <w:p w:rsidR="007941AD" w:rsidRDefault="00FF3BB8">
            <w:pPr>
              <w:pStyle w:val="TableParagraph"/>
              <w:ind w:left="284"/>
              <w:rPr>
                <w:sz w:val="16"/>
              </w:rPr>
            </w:pPr>
            <w:r>
              <w:rPr>
                <w:sz w:val="16"/>
              </w:rPr>
              <w:t>0.7</w:t>
            </w:r>
          </w:p>
        </w:tc>
        <w:tc>
          <w:tcPr>
            <w:tcW w:w="965" w:type="dxa"/>
          </w:tcPr>
          <w:p w:rsidR="007941AD" w:rsidRDefault="00FF3BB8">
            <w:pPr>
              <w:pStyle w:val="TableParagraph"/>
              <w:ind w:left="34" w:right="22"/>
              <w:jc w:val="center"/>
              <w:rPr>
                <w:sz w:val="16"/>
              </w:rPr>
            </w:pPr>
            <w:r>
              <w:rPr>
                <w:sz w:val="16"/>
              </w:rPr>
              <w:t>1.004</w:t>
            </w:r>
          </w:p>
        </w:tc>
        <w:tc>
          <w:tcPr>
            <w:tcW w:w="839" w:type="dxa"/>
          </w:tcPr>
          <w:p w:rsidR="007941AD" w:rsidRDefault="00FF3BB8">
            <w:pPr>
              <w:pStyle w:val="TableParagraph"/>
              <w:ind w:left="308" w:right="303"/>
              <w:jc w:val="center"/>
              <w:rPr>
                <w:sz w:val="16"/>
              </w:rPr>
            </w:pPr>
            <w:r>
              <w:rPr>
                <w:sz w:val="16"/>
              </w:rPr>
              <w:t>97</w:t>
            </w:r>
          </w:p>
        </w:tc>
      </w:tr>
      <w:tr w:rsidR="007941AD">
        <w:trPr>
          <w:trHeight w:val="254"/>
        </w:trPr>
        <w:tc>
          <w:tcPr>
            <w:tcW w:w="971" w:type="dxa"/>
            <w:vMerge w:val="restart"/>
          </w:tcPr>
          <w:p w:rsidR="007941AD" w:rsidRDefault="00FF3BB8">
            <w:pPr>
              <w:pStyle w:val="TableParagraph"/>
              <w:spacing w:before="59" w:line="180" w:lineRule="exact"/>
              <w:ind w:right="80"/>
              <w:rPr>
                <w:sz w:val="16"/>
              </w:rPr>
            </w:pPr>
            <w:r>
              <w:rPr>
                <w:w w:val="95"/>
                <w:sz w:val="16"/>
              </w:rPr>
              <w:t xml:space="preserve">Hyperplasia </w:t>
            </w:r>
            <w:r>
              <w:rPr>
                <w:sz w:val="16"/>
              </w:rPr>
              <w:t>of mucous membrane</w:t>
            </w:r>
          </w:p>
        </w:tc>
        <w:tc>
          <w:tcPr>
            <w:tcW w:w="565" w:type="dxa"/>
          </w:tcPr>
          <w:p w:rsidR="007941AD" w:rsidRDefault="00FF3BB8">
            <w:pPr>
              <w:pStyle w:val="TableParagraph"/>
              <w:spacing w:line="179" w:lineRule="exact"/>
              <w:ind w:left="57"/>
              <w:rPr>
                <w:rFonts w:ascii="Lucida Sans Unicode"/>
                <w:sz w:val="11"/>
              </w:rPr>
            </w:pPr>
            <w:r>
              <w:rPr>
                <w:sz w:val="16"/>
              </w:rPr>
              <w:t xml:space="preserve">M, </w:t>
            </w:r>
            <w:r>
              <w:rPr>
                <w:rFonts w:ascii="Lucida Sans Unicode"/>
                <w:sz w:val="11"/>
              </w:rPr>
              <w:t>mm</w:t>
            </w:r>
          </w:p>
        </w:tc>
        <w:tc>
          <w:tcPr>
            <w:tcW w:w="703" w:type="dxa"/>
          </w:tcPr>
          <w:p w:rsidR="007941AD" w:rsidRDefault="00FF3BB8">
            <w:pPr>
              <w:pStyle w:val="TableParagraph"/>
              <w:spacing w:line="179" w:lineRule="exact"/>
              <w:ind w:left="175" w:right="164"/>
              <w:jc w:val="center"/>
              <w:rPr>
                <w:sz w:val="16"/>
              </w:rPr>
            </w:pPr>
            <w:r>
              <w:rPr>
                <w:sz w:val="16"/>
              </w:rPr>
              <w:t>6.77</w:t>
            </w:r>
          </w:p>
        </w:tc>
        <w:tc>
          <w:tcPr>
            <w:tcW w:w="782" w:type="dxa"/>
          </w:tcPr>
          <w:p w:rsidR="007941AD" w:rsidRDefault="00FF3BB8">
            <w:pPr>
              <w:pStyle w:val="TableParagraph"/>
              <w:spacing w:line="179" w:lineRule="exact"/>
              <w:ind w:left="284"/>
              <w:rPr>
                <w:sz w:val="16"/>
              </w:rPr>
            </w:pPr>
            <w:r>
              <w:rPr>
                <w:sz w:val="16"/>
              </w:rPr>
              <w:t>3.3</w:t>
            </w:r>
          </w:p>
        </w:tc>
        <w:tc>
          <w:tcPr>
            <w:tcW w:w="965" w:type="dxa"/>
          </w:tcPr>
          <w:p w:rsidR="007941AD" w:rsidRDefault="00FF3BB8">
            <w:pPr>
              <w:pStyle w:val="TableParagraph"/>
              <w:spacing w:line="179" w:lineRule="exact"/>
              <w:ind w:left="34" w:right="22"/>
              <w:jc w:val="center"/>
              <w:rPr>
                <w:sz w:val="16"/>
              </w:rPr>
            </w:pPr>
            <w:r>
              <w:rPr>
                <w:sz w:val="16"/>
              </w:rPr>
              <w:t>3.91</w:t>
            </w:r>
          </w:p>
        </w:tc>
        <w:tc>
          <w:tcPr>
            <w:tcW w:w="839" w:type="dxa"/>
          </w:tcPr>
          <w:p w:rsidR="007941AD" w:rsidRDefault="00FF3BB8">
            <w:pPr>
              <w:pStyle w:val="TableParagraph"/>
              <w:spacing w:line="179" w:lineRule="exact"/>
              <w:ind w:left="0" w:right="254"/>
              <w:jc w:val="right"/>
              <w:rPr>
                <w:sz w:val="16"/>
              </w:rPr>
            </w:pPr>
            <w:r>
              <w:rPr>
                <w:w w:val="95"/>
                <w:sz w:val="16"/>
              </w:rPr>
              <w:t>93.5</w:t>
            </w:r>
          </w:p>
        </w:tc>
      </w:tr>
      <w:tr w:rsidR="007941AD">
        <w:trPr>
          <w:trHeight w:val="350"/>
        </w:trPr>
        <w:tc>
          <w:tcPr>
            <w:tcW w:w="971" w:type="dxa"/>
            <w:vMerge/>
            <w:tcBorders>
              <w:top w:val="nil"/>
            </w:tcBorders>
          </w:tcPr>
          <w:p w:rsidR="007941AD" w:rsidRDefault="007941AD">
            <w:pPr>
              <w:rPr>
                <w:sz w:val="2"/>
                <w:szCs w:val="2"/>
              </w:rPr>
            </w:pPr>
          </w:p>
        </w:tc>
        <w:tc>
          <w:tcPr>
            <w:tcW w:w="565" w:type="dxa"/>
          </w:tcPr>
          <w:p w:rsidR="007941AD" w:rsidRDefault="00FF3BB8">
            <w:pPr>
              <w:pStyle w:val="TableParagraph"/>
              <w:spacing w:before="1"/>
              <w:ind w:left="57"/>
              <w:rPr>
                <w:rFonts w:ascii="Symbol" w:hAnsi="Symbol"/>
                <w:sz w:val="16"/>
              </w:rPr>
            </w:pPr>
            <w:r>
              <w:rPr>
                <w:rFonts w:ascii="Symbol" w:hAnsi="Symbol"/>
                <w:sz w:val="16"/>
              </w:rPr>
              <w:t></w:t>
            </w:r>
          </w:p>
        </w:tc>
        <w:tc>
          <w:tcPr>
            <w:tcW w:w="703" w:type="dxa"/>
          </w:tcPr>
          <w:p w:rsidR="007941AD" w:rsidRDefault="00FF3BB8">
            <w:pPr>
              <w:pStyle w:val="TableParagraph"/>
              <w:ind w:left="175" w:right="165"/>
              <w:jc w:val="center"/>
              <w:rPr>
                <w:sz w:val="16"/>
              </w:rPr>
            </w:pPr>
            <w:r>
              <w:rPr>
                <w:sz w:val="16"/>
              </w:rPr>
              <w:t>3.3</w:t>
            </w:r>
          </w:p>
        </w:tc>
        <w:tc>
          <w:tcPr>
            <w:tcW w:w="782" w:type="dxa"/>
          </w:tcPr>
          <w:p w:rsidR="007941AD" w:rsidRDefault="00FF3BB8">
            <w:pPr>
              <w:pStyle w:val="TableParagraph"/>
              <w:ind w:left="243"/>
              <w:rPr>
                <w:sz w:val="16"/>
              </w:rPr>
            </w:pPr>
            <w:r>
              <w:rPr>
                <w:sz w:val="16"/>
              </w:rPr>
              <w:t>1.04</w:t>
            </w:r>
          </w:p>
        </w:tc>
        <w:tc>
          <w:tcPr>
            <w:tcW w:w="965" w:type="dxa"/>
          </w:tcPr>
          <w:p w:rsidR="007941AD" w:rsidRDefault="00FF3BB8">
            <w:pPr>
              <w:pStyle w:val="TableParagraph"/>
              <w:ind w:left="34" w:right="22"/>
              <w:jc w:val="center"/>
              <w:rPr>
                <w:sz w:val="16"/>
              </w:rPr>
            </w:pPr>
            <w:r>
              <w:rPr>
                <w:sz w:val="16"/>
              </w:rPr>
              <w:t>0.92</w:t>
            </w:r>
          </w:p>
        </w:tc>
        <w:tc>
          <w:tcPr>
            <w:tcW w:w="839" w:type="dxa"/>
          </w:tcPr>
          <w:p w:rsidR="007941AD" w:rsidRDefault="00FF3BB8">
            <w:pPr>
              <w:pStyle w:val="TableParagraph"/>
              <w:ind w:left="0" w:right="285"/>
              <w:jc w:val="right"/>
              <w:rPr>
                <w:sz w:val="16"/>
              </w:rPr>
            </w:pPr>
            <w:r>
              <w:rPr>
                <w:w w:val="95"/>
                <w:sz w:val="16"/>
              </w:rPr>
              <w:t>114</w:t>
            </w:r>
          </w:p>
        </w:tc>
      </w:tr>
    </w:tbl>
    <w:p w:rsidR="007941AD" w:rsidRDefault="007941AD">
      <w:pPr>
        <w:pStyle w:val="a3"/>
        <w:rPr>
          <w:rFonts w:ascii="Arial"/>
          <w:b/>
        </w:rPr>
      </w:pPr>
    </w:p>
    <w:p w:rsidR="007941AD" w:rsidRDefault="007941AD">
      <w:pPr>
        <w:pStyle w:val="a3"/>
        <w:rPr>
          <w:rFonts w:ascii="Arial"/>
          <w:b/>
        </w:rPr>
      </w:pPr>
    </w:p>
    <w:p w:rsidR="007941AD" w:rsidRDefault="007941AD">
      <w:pPr>
        <w:pStyle w:val="a3"/>
        <w:spacing w:before="6"/>
        <w:rPr>
          <w:rFonts w:ascii="Arial"/>
          <w:b/>
          <w:sz w:val="23"/>
        </w:rPr>
      </w:pPr>
    </w:p>
    <w:p w:rsidR="007941AD" w:rsidRDefault="00FF3BB8">
      <w:pPr>
        <w:pStyle w:val="a3"/>
        <w:spacing w:line="254" w:lineRule="auto"/>
        <w:ind w:left="213" w:firstLine="340"/>
        <w:jc w:val="both"/>
      </w:pPr>
      <w:r>
        <w:t>Calculation showed that patients with thickening of the</w:t>
      </w:r>
      <w:r>
        <w:rPr>
          <w:spacing w:val="-14"/>
        </w:rPr>
        <w:t xml:space="preserve"> </w:t>
      </w:r>
      <w:r>
        <w:t>mucous</w:t>
      </w:r>
      <w:r>
        <w:rPr>
          <w:spacing w:val="-14"/>
        </w:rPr>
        <w:t xml:space="preserve"> </w:t>
      </w:r>
      <w:r>
        <w:t>membrane</w:t>
      </w:r>
      <w:r>
        <w:rPr>
          <w:spacing w:val="-14"/>
        </w:rPr>
        <w:t xml:space="preserve"> </w:t>
      </w:r>
      <w:r>
        <w:t>of</w:t>
      </w:r>
      <w:r>
        <w:rPr>
          <w:spacing w:val="-14"/>
        </w:rPr>
        <w:t xml:space="preserve"> </w:t>
      </w:r>
      <w:r>
        <w:t>the</w:t>
      </w:r>
      <w:r>
        <w:rPr>
          <w:spacing w:val="-14"/>
        </w:rPr>
        <w:t xml:space="preserve"> </w:t>
      </w:r>
      <w:r>
        <w:t>maxillary</w:t>
      </w:r>
      <w:r>
        <w:rPr>
          <w:spacing w:val="-14"/>
        </w:rPr>
        <w:t xml:space="preserve"> </w:t>
      </w:r>
      <w:r>
        <w:t>sinus</w:t>
      </w:r>
      <w:r>
        <w:rPr>
          <w:spacing w:val="-14"/>
        </w:rPr>
        <w:t xml:space="preserve"> </w:t>
      </w:r>
      <w:r>
        <w:t>as</w:t>
      </w:r>
      <w:r>
        <w:rPr>
          <w:spacing w:val="-14"/>
        </w:rPr>
        <w:t xml:space="preserve"> </w:t>
      </w:r>
      <w:r>
        <w:t>defined by SCT had a significant increase in the size of the middle nasal concha (p =</w:t>
      </w:r>
      <w:r>
        <w:rPr>
          <w:spacing w:val="11"/>
        </w:rPr>
        <w:t xml:space="preserve"> </w:t>
      </w:r>
      <w:r>
        <w:rPr>
          <w:spacing w:val="-4"/>
        </w:rPr>
        <w:t xml:space="preserve">0.0016) </w:t>
      </w:r>
      <w:r>
        <w:t>(Fig. 3).</w:t>
      </w:r>
    </w:p>
    <w:p w:rsidR="007941AD" w:rsidRDefault="00FF3BB8">
      <w:pPr>
        <w:pStyle w:val="a3"/>
        <w:spacing w:before="1"/>
        <w:jc w:val="right"/>
      </w:pPr>
      <w:r>
        <w:t>The</w:t>
      </w:r>
      <w:r>
        <w:rPr>
          <w:spacing w:val="13"/>
        </w:rPr>
        <w:t xml:space="preserve"> </w:t>
      </w:r>
      <w:r>
        <w:t>study</w:t>
      </w:r>
      <w:r>
        <w:rPr>
          <w:spacing w:val="13"/>
        </w:rPr>
        <w:t xml:space="preserve"> </w:t>
      </w:r>
      <w:r>
        <w:t>identified</w:t>
      </w:r>
      <w:r>
        <w:rPr>
          <w:spacing w:val="13"/>
        </w:rPr>
        <w:t xml:space="preserve"> </w:t>
      </w:r>
      <w:r>
        <w:t>a</w:t>
      </w:r>
      <w:r>
        <w:rPr>
          <w:spacing w:val="13"/>
        </w:rPr>
        <w:t xml:space="preserve"> </w:t>
      </w:r>
      <w:r>
        <w:t>significant</w:t>
      </w:r>
      <w:r>
        <w:rPr>
          <w:spacing w:val="14"/>
        </w:rPr>
        <w:t xml:space="preserve"> </w:t>
      </w:r>
      <w:r>
        <w:t>(p</w:t>
      </w:r>
      <w:r>
        <w:rPr>
          <w:spacing w:val="13"/>
        </w:rPr>
        <w:t xml:space="preserve"> </w:t>
      </w:r>
      <w:r>
        <w:t>=</w:t>
      </w:r>
      <w:r>
        <w:rPr>
          <w:spacing w:val="13"/>
        </w:rPr>
        <w:t xml:space="preserve"> </w:t>
      </w:r>
      <w:r>
        <w:t>0.04)</w:t>
      </w:r>
      <w:r>
        <w:rPr>
          <w:spacing w:val="13"/>
        </w:rPr>
        <w:t xml:space="preserve"> </w:t>
      </w:r>
      <w:r>
        <w:t>reduc-</w:t>
      </w:r>
    </w:p>
    <w:p w:rsidR="007941AD" w:rsidRDefault="00FF3BB8">
      <w:pPr>
        <w:pStyle w:val="a3"/>
        <w:spacing w:before="13" w:line="176" w:lineRule="exact"/>
        <w:jc w:val="right"/>
      </w:pPr>
      <w:r>
        <w:t xml:space="preserve">tion </w:t>
      </w:r>
      <w:r>
        <w:rPr>
          <w:spacing w:val="15"/>
        </w:rPr>
        <w:t xml:space="preserve"> </w:t>
      </w:r>
      <w:r>
        <w:t xml:space="preserve">of </w:t>
      </w:r>
      <w:r>
        <w:rPr>
          <w:spacing w:val="17"/>
        </w:rPr>
        <w:t xml:space="preserve"> </w:t>
      </w:r>
      <w:r>
        <w:t xml:space="preserve">bone </w:t>
      </w:r>
      <w:r>
        <w:rPr>
          <w:spacing w:val="16"/>
        </w:rPr>
        <w:t xml:space="preserve"> </w:t>
      </w:r>
      <w:r>
        <w:t xml:space="preserve">density </w:t>
      </w:r>
      <w:r>
        <w:rPr>
          <w:spacing w:val="16"/>
        </w:rPr>
        <w:t xml:space="preserve"> </w:t>
      </w:r>
      <w:r>
        <w:t xml:space="preserve">of </w:t>
      </w:r>
      <w:r>
        <w:rPr>
          <w:spacing w:val="16"/>
        </w:rPr>
        <w:t xml:space="preserve"> </w:t>
      </w:r>
      <w:r>
        <w:t xml:space="preserve">the </w:t>
      </w:r>
      <w:r>
        <w:rPr>
          <w:spacing w:val="17"/>
        </w:rPr>
        <w:t xml:space="preserve"> </w:t>
      </w:r>
      <w:r>
        <w:t xml:space="preserve">uncinate </w:t>
      </w:r>
      <w:r>
        <w:rPr>
          <w:spacing w:val="16"/>
        </w:rPr>
        <w:t xml:space="preserve"> </w:t>
      </w:r>
      <w:r>
        <w:t xml:space="preserve">process </w:t>
      </w:r>
      <w:r>
        <w:rPr>
          <w:spacing w:val="17"/>
        </w:rPr>
        <w:t xml:space="preserve"> </w:t>
      </w:r>
      <w:r>
        <w:t>with</w:t>
      </w:r>
    </w:p>
    <w:p w:rsidR="007941AD" w:rsidRDefault="00FF3BB8">
      <w:pPr>
        <w:spacing w:before="46"/>
        <w:ind w:left="213" w:right="1154"/>
        <w:rPr>
          <w:sz w:val="16"/>
        </w:rPr>
      </w:pPr>
      <w:r>
        <w:br w:type="column"/>
      </w:r>
      <w:r>
        <w:rPr>
          <w:sz w:val="16"/>
        </w:rPr>
        <w:lastRenderedPageBreak/>
        <w:t>A.</w:t>
      </w:r>
      <w:r>
        <w:rPr>
          <w:spacing w:val="-14"/>
          <w:sz w:val="16"/>
        </w:rPr>
        <w:t xml:space="preserve"> </w:t>
      </w:r>
      <w:r>
        <w:rPr>
          <w:sz w:val="16"/>
        </w:rPr>
        <w:t>Thickness</w:t>
      </w:r>
      <w:r>
        <w:rPr>
          <w:spacing w:val="-14"/>
          <w:sz w:val="16"/>
        </w:rPr>
        <w:t xml:space="preserve"> </w:t>
      </w:r>
      <w:r>
        <w:rPr>
          <w:sz w:val="16"/>
        </w:rPr>
        <w:t>of</w:t>
      </w:r>
      <w:r>
        <w:rPr>
          <w:spacing w:val="-14"/>
          <w:sz w:val="16"/>
        </w:rPr>
        <w:t xml:space="preserve"> </w:t>
      </w:r>
      <w:r>
        <w:rPr>
          <w:sz w:val="16"/>
        </w:rPr>
        <w:t>the</w:t>
      </w:r>
      <w:r>
        <w:rPr>
          <w:spacing w:val="-14"/>
          <w:sz w:val="16"/>
        </w:rPr>
        <w:t xml:space="preserve"> </w:t>
      </w:r>
      <w:r>
        <w:rPr>
          <w:sz w:val="16"/>
        </w:rPr>
        <w:t>middle</w:t>
      </w:r>
      <w:r>
        <w:rPr>
          <w:spacing w:val="-13"/>
          <w:sz w:val="16"/>
        </w:rPr>
        <w:t xml:space="preserve"> </w:t>
      </w:r>
      <w:r>
        <w:rPr>
          <w:sz w:val="16"/>
        </w:rPr>
        <w:t>nasal</w:t>
      </w:r>
      <w:r>
        <w:rPr>
          <w:spacing w:val="-14"/>
          <w:sz w:val="16"/>
        </w:rPr>
        <w:t xml:space="preserve"> </w:t>
      </w:r>
      <w:r>
        <w:rPr>
          <w:sz w:val="16"/>
        </w:rPr>
        <w:t>concha.</w:t>
      </w:r>
      <w:r>
        <w:rPr>
          <w:spacing w:val="19"/>
          <w:sz w:val="16"/>
        </w:rPr>
        <w:t xml:space="preserve"> </w:t>
      </w:r>
      <w:r>
        <w:rPr>
          <w:sz w:val="16"/>
        </w:rPr>
        <w:t>B.</w:t>
      </w:r>
      <w:r>
        <w:rPr>
          <w:spacing w:val="-14"/>
          <w:sz w:val="16"/>
        </w:rPr>
        <w:t xml:space="preserve"> </w:t>
      </w:r>
      <w:r>
        <w:rPr>
          <w:sz w:val="16"/>
        </w:rPr>
        <w:t>Density</w:t>
      </w:r>
      <w:r>
        <w:rPr>
          <w:spacing w:val="-14"/>
          <w:sz w:val="16"/>
        </w:rPr>
        <w:t xml:space="preserve"> </w:t>
      </w:r>
      <w:r>
        <w:rPr>
          <w:sz w:val="16"/>
        </w:rPr>
        <w:t>of</w:t>
      </w:r>
      <w:r>
        <w:rPr>
          <w:spacing w:val="-14"/>
          <w:sz w:val="16"/>
        </w:rPr>
        <w:t xml:space="preserve"> </w:t>
      </w:r>
      <w:r>
        <w:rPr>
          <w:sz w:val="16"/>
        </w:rPr>
        <w:t>the</w:t>
      </w:r>
      <w:r>
        <w:rPr>
          <w:spacing w:val="-13"/>
          <w:sz w:val="16"/>
        </w:rPr>
        <w:t xml:space="preserve"> </w:t>
      </w:r>
      <w:r>
        <w:rPr>
          <w:sz w:val="16"/>
        </w:rPr>
        <w:t>uncinate process</w:t>
      </w:r>
    </w:p>
    <w:p w:rsidR="007941AD" w:rsidRDefault="007941AD">
      <w:pPr>
        <w:pStyle w:val="a3"/>
      </w:pPr>
    </w:p>
    <w:p w:rsidR="007941AD" w:rsidRDefault="007941AD">
      <w:pPr>
        <w:pStyle w:val="a3"/>
        <w:spacing w:before="6"/>
        <w:rPr>
          <w:sz w:val="27"/>
        </w:rPr>
      </w:pPr>
    </w:p>
    <w:p w:rsidR="007941AD" w:rsidRDefault="00FF3BB8">
      <w:pPr>
        <w:spacing w:line="235" w:lineRule="auto"/>
        <w:ind w:left="213" w:right="968"/>
        <w:rPr>
          <w:rFonts w:ascii="Arial"/>
          <w:b/>
          <w:sz w:val="16"/>
        </w:rPr>
      </w:pPr>
      <w:r>
        <w:rPr>
          <w:rFonts w:ascii="Arial"/>
          <w:b/>
          <w:spacing w:val="-3"/>
          <w:sz w:val="16"/>
        </w:rPr>
        <w:t>Table</w:t>
      </w:r>
      <w:r>
        <w:rPr>
          <w:rFonts w:ascii="Arial"/>
          <w:b/>
          <w:spacing w:val="-23"/>
          <w:sz w:val="16"/>
        </w:rPr>
        <w:t xml:space="preserve"> </w:t>
      </w:r>
      <w:r>
        <w:rPr>
          <w:rFonts w:ascii="Arial"/>
          <w:b/>
          <w:sz w:val="16"/>
        </w:rPr>
        <w:t>3.</w:t>
      </w:r>
      <w:r>
        <w:rPr>
          <w:rFonts w:ascii="Arial"/>
          <w:b/>
          <w:spacing w:val="-23"/>
          <w:sz w:val="16"/>
        </w:rPr>
        <w:t xml:space="preserve"> </w:t>
      </w:r>
      <w:r>
        <w:rPr>
          <w:rFonts w:ascii="Arial"/>
          <w:b/>
          <w:sz w:val="16"/>
        </w:rPr>
        <w:t>Indicators</w:t>
      </w:r>
      <w:r>
        <w:rPr>
          <w:rFonts w:ascii="Arial"/>
          <w:b/>
          <w:spacing w:val="-23"/>
          <w:sz w:val="16"/>
        </w:rPr>
        <w:t xml:space="preserve"> </w:t>
      </w:r>
      <w:r>
        <w:rPr>
          <w:rFonts w:ascii="Arial"/>
          <w:b/>
          <w:sz w:val="16"/>
        </w:rPr>
        <w:t>of</w:t>
      </w:r>
      <w:r>
        <w:rPr>
          <w:rFonts w:ascii="Arial"/>
          <w:b/>
          <w:spacing w:val="-23"/>
          <w:sz w:val="16"/>
        </w:rPr>
        <w:t xml:space="preserve"> </w:t>
      </w:r>
      <w:r>
        <w:rPr>
          <w:rFonts w:ascii="Arial"/>
          <w:b/>
          <w:sz w:val="16"/>
        </w:rPr>
        <w:t>Haller</w:t>
      </w:r>
      <w:r>
        <w:rPr>
          <w:rFonts w:ascii="Arial"/>
          <w:b/>
          <w:spacing w:val="-22"/>
          <w:sz w:val="16"/>
        </w:rPr>
        <w:t xml:space="preserve"> </w:t>
      </w:r>
      <w:r>
        <w:rPr>
          <w:rFonts w:ascii="Arial"/>
          <w:b/>
          <w:sz w:val="16"/>
        </w:rPr>
        <w:t>cell</w:t>
      </w:r>
      <w:r>
        <w:rPr>
          <w:rFonts w:ascii="Arial"/>
          <w:b/>
          <w:spacing w:val="-23"/>
          <w:sz w:val="16"/>
        </w:rPr>
        <w:t xml:space="preserve"> </w:t>
      </w:r>
      <w:r>
        <w:rPr>
          <w:rFonts w:ascii="Arial"/>
          <w:b/>
          <w:sz w:val="16"/>
        </w:rPr>
        <w:t>volume</w:t>
      </w:r>
      <w:r>
        <w:rPr>
          <w:rFonts w:ascii="Arial"/>
          <w:b/>
          <w:spacing w:val="-23"/>
          <w:sz w:val="16"/>
        </w:rPr>
        <w:t xml:space="preserve"> </w:t>
      </w:r>
      <w:r>
        <w:rPr>
          <w:rFonts w:ascii="Arial"/>
          <w:b/>
          <w:sz w:val="16"/>
        </w:rPr>
        <w:t>and</w:t>
      </w:r>
      <w:r>
        <w:rPr>
          <w:rFonts w:ascii="Arial"/>
          <w:b/>
          <w:spacing w:val="-23"/>
          <w:sz w:val="16"/>
        </w:rPr>
        <w:t xml:space="preserve"> </w:t>
      </w:r>
      <w:r>
        <w:rPr>
          <w:rFonts w:ascii="Arial"/>
          <w:b/>
          <w:sz w:val="16"/>
        </w:rPr>
        <w:t>size</w:t>
      </w:r>
      <w:r>
        <w:rPr>
          <w:rFonts w:ascii="Arial"/>
          <w:b/>
          <w:spacing w:val="-23"/>
          <w:sz w:val="16"/>
        </w:rPr>
        <w:t xml:space="preserve"> </w:t>
      </w:r>
      <w:r>
        <w:rPr>
          <w:rFonts w:ascii="Arial"/>
          <w:b/>
          <w:sz w:val="16"/>
        </w:rPr>
        <w:t>of</w:t>
      </w:r>
      <w:r>
        <w:rPr>
          <w:rFonts w:ascii="Arial"/>
          <w:b/>
          <w:spacing w:val="-22"/>
          <w:sz w:val="16"/>
        </w:rPr>
        <w:t xml:space="preserve"> </w:t>
      </w:r>
      <w:r>
        <w:rPr>
          <w:rFonts w:ascii="Arial"/>
          <w:b/>
          <w:sz w:val="16"/>
        </w:rPr>
        <w:t>natural</w:t>
      </w:r>
      <w:r>
        <w:rPr>
          <w:rFonts w:ascii="Arial"/>
          <w:b/>
          <w:spacing w:val="-23"/>
          <w:sz w:val="16"/>
        </w:rPr>
        <w:t xml:space="preserve"> </w:t>
      </w:r>
      <w:r>
        <w:rPr>
          <w:rFonts w:ascii="Arial"/>
          <w:b/>
          <w:sz w:val="16"/>
        </w:rPr>
        <w:t>anasto- mosis.</w:t>
      </w:r>
    </w:p>
    <w:p w:rsidR="007941AD" w:rsidRDefault="00FF3BB8">
      <w:pPr>
        <w:spacing w:line="235" w:lineRule="auto"/>
        <w:ind w:left="213" w:right="1583"/>
        <w:rPr>
          <w:rFonts w:ascii="Arial" w:hAnsi="Arial"/>
          <w:b/>
          <w:sz w:val="16"/>
        </w:rPr>
      </w:pPr>
      <w:r>
        <w:rPr>
          <w:rFonts w:ascii="Arial" w:hAnsi="Arial"/>
          <w:b/>
          <w:w w:val="95"/>
          <w:sz w:val="16"/>
        </w:rPr>
        <w:t xml:space="preserve">Tabuľka 3. Ukazovatele hodnoty objemu Hallerovej bunky </w:t>
      </w:r>
      <w:r>
        <w:rPr>
          <w:rFonts w:ascii="Arial" w:hAnsi="Arial"/>
          <w:b/>
          <w:sz w:val="16"/>
        </w:rPr>
        <w:t>a veľkosti prirodzeného spojenia.</w:t>
      </w:r>
    </w:p>
    <w:p w:rsidR="007941AD" w:rsidRDefault="007941AD">
      <w:pPr>
        <w:pStyle w:val="a3"/>
        <w:rPr>
          <w:rFonts w:ascii="Arial"/>
          <w:b/>
          <w:sz w:val="4"/>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6"/>
        <w:gridCol w:w="621"/>
        <w:gridCol w:w="687"/>
      </w:tblGrid>
      <w:tr w:rsidR="007941AD">
        <w:trPr>
          <w:trHeight w:val="254"/>
        </w:trPr>
        <w:tc>
          <w:tcPr>
            <w:tcW w:w="3516" w:type="dxa"/>
            <w:shd w:val="clear" w:color="auto" w:fill="DCDFE0"/>
          </w:tcPr>
          <w:p w:rsidR="007941AD" w:rsidRDefault="00FF3BB8">
            <w:pPr>
              <w:pStyle w:val="TableParagraph"/>
              <w:spacing w:before="53" w:line="182" w:lineRule="exact"/>
              <w:rPr>
                <w:rFonts w:ascii="Arial"/>
                <w:b/>
                <w:sz w:val="16"/>
              </w:rPr>
            </w:pPr>
            <w:r>
              <w:rPr>
                <w:rFonts w:ascii="Arial"/>
                <w:b/>
                <w:sz w:val="16"/>
              </w:rPr>
              <w:t>Indicators</w:t>
            </w:r>
          </w:p>
        </w:tc>
        <w:tc>
          <w:tcPr>
            <w:tcW w:w="621" w:type="dxa"/>
            <w:shd w:val="clear" w:color="auto" w:fill="DCDFE0"/>
          </w:tcPr>
          <w:p w:rsidR="007941AD" w:rsidRDefault="00FF3BB8">
            <w:pPr>
              <w:pStyle w:val="TableParagraph"/>
              <w:spacing w:before="53" w:line="182" w:lineRule="exact"/>
              <w:ind w:left="8"/>
              <w:jc w:val="center"/>
              <w:rPr>
                <w:rFonts w:ascii="Arial"/>
                <w:b/>
                <w:sz w:val="16"/>
              </w:rPr>
            </w:pPr>
            <w:r>
              <w:rPr>
                <w:rFonts w:ascii="Arial"/>
                <w:b/>
                <w:w w:val="111"/>
                <w:sz w:val="16"/>
              </w:rPr>
              <w:t>M</w:t>
            </w:r>
          </w:p>
        </w:tc>
        <w:tc>
          <w:tcPr>
            <w:tcW w:w="687" w:type="dxa"/>
            <w:shd w:val="clear" w:color="auto" w:fill="DCDFE0"/>
          </w:tcPr>
          <w:p w:rsidR="007941AD" w:rsidRDefault="00FF3BB8">
            <w:pPr>
              <w:pStyle w:val="TableParagraph"/>
              <w:spacing w:before="2"/>
              <w:ind w:left="7"/>
              <w:jc w:val="center"/>
              <w:rPr>
                <w:rFonts w:ascii="Symbol" w:hAnsi="Symbol"/>
                <w:sz w:val="16"/>
              </w:rPr>
            </w:pPr>
            <w:r>
              <w:rPr>
                <w:rFonts w:ascii="Symbol" w:hAnsi="Symbol"/>
                <w:sz w:val="16"/>
              </w:rPr>
              <w:t></w:t>
            </w:r>
          </w:p>
        </w:tc>
      </w:tr>
      <w:tr w:rsidR="007941AD">
        <w:trPr>
          <w:trHeight w:val="254"/>
        </w:trPr>
        <w:tc>
          <w:tcPr>
            <w:tcW w:w="3516" w:type="dxa"/>
          </w:tcPr>
          <w:p w:rsidR="007941AD" w:rsidRDefault="00FF3BB8">
            <w:pPr>
              <w:pStyle w:val="TableParagraph"/>
              <w:spacing w:line="179" w:lineRule="exact"/>
              <w:rPr>
                <w:sz w:val="16"/>
              </w:rPr>
            </w:pPr>
            <w:r>
              <w:rPr>
                <w:sz w:val="16"/>
              </w:rPr>
              <w:t>Haller cell volume</w:t>
            </w:r>
          </w:p>
        </w:tc>
        <w:tc>
          <w:tcPr>
            <w:tcW w:w="621" w:type="dxa"/>
          </w:tcPr>
          <w:p w:rsidR="007941AD" w:rsidRDefault="00FF3BB8">
            <w:pPr>
              <w:pStyle w:val="TableParagraph"/>
              <w:spacing w:line="179" w:lineRule="exact"/>
              <w:ind w:left="133" w:right="125"/>
              <w:jc w:val="center"/>
              <w:rPr>
                <w:sz w:val="16"/>
              </w:rPr>
            </w:pPr>
            <w:r>
              <w:rPr>
                <w:sz w:val="16"/>
              </w:rPr>
              <w:t>7.42</w:t>
            </w:r>
          </w:p>
        </w:tc>
        <w:tc>
          <w:tcPr>
            <w:tcW w:w="687" w:type="dxa"/>
          </w:tcPr>
          <w:p w:rsidR="007941AD" w:rsidRDefault="00FF3BB8">
            <w:pPr>
              <w:pStyle w:val="TableParagraph"/>
              <w:spacing w:line="179" w:lineRule="exact"/>
              <w:ind w:left="166" w:right="159"/>
              <w:jc w:val="center"/>
              <w:rPr>
                <w:sz w:val="16"/>
              </w:rPr>
            </w:pPr>
            <w:r>
              <w:rPr>
                <w:sz w:val="16"/>
              </w:rPr>
              <w:t>2.6</w:t>
            </w:r>
          </w:p>
        </w:tc>
      </w:tr>
      <w:tr w:rsidR="007941AD">
        <w:trPr>
          <w:trHeight w:val="254"/>
        </w:trPr>
        <w:tc>
          <w:tcPr>
            <w:tcW w:w="3516" w:type="dxa"/>
          </w:tcPr>
          <w:p w:rsidR="007941AD" w:rsidRDefault="00FF3BB8">
            <w:pPr>
              <w:pStyle w:val="TableParagraph"/>
              <w:spacing w:line="179" w:lineRule="exact"/>
              <w:rPr>
                <w:sz w:val="16"/>
              </w:rPr>
            </w:pPr>
            <w:r>
              <w:rPr>
                <w:sz w:val="16"/>
              </w:rPr>
              <w:t>Anastomosis width</w:t>
            </w:r>
          </w:p>
        </w:tc>
        <w:tc>
          <w:tcPr>
            <w:tcW w:w="621" w:type="dxa"/>
          </w:tcPr>
          <w:p w:rsidR="007941AD" w:rsidRDefault="00FF3BB8">
            <w:pPr>
              <w:pStyle w:val="TableParagraph"/>
              <w:spacing w:line="179" w:lineRule="exact"/>
              <w:ind w:left="133" w:right="125"/>
              <w:jc w:val="center"/>
              <w:rPr>
                <w:sz w:val="16"/>
              </w:rPr>
            </w:pPr>
            <w:r>
              <w:rPr>
                <w:sz w:val="16"/>
              </w:rPr>
              <w:t>3.32</w:t>
            </w:r>
          </w:p>
        </w:tc>
        <w:tc>
          <w:tcPr>
            <w:tcW w:w="687" w:type="dxa"/>
          </w:tcPr>
          <w:p w:rsidR="007941AD" w:rsidRDefault="00FF3BB8">
            <w:pPr>
              <w:pStyle w:val="TableParagraph"/>
              <w:spacing w:line="179" w:lineRule="exact"/>
              <w:ind w:left="166" w:right="159"/>
              <w:jc w:val="center"/>
              <w:rPr>
                <w:sz w:val="16"/>
              </w:rPr>
            </w:pPr>
            <w:r>
              <w:rPr>
                <w:sz w:val="16"/>
              </w:rPr>
              <w:t>0.82</w:t>
            </w:r>
          </w:p>
        </w:tc>
      </w:tr>
    </w:tbl>
    <w:p w:rsidR="007941AD" w:rsidRDefault="007941AD">
      <w:pPr>
        <w:pStyle w:val="a3"/>
        <w:rPr>
          <w:rFonts w:ascii="Arial"/>
          <w:b/>
        </w:rPr>
      </w:pPr>
    </w:p>
    <w:p w:rsidR="007941AD" w:rsidRDefault="00FF3BB8">
      <w:pPr>
        <w:pStyle w:val="a3"/>
        <w:spacing w:before="141" w:line="254" w:lineRule="auto"/>
        <w:ind w:left="213" w:right="969" w:firstLine="340"/>
        <w:jc w:val="both"/>
      </w:pPr>
      <w:r>
        <w:t>The study showed a significant (p = 0.01) strong negative correlation between Haller cell volume and anastomosis size (Fig. 4).</w:t>
      </w:r>
    </w:p>
    <w:p w:rsidR="007941AD" w:rsidRDefault="007941AD">
      <w:pPr>
        <w:pStyle w:val="a3"/>
        <w:spacing w:before="2"/>
        <w:rPr>
          <w:sz w:val="19"/>
        </w:rPr>
      </w:pPr>
    </w:p>
    <w:p w:rsidR="007941AD" w:rsidRDefault="00FF3BB8">
      <w:pPr>
        <w:spacing w:line="235" w:lineRule="auto"/>
        <w:ind w:left="213" w:right="968"/>
        <w:rPr>
          <w:rFonts w:ascii="Arial"/>
          <w:b/>
          <w:sz w:val="16"/>
        </w:rPr>
      </w:pPr>
      <w:r>
        <w:rPr>
          <w:rFonts w:ascii="Arial"/>
          <w:b/>
          <w:sz w:val="16"/>
        </w:rPr>
        <w:t>Figure</w:t>
      </w:r>
      <w:r>
        <w:rPr>
          <w:rFonts w:ascii="Arial"/>
          <w:b/>
          <w:spacing w:val="-22"/>
          <w:sz w:val="16"/>
        </w:rPr>
        <w:t xml:space="preserve"> </w:t>
      </w:r>
      <w:r>
        <w:rPr>
          <w:rFonts w:ascii="Arial"/>
          <w:b/>
          <w:sz w:val="16"/>
        </w:rPr>
        <w:t>4.</w:t>
      </w:r>
      <w:r>
        <w:rPr>
          <w:rFonts w:ascii="Arial"/>
          <w:b/>
          <w:spacing w:val="-21"/>
          <w:sz w:val="16"/>
        </w:rPr>
        <w:t xml:space="preserve"> </w:t>
      </w:r>
      <w:r>
        <w:rPr>
          <w:rFonts w:ascii="Arial"/>
          <w:b/>
          <w:sz w:val="16"/>
        </w:rPr>
        <w:t>Correlation</w:t>
      </w:r>
      <w:r>
        <w:rPr>
          <w:rFonts w:ascii="Arial"/>
          <w:b/>
          <w:spacing w:val="-21"/>
          <w:sz w:val="16"/>
        </w:rPr>
        <w:t xml:space="preserve"> </w:t>
      </w:r>
      <w:r>
        <w:rPr>
          <w:rFonts w:ascii="Arial"/>
          <w:b/>
          <w:sz w:val="16"/>
        </w:rPr>
        <w:t>between</w:t>
      </w:r>
      <w:r>
        <w:rPr>
          <w:rFonts w:ascii="Arial"/>
          <w:b/>
          <w:spacing w:val="-22"/>
          <w:sz w:val="16"/>
        </w:rPr>
        <w:t xml:space="preserve"> </w:t>
      </w:r>
      <w:r>
        <w:rPr>
          <w:rFonts w:ascii="Arial"/>
          <w:b/>
          <w:sz w:val="16"/>
        </w:rPr>
        <w:t>the</w:t>
      </w:r>
      <w:r>
        <w:rPr>
          <w:rFonts w:ascii="Arial"/>
          <w:b/>
          <w:spacing w:val="-21"/>
          <w:sz w:val="16"/>
        </w:rPr>
        <w:t xml:space="preserve"> </w:t>
      </w:r>
      <w:r>
        <w:rPr>
          <w:rFonts w:ascii="Arial"/>
          <w:b/>
          <w:sz w:val="16"/>
        </w:rPr>
        <w:t>size</w:t>
      </w:r>
      <w:r>
        <w:rPr>
          <w:rFonts w:ascii="Arial"/>
          <w:b/>
          <w:spacing w:val="-21"/>
          <w:sz w:val="16"/>
        </w:rPr>
        <w:t xml:space="preserve"> </w:t>
      </w:r>
      <w:r>
        <w:rPr>
          <w:rFonts w:ascii="Arial"/>
          <w:b/>
          <w:sz w:val="16"/>
        </w:rPr>
        <w:t>of</w:t>
      </w:r>
      <w:r>
        <w:rPr>
          <w:rFonts w:ascii="Arial"/>
          <w:b/>
          <w:spacing w:val="-22"/>
          <w:sz w:val="16"/>
        </w:rPr>
        <w:t xml:space="preserve"> </w:t>
      </w:r>
      <w:r>
        <w:rPr>
          <w:rFonts w:ascii="Arial"/>
          <w:b/>
          <w:sz w:val="16"/>
        </w:rPr>
        <w:t>Haller</w:t>
      </w:r>
      <w:r>
        <w:rPr>
          <w:rFonts w:ascii="Arial"/>
          <w:b/>
          <w:spacing w:val="-21"/>
          <w:sz w:val="16"/>
        </w:rPr>
        <w:t xml:space="preserve"> </w:t>
      </w:r>
      <w:r>
        <w:rPr>
          <w:rFonts w:ascii="Arial"/>
          <w:b/>
          <w:sz w:val="16"/>
        </w:rPr>
        <w:t>cell</w:t>
      </w:r>
      <w:r>
        <w:rPr>
          <w:rFonts w:ascii="Arial"/>
          <w:b/>
          <w:spacing w:val="-21"/>
          <w:sz w:val="16"/>
        </w:rPr>
        <w:t xml:space="preserve"> </w:t>
      </w:r>
      <w:r>
        <w:rPr>
          <w:rFonts w:ascii="Arial"/>
          <w:b/>
          <w:sz w:val="16"/>
        </w:rPr>
        <w:t>and</w:t>
      </w:r>
      <w:r>
        <w:rPr>
          <w:rFonts w:ascii="Arial"/>
          <w:b/>
          <w:spacing w:val="-22"/>
          <w:sz w:val="16"/>
        </w:rPr>
        <w:t xml:space="preserve"> </w:t>
      </w:r>
      <w:r>
        <w:rPr>
          <w:rFonts w:ascii="Arial"/>
          <w:b/>
          <w:sz w:val="16"/>
        </w:rPr>
        <w:t>natural anastomosis.</w:t>
      </w:r>
    </w:p>
    <w:p w:rsidR="007941AD" w:rsidRDefault="00FF3BB8">
      <w:pPr>
        <w:spacing w:line="235" w:lineRule="auto"/>
        <w:ind w:left="213" w:right="1583"/>
        <w:rPr>
          <w:rFonts w:ascii="Arial" w:hAnsi="Arial"/>
          <w:b/>
          <w:sz w:val="16"/>
        </w:rPr>
      </w:pPr>
      <w:r>
        <w:rPr>
          <w:rFonts w:ascii="Arial" w:hAnsi="Arial"/>
          <w:b/>
          <w:w w:val="95"/>
          <w:sz w:val="16"/>
        </w:rPr>
        <w:t xml:space="preserve">Obrázok 4. Ukazovatele hodnoty objemu Hallerovej bunky </w:t>
      </w:r>
      <w:r>
        <w:rPr>
          <w:rFonts w:ascii="Arial" w:hAnsi="Arial"/>
          <w:b/>
          <w:sz w:val="16"/>
        </w:rPr>
        <w:t>a veľkosti prirodzeného spojenia.</w:t>
      </w:r>
    </w:p>
    <w:p w:rsidR="007941AD" w:rsidRDefault="00FF3BB8">
      <w:pPr>
        <w:spacing w:before="122"/>
        <w:ind w:right="5313"/>
        <w:jc w:val="right"/>
        <w:rPr>
          <w:rFonts w:ascii="Arial"/>
          <w:sz w:val="15"/>
        </w:rPr>
      </w:pPr>
      <w:r>
        <w:pict>
          <v:group id="_x0000_s1093" style="position:absolute;left:0;text-align:left;margin-left:332.95pt;margin-top:10.65pt;width:182.55pt;height:128.6pt;z-index:251671552;mso-position-horizontal-relative:page" coordorigin="6659,213" coordsize="3651,2572">
            <v:rect id="_x0000_s1129" style="position:absolute;left:6701;top:220;width:3602;height:2523" fillcolor="silver" stroked="f"/>
            <v:line id="_x0000_s1128" style="position:absolute" from="6701,2487" to="10302,2487" strokeweight=".03mm"/>
            <v:line id="_x0000_s1127" style="position:absolute" from="6701,2232" to="10302,2232" strokeweight=".03mm"/>
            <v:line id="_x0000_s1126" style="position:absolute" from="6701,1992" to="10302,1992" strokeweight=".03mm"/>
            <v:line id="_x0000_s1125" style="position:absolute" from="6701,1737" to="10302,1737" strokeweight=".03mm"/>
            <v:line id="_x0000_s1124" style="position:absolute" from="6701,1481" to="10302,1481" strokeweight=".03mm"/>
            <v:line id="_x0000_s1123" style="position:absolute" from="6701,1226" to="10302,1226" strokeweight=".03mm"/>
            <v:line id="_x0000_s1122" style="position:absolute" from="6701,971" to="10302,971" strokeweight=".03mm"/>
            <v:line id="_x0000_s1121" style="position:absolute" from="6701,731" to="10302,731" strokeweight=".03mm"/>
            <v:line id="_x0000_s1120" style="position:absolute" from="6701,475" to="10302,475" strokeweight=".03mm"/>
            <v:line id="_x0000_s1119" style="position:absolute" from="6701,220" to="10302,220" strokeweight=".03mm"/>
            <v:rect id="_x0000_s1118" style="position:absolute;left:6701;top:220;width:3602;height:2523" filled="f" strokecolor="#7f7f7f" strokeweight=".25011mm"/>
            <v:line id="_x0000_s1117" style="position:absolute" from="6701,220" to="6701,2742" strokeweight=".03mm"/>
            <v:line id="_x0000_s1116" style="position:absolute" from="6659,2742" to="6701,2742" strokeweight=".03mm"/>
            <v:line id="_x0000_s1115" style="position:absolute" from="6659,2487" to="6701,2487" strokeweight=".03mm"/>
            <v:line id="_x0000_s1114" style="position:absolute" from="6659,2232" to="6701,2232" strokeweight=".03mm"/>
            <v:line id="_x0000_s1113" style="position:absolute" from="6659,1992" to="6701,1992" strokeweight=".03mm"/>
            <v:line id="_x0000_s1112" style="position:absolute" from="6659,1737" to="6701,1737" strokeweight=".03mm"/>
            <v:line id="_x0000_s1111" style="position:absolute" from="6659,1481" to="6701,1481" strokeweight=".03mm"/>
            <v:line id="_x0000_s1110" style="position:absolute" from="6659,1226" to="6701,1226" strokeweight=".03mm"/>
            <v:line id="_x0000_s1109" style="position:absolute" from="6659,971" to="6701,971" strokeweight=".03mm"/>
            <v:line id="_x0000_s1108" style="position:absolute" from="6659,731" to="6701,731" strokeweight=".03mm"/>
            <v:line id="_x0000_s1107" style="position:absolute" from="6659,475" to="6701,475" strokeweight=".03mm"/>
            <v:line id="_x0000_s1106" style="position:absolute" from="6659,220" to="6701,220" strokeweight=".03mm"/>
            <v:line id="_x0000_s1105" style="position:absolute" from="6701,2742" to="10302,2742" strokeweight=".03mm"/>
            <v:line id="_x0000_s1104" style="position:absolute" from="6701,2785" to="6701,2742" strokeweight=".03mm"/>
            <v:line id="_x0000_s1103" style="position:absolute" from="7906,2785" to="7906,2742" strokeweight=".03mm"/>
            <v:line id="_x0000_s1102" style="position:absolute" from="9097,2785" to="9097,2742" strokeweight=".03mm"/>
            <v:line id="_x0000_s1101" style="position:absolute" from="10302,2785" to="10302,2742" strokeweight=".03mm"/>
            <v:shape id="_x0000_s1100" type="#_x0000_t75" style="position:absolute;left:7573;top:510;width:185;height:256">
              <v:imagedata r:id="rId19" o:title=""/>
            </v:shape>
            <v:shape id="_x0000_s1099" type="#_x0000_t75" style="position:absolute;left:8537;top:795;width:156;height:156">
              <v:imagedata r:id="rId20" o:title=""/>
            </v:shape>
            <v:shape id="_x0000_s1098" type="#_x0000_t75" style="position:absolute;left:9146;top:1630;width:270;height:170">
              <v:imagedata r:id="rId21" o:title=""/>
            </v:shape>
            <v:shape id="_x0000_s1097" type="#_x0000_t75" style="position:absolute;left:8154;top:652;width:156;height:158">
              <v:imagedata r:id="rId22" o:title=""/>
            </v:shape>
            <v:shape id="_x0000_s1096" type="#_x0000_t75" style="position:absolute;left:8550;top:1064;width:158;height:156">
              <v:imagedata r:id="rId23" o:title=""/>
            </v:shape>
            <v:shape id="_x0000_s1095" style="position:absolute;top:4564;width:1689;height:1120" coordorigin=",4564" coordsize="1689,1120" o:spt="100" adj="0,,0" path="m7651,518l9339,1638m7651,518l9339,1638e" filled="f" strokeweight=".49989mm">
              <v:stroke joinstyle="round"/>
              <v:formulas/>
              <v:path arrowok="t" o:connecttype="segments"/>
            </v:shape>
            <v:shape id="_x0000_s1094" type="#_x0000_t202" style="position:absolute;left:6708;top:1482;width:3587;height:254" filled="f" stroked="f">
              <v:textbox inset="0,0,0,0">
                <w:txbxContent>
                  <w:p w:rsidR="007941AD" w:rsidRDefault="00FF3BB8">
                    <w:pPr>
                      <w:spacing w:before="57"/>
                      <w:ind w:left="971"/>
                      <w:rPr>
                        <w:rFonts w:ascii="Arial"/>
                        <w:sz w:val="15"/>
                      </w:rPr>
                    </w:pPr>
                    <w:r>
                      <w:rPr>
                        <w:rFonts w:ascii="Arial"/>
                        <w:w w:val="105"/>
                        <w:sz w:val="15"/>
                      </w:rPr>
                      <w:t>y = -0,3161x + 5,6684</w:t>
                    </w:r>
                  </w:p>
                </w:txbxContent>
              </v:textbox>
            </v:shape>
            <w10:wrap anchorx="page"/>
          </v:group>
        </w:pict>
      </w:r>
      <w:r>
        <w:rPr>
          <w:rFonts w:ascii="Arial"/>
          <w:w w:val="103"/>
          <w:sz w:val="15"/>
        </w:rPr>
        <w:t>5</w:t>
      </w:r>
    </w:p>
    <w:p w:rsidR="007941AD" w:rsidRDefault="00FF3BB8">
      <w:pPr>
        <w:spacing w:before="82"/>
        <w:ind w:right="5314"/>
        <w:jc w:val="right"/>
        <w:rPr>
          <w:rFonts w:ascii="Arial"/>
          <w:sz w:val="15"/>
        </w:rPr>
      </w:pPr>
      <w:r>
        <w:rPr>
          <w:rFonts w:ascii="Arial"/>
          <w:spacing w:val="-2"/>
          <w:sz w:val="15"/>
        </w:rPr>
        <w:t>4,5</w:t>
      </w:r>
    </w:p>
    <w:p w:rsidR="007941AD" w:rsidRDefault="00FF3BB8">
      <w:pPr>
        <w:spacing w:before="83"/>
        <w:ind w:right="5313"/>
        <w:jc w:val="right"/>
        <w:rPr>
          <w:rFonts w:ascii="Arial"/>
          <w:sz w:val="15"/>
        </w:rPr>
      </w:pPr>
      <w:r>
        <w:pict>
          <v:shape id="_x0000_s1092" type="#_x0000_t202" style="position:absolute;left:0;text-align:left;margin-left:303.75pt;margin-top:3.8pt;width:10.75pt;height:90.65pt;z-index:251672576;mso-position-horizontal-relative:page" filled="f" stroked="f">
            <v:textbox style="layout-flow:vertical;mso-layout-flow-alt:bottom-to-top" inset="0,0,0,0">
              <w:txbxContent>
                <w:p w:rsidR="007941AD" w:rsidRDefault="00FF3BB8">
                  <w:pPr>
                    <w:spacing w:before="20"/>
                    <w:ind w:left="20"/>
                    <w:rPr>
                      <w:rFonts w:ascii="Arial"/>
                      <w:b/>
                      <w:sz w:val="15"/>
                    </w:rPr>
                  </w:pPr>
                  <w:r>
                    <w:rPr>
                      <w:rFonts w:ascii="Arial"/>
                      <w:b/>
                      <w:w w:val="105"/>
                      <w:sz w:val="15"/>
                    </w:rPr>
                    <w:t>Haller cell volume,</w:t>
                  </w:r>
                  <w:r>
                    <w:rPr>
                      <w:rFonts w:ascii="Arial"/>
                      <w:b/>
                      <w:spacing w:val="-31"/>
                      <w:w w:val="105"/>
                      <w:sz w:val="15"/>
                    </w:rPr>
                    <w:t xml:space="preserve"> </w:t>
                  </w:r>
                  <w:r>
                    <w:rPr>
                      <w:rFonts w:ascii="Arial"/>
                      <w:b/>
                      <w:spacing w:val="2"/>
                      <w:w w:val="105"/>
                      <w:sz w:val="15"/>
                    </w:rPr>
                    <w:t>mm2</w:t>
                  </w:r>
                </w:p>
              </w:txbxContent>
            </v:textbox>
            <w10:wrap anchorx="page"/>
          </v:shape>
        </w:pict>
      </w:r>
      <w:r>
        <w:rPr>
          <w:rFonts w:ascii="Arial"/>
          <w:w w:val="103"/>
          <w:sz w:val="15"/>
        </w:rPr>
        <w:t>4</w:t>
      </w:r>
    </w:p>
    <w:p w:rsidR="007941AD" w:rsidRDefault="00FF3BB8">
      <w:pPr>
        <w:spacing w:before="69"/>
        <w:ind w:right="5314"/>
        <w:jc w:val="right"/>
        <w:rPr>
          <w:rFonts w:ascii="Arial"/>
          <w:sz w:val="15"/>
        </w:rPr>
      </w:pPr>
      <w:r>
        <w:rPr>
          <w:rFonts w:ascii="Arial"/>
          <w:spacing w:val="-2"/>
          <w:sz w:val="15"/>
        </w:rPr>
        <w:t>3,5</w:t>
      </w:r>
    </w:p>
    <w:p w:rsidR="007941AD" w:rsidRDefault="00FF3BB8">
      <w:pPr>
        <w:spacing w:before="83"/>
        <w:ind w:right="5313"/>
        <w:jc w:val="right"/>
        <w:rPr>
          <w:rFonts w:ascii="Arial"/>
          <w:sz w:val="15"/>
        </w:rPr>
      </w:pPr>
      <w:r>
        <w:rPr>
          <w:rFonts w:ascii="Arial"/>
          <w:w w:val="103"/>
          <w:sz w:val="15"/>
        </w:rPr>
        <w:t>3</w:t>
      </w:r>
    </w:p>
    <w:p w:rsidR="007941AD" w:rsidRDefault="00FF3BB8">
      <w:pPr>
        <w:spacing w:before="81"/>
        <w:ind w:right="5314"/>
        <w:jc w:val="right"/>
        <w:rPr>
          <w:rFonts w:ascii="Arial"/>
          <w:sz w:val="15"/>
        </w:rPr>
      </w:pPr>
      <w:r>
        <w:rPr>
          <w:rFonts w:ascii="Arial"/>
          <w:spacing w:val="-2"/>
          <w:sz w:val="15"/>
        </w:rPr>
        <w:t>2,5</w:t>
      </w:r>
    </w:p>
    <w:p w:rsidR="007941AD" w:rsidRDefault="007941AD">
      <w:pPr>
        <w:jc w:val="right"/>
        <w:rPr>
          <w:rFonts w:ascii="Arial"/>
          <w:sz w:val="15"/>
        </w:rPr>
        <w:sectPr w:rsidR="007941AD">
          <w:type w:val="continuous"/>
          <w:pgSz w:w="11910" w:h="16840"/>
          <w:pgMar w:top="680" w:right="0" w:bottom="280" w:left="760" w:header="720" w:footer="720" w:gutter="0"/>
          <w:cols w:num="2" w:space="720" w:equalWidth="0">
            <w:col w:w="5052" w:space="69"/>
            <w:col w:w="6029"/>
          </w:cols>
        </w:sectPr>
      </w:pPr>
    </w:p>
    <w:p w:rsidR="007941AD" w:rsidRDefault="00FF3BB8">
      <w:pPr>
        <w:pStyle w:val="a3"/>
        <w:spacing w:before="64" w:line="254" w:lineRule="auto"/>
        <w:ind w:left="213" w:right="38"/>
        <w:jc w:val="both"/>
      </w:pPr>
      <w:r>
        <w:lastRenderedPageBreak/>
        <w:t xml:space="preserve">chronic </w:t>
      </w:r>
      <w:r>
        <w:rPr>
          <w:spacing w:val="2"/>
        </w:rPr>
        <w:t xml:space="preserve">inflammatory </w:t>
      </w:r>
      <w:r>
        <w:t xml:space="preserve">process in the </w:t>
      </w:r>
      <w:r>
        <w:rPr>
          <w:spacing w:val="2"/>
        </w:rPr>
        <w:t xml:space="preserve">maxillary </w:t>
      </w:r>
      <w:r>
        <w:t>sinus accompanied by hyperplasia of the mucous</w:t>
      </w:r>
      <w:r>
        <w:rPr>
          <w:spacing w:val="-16"/>
        </w:rPr>
        <w:t xml:space="preserve"> </w:t>
      </w:r>
      <w:r>
        <w:t>membrane to 5</w:t>
      </w:r>
      <w:r>
        <w:rPr>
          <w:spacing w:val="8"/>
        </w:rPr>
        <w:t xml:space="preserve"> </w:t>
      </w:r>
      <w:r>
        <w:t>mm.</w:t>
      </w:r>
    </w:p>
    <w:p w:rsidR="007941AD" w:rsidRDefault="00FF3BB8">
      <w:pPr>
        <w:pStyle w:val="a3"/>
        <w:spacing w:line="254" w:lineRule="auto"/>
        <w:ind w:left="213" w:right="41" w:firstLine="340"/>
        <w:jc w:val="both"/>
      </w:pPr>
      <w:r>
        <w:t xml:space="preserve">In </w:t>
      </w:r>
      <w:r>
        <w:rPr>
          <w:spacing w:val="3"/>
        </w:rPr>
        <w:t xml:space="preserve">addition, Haller cell </w:t>
      </w:r>
      <w:r>
        <w:t xml:space="preserve">was </w:t>
      </w:r>
      <w:r>
        <w:rPr>
          <w:spacing w:val="3"/>
        </w:rPr>
        <w:t xml:space="preserve">determined </w:t>
      </w:r>
      <w:r>
        <w:t>in 7  (3.097 %) patients. The presence of Haller cell in all cases was accompanied by mucosal hyperplasia. The average</w:t>
      </w:r>
      <w:r>
        <w:rPr>
          <w:spacing w:val="26"/>
        </w:rPr>
        <w:t xml:space="preserve"> </w:t>
      </w:r>
      <w:r>
        <w:t>volume</w:t>
      </w:r>
      <w:r>
        <w:rPr>
          <w:spacing w:val="26"/>
        </w:rPr>
        <w:t xml:space="preserve"> </w:t>
      </w:r>
      <w:r>
        <w:t>of</w:t>
      </w:r>
      <w:r>
        <w:rPr>
          <w:spacing w:val="26"/>
        </w:rPr>
        <w:t xml:space="preserve"> </w:t>
      </w:r>
      <w:r>
        <w:t>Haller</w:t>
      </w:r>
      <w:r>
        <w:rPr>
          <w:spacing w:val="26"/>
        </w:rPr>
        <w:t xml:space="preserve"> </w:t>
      </w:r>
      <w:r>
        <w:t>cell</w:t>
      </w:r>
      <w:r>
        <w:rPr>
          <w:spacing w:val="27"/>
        </w:rPr>
        <w:t xml:space="preserve"> </w:t>
      </w:r>
      <w:r>
        <w:t>was</w:t>
      </w:r>
      <w:r>
        <w:rPr>
          <w:spacing w:val="26"/>
        </w:rPr>
        <w:t xml:space="preserve"> </w:t>
      </w:r>
      <w:r>
        <w:rPr>
          <w:spacing w:val="-6"/>
        </w:rPr>
        <w:t>7.42</w:t>
      </w:r>
      <w:r>
        <w:rPr>
          <w:spacing w:val="26"/>
        </w:rPr>
        <w:t xml:space="preserve"> </w:t>
      </w:r>
      <w:r>
        <w:t>±</w:t>
      </w:r>
      <w:r>
        <w:rPr>
          <w:spacing w:val="26"/>
        </w:rPr>
        <w:t xml:space="preserve"> </w:t>
      </w:r>
      <w:r>
        <w:t>2.6</w:t>
      </w:r>
      <w:r>
        <w:rPr>
          <w:spacing w:val="27"/>
        </w:rPr>
        <w:t xml:space="preserve"> </w:t>
      </w:r>
      <w:r>
        <w:t>mm</w:t>
      </w:r>
      <w:r>
        <w:rPr>
          <w:position w:val="7"/>
          <w:sz w:val="11"/>
        </w:rPr>
        <w:t>3</w:t>
      </w:r>
      <w:r>
        <w:rPr>
          <w:spacing w:val="20"/>
          <w:position w:val="7"/>
          <w:sz w:val="11"/>
        </w:rPr>
        <w:t xml:space="preserve"> </w:t>
      </w:r>
      <w:r>
        <w:t>in</w:t>
      </w:r>
    </w:p>
    <w:p w:rsidR="007941AD" w:rsidRDefault="00FF3BB8">
      <w:pPr>
        <w:spacing w:before="1"/>
        <w:jc w:val="right"/>
        <w:rPr>
          <w:rFonts w:ascii="Arial"/>
          <w:sz w:val="15"/>
        </w:rPr>
      </w:pPr>
      <w:r>
        <w:br w:type="column"/>
      </w:r>
      <w:r>
        <w:rPr>
          <w:rFonts w:ascii="Arial"/>
          <w:sz w:val="15"/>
        </w:rPr>
        <w:lastRenderedPageBreak/>
        <w:t>2</w:t>
      </w:r>
    </w:p>
    <w:p w:rsidR="007941AD" w:rsidRDefault="00FF3BB8">
      <w:pPr>
        <w:spacing w:before="82"/>
        <w:ind w:right="1"/>
        <w:jc w:val="right"/>
        <w:rPr>
          <w:rFonts w:ascii="Arial"/>
          <w:sz w:val="15"/>
        </w:rPr>
      </w:pPr>
      <w:r>
        <w:rPr>
          <w:rFonts w:ascii="Arial"/>
          <w:spacing w:val="-2"/>
          <w:sz w:val="15"/>
        </w:rPr>
        <w:t>1,5</w:t>
      </w:r>
    </w:p>
    <w:p w:rsidR="007941AD" w:rsidRDefault="00FF3BB8">
      <w:pPr>
        <w:spacing w:before="70"/>
        <w:jc w:val="right"/>
        <w:rPr>
          <w:rFonts w:ascii="Arial"/>
          <w:sz w:val="15"/>
        </w:rPr>
      </w:pPr>
      <w:r>
        <w:rPr>
          <w:rFonts w:ascii="Arial"/>
          <w:w w:val="103"/>
          <w:sz w:val="15"/>
        </w:rPr>
        <w:t>1</w:t>
      </w:r>
    </w:p>
    <w:p w:rsidR="007941AD" w:rsidRDefault="00FF3BB8">
      <w:pPr>
        <w:spacing w:before="81"/>
        <w:ind w:right="1"/>
        <w:jc w:val="right"/>
        <w:rPr>
          <w:rFonts w:ascii="Arial"/>
          <w:sz w:val="15"/>
        </w:rPr>
      </w:pPr>
      <w:r>
        <w:rPr>
          <w:rFonts w:ascii="Arial"/>
          <w:spacing w:val="-2"/>
          <w:sz w:val="15"/>
        </w:rPr>
        <w:t>0,5</w:t>
      </w:r>
    </w:p>
    <w:p w:rsidR="007941AD" w:rsidRDefault="00FF3BB8">
      <w:pPr>
        <w:spacing w:before="83"/>
        <w:jc w:val="right"/>
        <w:rPr>
          <w:rFonts w:ascii="Arial"/>
          <w:sz w:val="15"/>
        </w:rPr>
      </w:pPr>
      <w:r>
        <w:rPr>
          <w:rFonts w:ascii="Arial"/>
          <w:w w:val="103"/>
          <w:sz w:val="15"/>
        </w:rPr>
        <w:t>0</w:t>
      </w:r>
    </w:p>
    <w:p w:rsidR="007941AD" w:rsidRDefault="00FF3BB8">
      <w:pPr>
        <w:pStyle w:val="a3"/>
        <w:rPr>
          <w:rFonts w:ascii="Arial"/>
          <w:sz w:val="16"/>
        </w:rPr>
      </w:pPr>
      <w:r>
        <w:br w:type="column"/>
      </w:r>
    </w:p>
    <w:p w:rsidR="007941AD" w:rsidRDefault="007941AD">
      <w:pPr>
        <w:pStyle w:val="a3"/>
        <w:rPr>
          <w:rFonts w:ascii="Arial"/>
          <w:sz w:val="16"/>
        </w:rPr>
      </w:pPr>
    </w:p>
    <w:p w:rsidR="007941AD" w:rsidRDefault="007941AD">
      <w:pPr>
        <w:pStyle w:val="a3"/>
        <w:rPr>
          <w:rFonts w:ascii="Arial"/>
          <w:sz w:val="16"/>
        </w:rPr>
      </w:pPr>
    </w:p>
    <w:p w:rsidR="007941AD" w:rsidRDefault="007941AD">
      <w:pPr>
        <w:pStyle w:val="a3"/>
        <w:rPr>
          <w:rFonts w:ascii="Arial"/>
          <w:sz w:val="16"/>
        </w:rPr>
      </w:pPr>
    </w:p>
    <w:p w:rsidR="007941AD" w:rsidRDefault="007941AD">
      <w:pPr>
        <w:pStyle w:val="a3"/>
        <w:rPr>
          <w:rFonts w:ascii="Arial"/>
          <w:sz w:val="16"/>
        </w:rPr>
      </w:pPr>
    </w:p>
    <w:p w:rsidR="007941AD" w:rsidRDefault="007941AD">
      <w:pPr>
        <w:pStyle w:val="a3"/>
        <w:rPr>
          <w:rFonts w:ascii="Arial"/>
          <w:sz w:val="16"/>
        </w:rPr>
      </w:pPr>
    </w:p>
    <w:p w:rsidR="007941AD" w:rsidRDefault="00FF3BB8">
      <w:pPr>
        <w:tabs>
          <w:tab w:val="left" w:pos="1204"/>
          <w:tab w:val="left" w:pos="2351"/>
          <w:tab w:val="left" w:pos="3558"/>
        </w:tabs>
        <w:spacing w:before="129"/>
        <w:ind w:right="1484"/>
        <w:jc w:val="center"/>
        <w:rPr>
          <w:rFonts w:ascii="Arial"/>
          <w:sz w:val="15"/>
        </w:rPr>
      </w:pPr>
      <w:r>
        <w:rPr>
          <w:rFonts w:ascii="Arial"/>
          <w:w w:val="105"/>
          <w:sz w:val="15"/>
        </w:rPr>
        <w:t>0</w:t>
      </w:r>
      <w:r>
        <w:rPr>
          <w:rFonts w:ascii="Arial"/>
          <w:w w:val="105"/>
          <w:sz w:val="15"/>
        </w:rPr>
        <w:tab/>
        <w:t>5</w:t>
      </w:r>
      <w:r>
        <w:rPr>
          <w:rFonts w:ascii="Arial"/>
          <w:w w:val="105"/>
          <w:sz w:val="15"/>
        </w:rPr>
        <w:tab/>
        <w:t>10</w:t>
      </w:r>
      <w:r>
        <w:rPr>
          <w:rFonts w:ascii="Arial"/>
          <w:w w:val="105"/>
          <w:sz w:val="15"/>
        </w:rPr>
        <w:tab/>
        <w:t>15</w:t>
      </w:r>
    </w:p>
    <w:p w:rsidR="007941AD" w:rsidRDefault="00FF3BB8">
      <w:pPr>
        <w:spacing w:before="130"/>
        <w:ind w:right="1544"/>
        <w:jc w:val="center"/>
        <w:rPr>
          <w:rFonts w:ascii="Arial"/>
          <w:b/>
          <w:sz w:val="15"/>
        </w:rPr>
      </w:pPr>
      <w:r>
        <w:rPr>
          <w:rFonts w:ascii="Arial"/>
          <w:b/>
          <w:w w:val="105"/>
          <w:sz w:val="15"/>
        </w:rPr>
        <w:t>Natural anastom osis,m m</w:t>
      </w:r>
    </w:p>
    <w:p w:rsidR="007941AD" w:rsidRDefault="007941AD">
      <w:pPr>
        <w:jc w:val="center"/>
        <w:rPr>
          <w:rFonts w:ascii="Arial"/>
          <w:sz w:val="15"/>
        </w:rPr>
        <w:sectPr w:rsidR="007941AD">
          <w:type w:val="continuous"/>
          <w:pgSz w:w="11910" w:h="16840"/>
          <w:pgMar w:top="680" w:right="0" w:bottom="280" w:left="760" w:header="720" w:footer="720" w:gutter="0"/>
          <w:cols w:num="3" w:space="720" w:equalWidth="0">
            <w:col w:w="5096" w:space="306"/>
            <w:col w:w="428" w:space="40"/>
            <w:col w:w="5280"/>
          </w:cols>
        </w:sectPr>
      </w:pPr>
    </w:p>
    <w:p w:rsidR="007941AD" w:rsidRDefault="007941AD">
      <w:pPr>
        <w:pStyle w:val="a3"/>
        <w:spacing w:before="1"/>
        <w:rPr>
          <w:rFonts w:ascii="Arial"/>
          <w:b/>
          <w:sz w:val="18"/>
        </w:rPr>
      </w:pPr>
    </w:p>
    <w:p w:rsidR="007941AD" w:rsidRDefault="007941AD">
      <w:pPr>
        <w:rPr>
          <w:rFonts w:ascii="Arial"/>
          <w:sz w:val="18"/>
        </w:rPr>
        <w:sectPr w:rsidR="007941AD">
          <w:pgSz w:w="11910" w:h="16840"/>
          <w:pgMar w:top="1160" w:right="0" w:bottom="960" w:left="760" w:header="963" w:footer="763" w:gutter="0"/>
          <w:cols w:space="720"/>
        </w:sectPr>
      </w:pPr>
    </w:p>
    <w:p w:rsidR="007941AD" w:rsidRDefault="00FF3BB8">
      <w:pPr>
        <w:pStyle w:val="3"/>
        <w:spacing w:before="103"/>
        <w:ind w:left="1987" w:right="1785"/>
      </w:pPr>
      <w:r>
        <w:lastRenderedPageBreak/>
        <w:t>Discussion</w:t>
      </w:r>
    </w:p>
    <w:p w:rsidR="007941AD" w:rsidRDefault="00FF3BB8">
      <w:pPr>
        <w:pStyle w:val="a3"/>
        <w:spacing w:before="9" w:line="254" w:lineRule="auto"/>
        <w:ind w:left="213" w:right="7" w:firstLine="340"/>
        <w:jc w:val="both"/>
      </w:pPr>
      <w:r>
        <w:t>Morphological</w:t>
      </w:r>
      <w:r>
        <w:rPr>
          <w:spacing w:val="-7"/>
        </w:rPr>
        <w:t xml:space="preserve"> </w:t>
      </w:r>
      <w:r>
        <w:t>structure</w:t>
      </w:r>
      <w:r>
        <w:rPr>
          <w:spacing w:val="-7"/>
        </w:rPr>
        <w:t xml:space="preserve"> </w:t>
      </w:r>
      <w:r>
        <w:t>of</w:t>
      </w:r>
      <w:r>
        <w:rPr>
          <w:spacing w:val="-6"/>
        </w:rPr>
        <w:t xml:space="preserve"> </w:t>
      </w:r>
      <w:r>
        <w:t>the</w:t>
      </w:r>
      <w:r>
        <w:rPr>
          <w:spacing w:val="-7"/>
        </w:rPr>
        <w:t xml:space="preserve"> </w:t>
      </w:r>
      <w:r>
        <w:t>bone</w:t>
      </w:r>
      <w:r>
        <w:rPr>
          <w:spacing w:val="-7"/>
        </w:rPr>
        <w:t xml:space="preserve"> </w:t>
      </w:r>
      <w:r>
        <w:t>tissue</w:t>
      </w:r>
      <w:r>
        <w:rPr>
          <w:spacing w:val="-6"/>
        </w:rPr>
        <w:t xml:space="preserve"> </w:t>
      </w:r>
      <w:r>
        <w:t>is</w:t>
      </w:r>
      <w:r>
        <w:rPr>
          <w:spacing w:val="-7"/>
        </w:rPr>
        <w:t xml:space="preserve"> </w:t>
      </w:r>
      <w:r>
        <w:t xml:space="preserve">impor- </w:t>
      </w:r>
      <w:r>
        <w:rPr>
          <w:spacing w:val="2"/>
        </w:rPr>
        <w:t xml:space="preserve">tant </w:t>
      </w:r>
      <w:r>
        <w:t xml:space="preserve">parameter for physiological state of PNSs </w:t>
      </w:r>
      <w:r>
        <w:rPr>
          <w:spacing w:val="2"/>
        </w:rPr>
        <w:t xml:space="preserve">and </w:t>
      </w:r>
      <w:r>
        <w:t>OMC</w:t>
      </w:r>
      <w:r>
        <w:rPr>
          <w:spacing w:val="31"/>
        </w:rPr>
        <w:t xml:space="preserve"> </w:t>
      </w:r>
      <w:r>
        <w:rPr>
          <w:spacing w:val="-4"/>
        </w:rPr>
        <w:t>(19).</w:t>
      </w:r>
    </w:p>
    <w:p w:rsidR="007941AD" w:rsidRDefault="00FF3BB8">
      <w:pPr>
        <w:pStyle w:val="a3"/>
        <w:spacing w:line="254" w:lineRule="auto"/>
        <w:ind w:left="213" w:firstLine="340"/>
        <w:jc w:val="both"/>
      </w:pPr>
      <w:r>
        <w:t>Noninvasive detection of internal intravital</w:t>
      </w:r>
      <w:r>
        <w:rPr>
          <w:spacing w:val="-30"/>
        </w:rPr>
        <w:t xml:space="preserve"> </w:t>
      </w:r>
      <w:r>
        <w:t xml:space="preserve">peculiar- ities is extremely important for human organism mor- phology and function </w:t>
      </w:r>
      <w:r>
        <w:rPr>
          <w:spacing w:val="-4"/>
        </w:rPr>
        <w:t xml:space="preserve">(11) </w:t>
      </w:r>
      <w:r>
        <w:t xml:space="preserve">with nonobligatory linear- feedback connection </w:t>
      </w:r>
      <w:r>
        <w:rPr>
          <w:spacing w:val="-3"/>
        </w:rPr>
        <w:t xml:space="preserve">(10). </w:t>
      </w:r>
      <w:r>
        <w:t>Adherence to the principle of non-invasive investigatio</w:t>
      </w:r>
      <w:r>
        <w:t>n is so important that the study</w:t>
      </w:r>
      <w:r>
        <w:rPr>
          <w:spacing w:val="-6"/>
        </w:rPr>
        <w:t xml:space="preserve"> </w:t>
      </w:r>
      <w:r>
        <w:t>of</w:t>
      </w:r>
      <w:r>
        <w:rPr>
          <w:spacing w:val="-6"/>
        </w:rPr>
        <w:t xml:space="preserve"> </w:t>
      </w:r>
      <w:r>
        <w:t>processes</w:t>
      </w:r>
      <w:r>
        <w:rPr>
          <w:spacing w:val="-6"/>
        </w:rPr>
        <w:t xml:space="preserve"> </w:t>
      </w:r>
      <w:r>
        <w:t>in</w:t>
      </w:r>
      <w:r>
        <w:rPr>
          <w:spacing w:val="-5"/>
        </w:rPr>
        <w:t xml:space="preserve"> </w:t>
      </w:r>
      <w:r>
        <w:t>the</w:t>
      </w:r>
      <w:r>
        <w:rPr>
          <w:spacing w:val="-6"/>
        </w:rPr>
        <w:t xml:space="preserve"> </w:t>
      </w:r>
      <w:r>
        <w:t>human</w:t>
      </w:r>
      <w:r>
        <w:rPr>
          <w:spacing w:val="-6"/>
        </w:rPr>
        <w:t xml:space="preserve"> </w:t>
      </w:r>
      <w:r>
        <w:t>body</w:t>
      </w:r>
      <w:r>
        <w:rPr>
          <w:spacing w:val="-5"/>
        </w:rPr>
        <w:t xml:space="preserve"> </w:t>
      </w:r>
      <w:r>
        <w:t>is</w:t>
      </w:r>
      <w:r>
        <w:rPr>
          <w:spacing w:val="-6"/>
        </w:rPr>
        <w:t xml:space="preserve"> </w:t>
      </w:r>
      <w:r>
        <w:t>often</w:t>
      </w:r>
      <w:r>
        <w:rPr>
          <w:spacing w:val="-5"/>
        </w:rPr>
        <w:t xml:space="preserve"> </w:t>
      </w:r>
      <w:r>
        <w:t xml:space="preserve">replaced by modeling or experiments (3, 9, </w:t>
      </w:r>
      <w:r>
        <w:rPr>
          <w:spacing w:val="-6"/>
        </w:rPr>
        <w:t xml:space="preserve">15, </w:t>
      </w:r>
      <w:r>
        <w:rPr>
          <w:spacing w:val="-4"/>
        </w:rPr>
        <w:t xml:space="preserve">18). </w:t>
      </w:r>
      <w:r>
        <w:t xml:space="preserve">Spiral com- puted tomography is one of the “gold standard” meth- ods used to provide a detailed, intravital and informa- </w:t>
      </w:r>
      <w:r>
        <w:rPr>
          <w:spacing w:val="5"/>
        </w:rPr>
        <w:t xml:space="preserve">tive </w:t>
      </w:r>
      <w:r>
        <w:rPr>
          <w:spacing w:val="7"/>
        </w:rPr>
        <w:t>study</w:t>
      </w:r>
      <w:r>
        <w:rPr>
          <w:spacing w:val="7"/>
        </w:rPr>
        <w:t xml:space="preserve"> </w:t>
      </w:r>
      <w:r>
        <w:rPr>
          <w:spacing w:val="4"/>
        </w:rPr>
        <w:t xml:space="preserve">of </w:t>
      </w:r>
      <w:r>
        <w:rPr>
          <w:spacing w:val="6"/>
        </w:rPr>
        <w:t xml:space="preserve">the </w:t>
      </w:r>
      <w:r>
        <w:rPr>
          <w:spacing w:val="7"/>
        </w:rPr>
        <w:t xml:space="preserve">anatomical </w:t>
      </w:r>
      <w:r>
        <w:rPr>
          <w:spacing w:val="8"/>
        </w:rPr>
        <w:t xml:space="preserve">structure </w:t>
      </w:r>
      <w:r>
        <w:rPr>
          <w:spacing w:val="9"/>
        </w:rPr>
        <w:t xml:space="preserve">and </w:t>
      </w:r>
      <w:r>
        <w:t>anthropometric peculiarities</w:t>
      </w:r>
      <w:r>
        <w:rPr>
          <w:spacing w:val="1"/>
        </w:rPr>
        <w:t xml:space="preserve"> </w:t>
      </w:r>
      <w:r>
        <w:t>(5).</w:t>
      </w:r>
    </w:p>
    <w:p w:rsidR="007941AD" w:rsidRDefault="00FF3BB8">
      <w:pPr>
        <w:pStyle w:val="a3"/>
        <w:spacing w:line="254" w:lineRule="auto"/>
        <w:ind w:left="213" w:right="5" w:firstLine="340"/>
        <w:jc w:val="both"/>
      </w:pPr>
      <w:r>
        <w:t>The study identified the parameters of the</w:t>
      </w:r>
      <w:r>
        <w:rPr>
          <w:spacing w:val="-29"/>
        </w:rPr>
        <w:t xml:space="preserve"> </w:t>
      </w:r>
      <w:r>
        <w:t>structure that can affect the functional state of the osteomeatal complex components. Calculation of the average di- mensions</w:t>
      </w:r>
      <w:r>
        <w:rPr>
          <w:spacing w:val="-12"/>
        </w:rPr>
        <w:t xml:space="preserve"> </w:t>
      </w:r>
      <w:r>
        <w:t>of</w:t>
      </w:r>
      <w:r>
        <w:rPr>
          <w:spacing w:val="-11"/>
        </w:rPr>
        <w:t xml:space="preserve"> </w:t>
      </w:r>
      <w:r>
        <w:t>the</w:t>
      </w:r>
      <w:r>
        <w:rPr>
          <w:spacing w:val="-11"/>
        </w:rPr>
        <w:t xml:space="preserve"> </w:t>
      </w:r>
      <w:r>
        <w:t>uncinate</w:t>
      </w:r>
      <w:r>
        <w:rPr>
          <w:spacing w:val="-11"/>
        </w:rPr>
        <w:t xml:space="preserve"> </w:t>
      </w:r>
      <w:r>
        <w:t>proc</w:t>
      </w:r>
      <w:r>
        <w:t>ess,</w:t>
      </w:r>
      <w:r>
        <w:rPr>
          <w:spacing w:val="-11"/>
        </w:rPr>
        <w:t xml:space="preserve"> </w:t>
      </w:r>
      <w:r>
        <w:t>middle</w:t>
      </w:r>
      <w:r>
        <w:rPr>
          <w:spacing w:val="-11"/>
        </w:rPr>
        <w:t xml:space="preserve"> </w:t>
      </w:r>
      <w:r>
        <w:t>nasal</w:t>
      </w:r>
      <w:r>
        <w:rPr>
          <w:spacing w:val="-11"/>
        </w:rPr>
        <w:t xml:space="preserve"> </w:t>
      </w:r>
      <w:r>
        <w:t>concha and natural anastomosis showed a significant increase in</w:t>
      </w:r>
      <w:r>
        <w:rPr>
          <w:spacing w:val="-18"/>
        </w:rPr>
        <w:t xml:space="preserve"> </w:t>
      </w:r>
      <w:r>
        <w:t>the</w:t>
      </w:r>
      <w:r>
        <w:rPr>
          <w:spacing w:val="-17"/>
        </w:rPr>
        <w:t xml:space="preserve"> </w:t>
      </w:r>
      <w:r>
        <w:t>transverse</w:t>
      </w:r>
      <w:r>
        <w:rPr>
          <w:spacing w:val="-17"/>
        </w:rPr>
        <w:t xml:space="preserve"> </w:t>
      </w:r>
      <w:r>
        <w:t>dimensions</w:t>
      </w:r>
      <w:r>
        <w:rPr>
          <w:spacing w:val="-18"/>
        </w:rPr>
        <w:t xml:space="preserve"> </w:t>
      </w:r>
      <w:r>
        <w:t>of</w:t>
      </w:r>
      <w:r>
        <w:rPr>
          <w:spacing w:val="-17"/>
        </w:rPr>
        <w:t xml:space="preserve"> </w:t>
      </w:r>
      <w:r>
        <w:t>the</w:t>
      </w:r>
      <w:r>
        <w:rPr>
          <w:spacing w:val="-17"/>
        </w:rPr>
        <w:t xml:space="preserve"> </w:t>
      </w:r>
      <w:r>
        <w:t>middle</w:t>
      </w:r>
      <w:r>
        <w:rPr>
          <w:spacing w:val="-18"/>
        </w:rPr>
        <w:t xml:space="preserve"> </w:t>
      </w:r>
      <w:r>
        <w:t>nasal</w:t>
      </w:r>
      <w:r>
        <w:rPr>
          <w:spacing w:val="-17"/>
        </w:rPr>
        <w:t xml:space="preserve"> </w:t>
      </w:r>
      <w:r>
        <w:t xml:space="preserve">concha in patients with mucosal hyperplasia up to 5 mm, sug- gesting that this parameter could play a significant role in </w:t>
      </w:r>
      <w:r>
        <w:rPr>
          <w:spacing w:val="3"/>
        </w:rPr>
        <w:t xml:space="preserve">sinus ventilation among </w:t>
      </w:r>
      <w:r>
        <w:rPr>
          <w:spacing w:val="2"/>
        </w:rPr>
        <w:t xml:space="preserve">all OMC </w:t>
      </w:r>
      <w:r>
        <w:rPr>
          <w:spacing w:val="3"/>
        </w:rPr>
        <w:t xml:space="preserve">components. </w:t>
      </w:r>
      <w:r>
        <w:t>Therefore, otorhinolaryngologists may find it more ap- propriate to pay attention to the structure of the middle nasal concha and combine surgical treatment with par- tial resection of the area to improve sinus v</w:t>
      </w:r>
      <w:r>
        <w:t>entilation. Calculation of the size of the middle nasal concha also suggested</w:t>
      </w:r>
      <w:r>
        <w:rPr>
          <w:spacing w:val="37"/>
        </w:rPr>
        <w:t xml:space="preserve"> </w:t>
      </w:r>
      <w:r>
        <w:t>that</w:t>
      </w:r>
      <w:r>
        <w:rPr>
          <w:spacing w:val="37"/>
        </w:rPr>
        <w:t xml:space="preserve"> </w:t>
      </w:r>
      <w:r>
        <w:t>an</w:t>
      </w:r>
      <w:r>
        <w:rPr>
          <w:spacing w:val="37"/>
        </w:rPr>
        <w:t xml:space="preserve"> </w:t>
      </w:r>
      <w:r>
        <w:t>increase</w:t>
      </w:r>
      <w:r>
        <w:rPr>
          <w:spacing w:val="38"/>
        </w:rPr>
        <w:t xml:space="preserve"> </w:t>
      </w:r>
      <w:r>
        <w:t>in</w:t>
      </w:r>
      <w:r>
        <w:rPr>
          <w:spacing w:val="37"/>
        </w:rPr>
        <w:t xml:space="preserve"> </w:t>
      </w:r>
      <w:r>
        <w:t>its</w:t>
      </w:r>
      <w:r>
        <w:rPr>
          <w:spacing w:val="37"/>
        </w:rPr>
        <w:t xml:space="preserve"> </w:t>
      </w:r>
      <w:r>
        <w:t>transverse</w:t>
      </w:r>
      <w:r>
        <w:rPr>
          <w:spacing w:val="38"/>
        </w:rPr>
        <w:t xml:space="preserve"> </w:t>
      </w:r>
      <w:r>
        <w:t>size</w:t>
      </w:r>
      <w:r>
        <w:rPr>
          <w:spacing w:val="37"/>
        </w:rPr>
        <w:t xml:space="preserve"> </w:t>
      </w:r>
      <w:r>
        <w:t>by</w:t>
      </w:r>
    </w:p>
    <w:p w:rsidR="007941AD" w:rsidRDefault="00FF3BB8">
      <w:pPr>
        <w:pStyle w:val="a4"/>
        <w:numPr>
          <w:ilvl w:val="1"/>
          <w:numId w:val="15"/>
        </w:numPr>
        <w:tabs>
          <w:tab w:val="left" w:pos="710"/>
        </w:tabs>
        <w:spacing w:before="1" w:line="254" w:lineRule="auto"/>
        <w:ind w:right="3" w:firstLine="0"/>
        <w:jc w:val="right"/>
        <w:rPr>
          <w:sz w:val="20"/>
        </w:rPr>
      </w:pPr>
      <w:r>
        <w:rPr>
          <w:sz w:val="20"/>
        </w:rPr>
        <w:t>% could result in the narrowing of</w:t>
      </w:r>
      <w:r>
        <w:rPr>
          <w:spacing w:val="10"/>
          <w:sz w:val="20"/>
        </w:rPr>
        <w:t xml:space="preserve"> </w:t>
      </w:r>
      <w:r>
        <w:rPr>
          <w:sz w:val="20"/>
        </w:rPr>
        <w:t>the</w:t>
      </w:r>
      <w:r>
        <w:rPr>
          <w:spacing w:val="47"/>
          <w:sz w:val="20"/>
        </w:rPr>
        <w:t xml:space="preserve"> </w:t>
      </w:r>
      <w:r>
        <w:rPr>
          <w:sz w:val="20"/>
        </w:rPr>
        <w:t>natural</w:t>
      </w:r>
      <w:r>
        <w:rPr>
          <w:w w:val="94"/>
          <w:sz w:val="20"/>
        </w:rPr>
        <w:t xml:space="preserve"> </w:t>
      </w:r>
      <w:r>
        <w:rPr>
          <w:spacing w:val="2"/>
          <w:sz w:val="20"/>
        </w:rPr>
        <w:t xml:space="preserve">anastomosis </w:t>
      </w:r>
      <w:r>
        <w:rPr>
          <w:sz w:val="20"/>
        </w:rPr>
        <w:t xml:space="preserve">between the  </w:t>
      </w:r>
      <w:r>
        <w:rPr>
          <w:spacing w:val="3"/>
          <w:sz w:val="20"/>
        </w:rPr>
        <w:t xml:space="preserve">maxillary </w:t>
      </w:r>
      <w:r>
        <w:rPr>
          <w:spacing w:val="2"/>
          <w:sz w:val="20"/>
        </w:rPr>
        <w:t>sinuses  and,</w:t>
      </w:r>
      <w:r>
        <w:rPr>
          <w:spacing w:val="34"/>
          <w:sz w:val="20"/>
        </w:rPr>
        <w:t xml:space="preserve"> </w:t>
      </w:r>
      <w:r>
        <w:rPr>
          <w:spacing w:val="3"/>
          <w:sz w:val="20"/>
        </w:rPr>
        <w:t>as</w:t>
      </w:r>
      <w:r>
        <w:rPr>
          <w:spacing w:val="3"/>
          <w:w w:val="83"/>
          <w:sz w:val="20"/>
        </w:rPr>
        <w:t xml:space="preserve"> </w:t>
      </w:r>
      <w:r>
        <w:rPr>
          <w:sz w:val="20"/>
        </w:rPr>
        <w:t xml:space="preserve">a consequence, be associated with a </w:t>
      </w:r>
      <w:r>
        <w:rPr>
          <w:sz w:val="20"/>
        </w:rPr>
        <w:t>decrease</w:t>
      </w:r>
      <w:r>
        <w:rPr>
          <w:spacing w:val="18"/>
          <w:sz w:val="20"/>
        </w:rPr>
        <w:t xml:space="preserve"> </w:t>
      </w:r>
      <w:r>
        <w:rPr>
          <w:sz w:val="20"/>
        </w:rPr>
        <w:t>in</w:t>
      </w:r>
      <w:r>
        <w:rPr>
          <w:spacing w:val="3"/>
          <w:sz w:val="20"/>
        </w:rPr>
        <w:t xml:space="preserve"> </w:t>
      </w:r>
      <w:r>
        <w:rPr>
          <w:sz w:val="20"/>
        </w:rPr>
        <w:t>ven-</w:t>
      </w:r>
      <w:r>
        <w:rPr>
          <w:w w:val="82"/>
          <w:sz w:val="20"/>
        </w:rPr>
        <w:t xml:space="preserve"> </w:t>
      </w:r>
      <w:r>
        <w:rPr>
          <w:sz w:val="20"/>
        </w:rPr>
        <w:t>tilation.</w:t>
      </w:r>
      <w:r>
        <w:rPr>
          <w:spacing w:val="32"/>
          <w:sz w:val="20"/>
        </w:rPr>
        <w:t xml:space="preserve"> </w:t>
      </w:r>
      <w:r>
        <w:rPr>
          <w:sz w:val="20"/>
        </w:rPr>
        <w:t>The</w:t>
      </w:r>
      <w:r>
        <w:rPr>
          <w:spacing w:val="33"/>
          <w:sz w:val="20"/>
        </w:rPr>
        <w:t xml:space="preserve"> </w:t>
      </w:r>
      <w:r>
        <w:rPr>
          <w:sz w:val="20"/>
        </w:rPr>
        <w:t>findings</w:t>
      </w:r>
      <w:r>
        <w:rPr>
          <w:spacing w:val="33"/>
          <w:sz w:val="20"/>
        </w:rPr>
        <w:t xml:space="preserve"> </w:t>
      </w:r>
      <w:r>
        <w:rPr>
          <w:sz w:val="20"/>
        </w:rPr>
        <w:t>also</w:t>
      </w:r>
      <w:r>
        <w:rPr>
          <w:spacing w:val="33"/>
          <w:sz w:val="20"/>
        </w:rPr>
        <w:t xml:space="preserve"> </w:t>
      </w:r>
      <w:r>
        <w:rPr>
          <w:sz w:val="20"/>
        </w:rPr>
        <w:t>suggest</w:t>
      </w:r>
      <w:r>
        <w:rPr>
          <w:spacing w:val="33"/>
          <w:sz w:val="20"/>
        </w:rPr>
        <w:t xml:space="preserve"> </w:t>
      </w:r>
      <w:r>
        <w:rPr>
          <w:sz w:val="20"/>
        </w:rPr>
        <w:t>that</w:t>
      </w:r>
      <w:r>
        <w:rPr>
          <w:spacing w:val="33"/>
          <w:sz w:val="20"/>
        </w:rPr>
        <w:t xml:space="preserve"> </w:t>
      </w:r>
      <w:r>
        <w:rPr>
          <w:sz w:val="20"/>
        </w:rPr>
        <w:t>a</w:t>
      </w:r>
      <w:r>
        <w:rPr>
          <w:spacing w:val="33"/>
          <w:sz w:val="20"/>
        </w:rPr>
        <w:t xml:space="preserve"> </w:t>
      </w:r>
      <w:r>
        <w:rPr>
          <w:spacing w:val="-3"/>
          <w:sz w:val="20"/>
        </w:rPr>
        <w:t>24.8</w:t>
      </w:r>
      <w:r>
        <w:rPr>
          <w:spacing w:val="33"/>
          <w:sz w:val="20"/>
        </w:rPr>
        <w:t xml:space="preserve"> </w:t>
      </w:r>
      <w:r>
        <w:rPr>
          <w:sz w:val="20"/>
        </w:rPr>
        <w:t>%</w:t>
      </w:r>
      <w:r>
        <w:rPr>
          <w:spacing w:val="33"/>
          <w:sz w:val="20"/>
        </w:rPr>
        <w:t xml:space="preserve"> </w:t>
      </w:r>
      <w:r>
        <w:rPr>
          <w:sz w:val="20"/>
        </w:rPr>
        <w:t>de-</w:t>
      </w:r>
      <w:r>
        <w:rPr>
          <w:w w:val="82"/>
          <w:sz w:val="20"/>
        </w:rPr>
        <w:t xml:space="preserve"> </w:t>
      </w:r>
      <w:r>
        <w:rPr>
          <w:sz w:val="20"/>
        </w:rPr>
        <w:t>crease</w:t>
      </w:r>
      <w:r>
        <w:rPr>
          <w:spacing w:val="16"/>
          <w:sz w:val="20"/>
        </w:rPr>
        <w:t xml:space="preserve"> </w:t>
      </w:r>
      <w:r>
        <w:rPr>
          <w:sz w:val="20"/>
        </w:rPr>
        <w:t>in</w:t>
      </w:r>
      <w:r>
        <w:rPr>
          <w:spacing w:val="17"/>
          <w:sz w:val="20"/>
        </w:rPr>
        <w:t xml:space="preserve"> </w:t>
      </w:r>
      <w:r>
        <w:rPr>
          <w:sz w:val="20"/>
        </w:rPr>
        <w:t>the</w:t>
      </w:r>
      <w:r>
        <w:rPr>
          <w:spacing w:val="17"/>
          <w:sz w:val="20"/>
        </w:rPr>
        <w:t xml:space="preserve"> </w:t>
      </w:r>
      <w:r>
        <w:rPr>
          <w:sz w:val="20"/>
        </w:rPr>
        <w:t>natural</w:t>
      </w:r>
      <w:r>
        <w:rPr>
          <w:spacing w:val="17"/>
          <w:sz w:val="20"/>
        </w:rPr>
        <w:t xml:space="preserve"> </w:t>
      </w:r>
      <w:r>
        <w:rPr>
          <w:sz w:val="20"/>
        </w:rPr>
        <w:t>anastomosis</w:t>
      </w:r>
      <w:r>
        <w:rPr>
          <w:spacing w:val="17"/>
          <w:sz w:val="20"/>
        </w:rPr>
        <w:t xml:space="preserve"> </w:t>
      </w:r>
      <w:r>
        <w:rPr>
          <w:sz w:val="20"/>
        </w:rPr>
        <w:t>size</w:t>
      </w:r>
      <w:r>
        <w:rPr>
          <w:spacing w:val="17"/>
          <w:sz w:val="20"/>
        </w:rPr>
        <w:t xml:space="preserve"> </w:t>
      </w:r>
      <w:r>
        <w:rPr>
          <w:sz w:val="20"/>
        </w:rPr>
        <w:t>could</w:t>
      </w:r>
      <w:r>
        <w:rPr>
          <w:spacing w:val="16"/>
          <w:sz w:val="20"/>
        </w:rPr>
        <w:t xml:space="preserve"> </w:t>
      </w:r>
      <w:r>
        <w:rPr>
          <w:sz w:val="20"/>
        </w:rPr>
        <w:t>result</w:t>
      </w:r>
      <w:r>
        <w:rPr>
          <w:spacing w:val="17"/>
          <w:sz w:val="20"/>
        </w:rPr>
        <w:t xml:space="preserve"> </w:t>
      </w:r>
      <w:r>
        <w:rPr>
          <w:sz w:val="20"/>
        </w:rPr>
        <w:t>in</w:t>
      </w:r>
      <w:r>
        <w:rPr>
          <w:spacing w:val="-1"/>
          <w:w w:val="98"/>
          <w:sz w:val="20"/>
        </w:rPr>
        <w:t xml:space="preserve"> </w:t>
      </w:r>
      <w:r>
        <w:rPr>
          <w:sz w:val="20"/>
        </w:rPr>
        <w:t>sinus</w:t>
      </w:r>
      <w:r>
        <w:rPr>
          <w:spacing w:val="-27"/>
          <w:sz w:val="20"/>
        </w:rPr>
        <w:t xml:space="preserve"> </w:t>
      </w:r>
      <w:r>
        <w:rPr>
          <w:sz w:val="20"/>
        </w:rPr>
        <w:t>hypoventilation</w:t>
      </w:r>
      <w:r>
        <w:rPr>
          <w:spacing w:val="-27"/>
          <w:sz w:val="20"/>
        </w:rPr>
        <w:t xml:space="preserve"> </w:t>
      </w:r>
      <w:r>
        <w:rPr>
          <w:sz w:val="20"/>
        </w:rPr>
        <w:t>with</w:t>
      </w:r>
      <w:r>
        <w:rPr>
          <w:spacing w:val="-27"/>
          <w:sz w:val="20"/>
        </w:rPr>
        <w:t xml:space="preserve"> </w:t>
      </w:r>
      <w:r>
        <w:rPr>
          <w:sz w:val="20"/>
        </w:rPr>
        <w:t>catarrhal</w:t>
      </w:r>
      <w:r>
        <w:rPr>
          <w:spacing w:val="-26"/>
          <w:sz w:val="20"/>
        </w:rPr>
        <w:t xml:space="preserve"> </w:t>
      </w:r>
      <w:r>
        <w:rPr>
          <w:sz w:val="20"/>
        </w:rPr>
        <w:t>changes</w:t>
      </w:r>
      <w:r>
        <w:rPr>
          <w:spacing w:val="-27"/>
          <w:sz w:val="20"/>
        </w:rPr>
        <w:t xml:space="preserve"> </w:t>
      </w:r>
      <w:r>
        <w:rPr>
          <w:sz w:val="20"/>
        </w:rPr>
        <w:t>in</w:t>
      </w:r>
      <w:r>
        <w:rPr>
          <w:spacing w:val="-27"/>
          <w:sz w:val="20"/>
        </w:rPr>
        <w:t xml:space="preserve"> </w:t>
      </w:r>
      <w:r>
        <w:rPr>
          <w:sz w:val="20"/>
        </w:rPr>
        <w:t>this</w:t>
      </w:r>
      <w:r>
        <w:rPr>
          <w:spacing w:val="-26"/>
          <w:sz w:val="20"/>
        </w:rPr>
        <w:t xml:space="preserve"> </w:t>
      </w:r>
      <w:r>
        <w:rPr>
          <w:sz w:val="20"/>
        </w:rPr>
        <w:t>area.</w:t>
      </w:r>
      <w:r>
        <w:rPr>
          <w:spacing w:val="-1"/>
          <w:w w:val="89"/>
          <w:sz w:val="20"/>
        </w:rPr>
        <w:t xml:space="preserve"> </w:t>
      </w:r>
      <w:r>
        <w:rPr>
          <w:sz w:val="20"/>
        </w:rPr>
        <w:t>In 56 patients (24.58 %) the size of</w:t>
      </w:r>
      <w:r>
        <w:rPr>
          <w:spacing w:val="-18"/>
          <w:sz w:val="20"/>
        </w:rPr>
        <w:t xml:space="preserve"> </w:t>
      </w:r>
      <w:r>
        <w:rPr>
          <w:sz w:val="20"/>
        </w:rPr>
        <w:t>the</w:t>
      </w:r>
      <w:r>
        <w:rPr>
          <w:spacing w:val="44"/>
          <w:sz w:val="20"/>
        </w:rPr>
        <w:t xml:space="preserve"> </w:t>
      </w:r>
      <w:r>
        <w:rPr>
          <w:sz w:val="20"/>
        </w:rPr>
        <w:t>natural</w:t>
      </w:r>
      <w:r>
        <w:rPr>
          <w:w w:val="94"/>
          <w:sz w:val="20"/>
        </w:rPr>
        <w:t xml:space="preserve"> </w:t>
      </w:r>
      <w:r>
        <w:rPr>
          <w:sz w:val="20"/>
        </w:rPr>
        <w:t>anastomosis</w:t>
      </w:r>
      <w:r>
        <w:rPr>
          <w:spacing w:val="17"/>
          <w:sz w:val="20"/>
        </w:rPr>
        <w:t xml:space="preserve"> </w:t>
      </w:r>
      <w:r>
        <w:rPr>
          <w:sz w:val="20"/>
        </w:rPr>
        <w:t>was</w:t>
      </w:r>
      <w:r>
        <w:rPr>
          <w:spacing w:val="17"/>
          <w:sz w:val="20"/>
        </w:rPr>
        <w:t xml:space="preserve"> </w:t>
      </w:r>
      <w:r>
        <w:rPr>
          <w:sz w:val="20"/>
        </w:rPr>
        <w:t>less</w:t>
      </w:r>
      <w:r>
        <w:rPr>
          <w:spacing w:val="17"/>
          <w:sz w:val="20"/>
        </w:rPr>
        <w:t xml:space="preserve"> </w:t>
      </w:r>
      <w:r>
        <w:rPr>
          <w:sz w:val="20"/>
        </w:rPr>
        <w:t>than</w:t>
      </w:r>
      <w:r>
        <w:rPr>
          <w:spacing w:val="18"/>
          <w:sz w:val="20"/>
        </w:rPr>
        <w:t xml:space="preserve"> </w:t>
      </w:r>
      <w:r>
        <w:rPr>
          <w:sz w:val="20"/>
        </w:rPr>
        <w:t>4</w:t>
      </w:r>
      <w:r>
        <w:rPr>
          <w:spacing w:val="17"/>
          <w:sz w:val="20"/>
        </w:rPr>
        <w:t xml:space="preserve"> </w:t>
      </w:r>
      <w:r>
        <w:rPr>
          <w:sz w:val="20"/>
        </w:rPr>
        <w:t>mm,</w:t>
      </w:r>
      <w:r>
        <w:rPr>
          <w:spacing w:val="17"/>
          <w:sz w:val="20"/>
        </w:rPr>
        <w:t xml:space="preserve"> </w:t>
      </w:r>
      <w:r>
        <w:rPr>
          <w:sz w:val="20"/>
        </w:rPr>
        <w:t>which</w:t>
      </w:r>
      <w:r>
        <w:rPr>
          <w:spacing w:val="17"/>
          <w:sz w:val="20"/>
        </w:rPr>
        <w:t xml:space="preserve"> </w:t>
      </w:r>
      <w:r>
        <w:rPr>
          <w:sz w:val="20"/>
        </w:rPr>
        <w:t>made</w:t>
      </w:r>
      <w:r>
        <w:rPr>
          <w:spacing w:val="18"/>
          <w:sz w:val="20"/>
        </w:rPr>
        <w:t xml:space="preserve"> </w:t>
      </w:r>
      <w:r>
        <w:rPr>
          <w:sz w:val="20"/>
        </w:rPr>
        <w:t>endo-</w:t>
      </w:r>
      <w:r>
        <w:rPr>
          <w:w w:val="82"/>
          <w:sz w:val="20"/>
        </w:rPr>
        <w:t xml:space="preserve"> </w:t>
      </w:r>
      <w:r>
        <w:rPr>
          <w:sz w:val="20"/>
        </w:rPr>
        <w:t>scopic access impossible due to the parameters</w:t>
      </w:r>
      <w:r>
        <w:rPr>
          <w:spacing w:val="9"/>
          <w:sz w:val="20"/>
        </w:rPr>
        <w:t xml:space="preserve"> </w:t>
      </w:r>
      <w:r>
        <w:rPr>
          <w:sz w:val="20"/>
        </w:rPr>
        <w:t>of</w:t>
      </w:r>
      <w:r>
        <w:rPr>
          <w:spacing w:val="1"/>
          <w:sz w:val="20"/>
        </w:rPr>
        <w:t xml:space="preserve"> </w:t>
      </w:r>
      <w:r>
        <w:rPr>
          <w:sz w:val="20"/>
        </w:rPr>
        <w:t>the</w:t>
      </w:r>
      <w:r>
        <w:rPr>
          <w:spacing w:val="-1"/>
          <w:w w:val="97"/>
          <w:sz w:val="20"/>
        </w:rPr>
        <w:t xml:space="preserve"> </w:t>
      </w:r>
      <w:r>
        <w:rPr>
          <w:sz w:val="20"/>
        </w:rPr>
        <w:t>endoscope structure. In these cases, it might</w:t>
      </w:r>
      <w:r>
        <w:rPr>
          <w:spacing w:val="6"/>
          <w:sz w:val="20"/>
        </w:rPr>
        <w:t xml:space="preserve"> </w:t>
      </w:r>
      <w:r>
        <w:rPr>
          <w:sz w:val="20"/>
        </w:rPr>
        <w:t>be</w:t>
      </w:r>
      <w:r>
        <w:rPr>
          <w:spacing w:val="9"/>
          <w:sz w:val="20"/>
        </w:rPr>
        <w:t xml:space="preserve"> </w:t>
      </w:r>
      <w:r>
        <w:rPr>
          <w:sz w:val="20"/>
        </w:rPr>
        <w:t>more</w:t>
      </w:r>
      <w:r>
        <w:rPr>
          <w:w w:val="93"/>
          <w:sz w:val="20"/>
        </w:rPr>
        <w:t xml:space="preserve"> </w:t>
      </w:r>
      <w:r>
        <w:rPr>
          <w:sz w:val="20"/>
        </w:rPr>
        <w:t>appropriate to give preference to another type</w:t>
      </w:r>
      <w:r>
        <w:rPr>
          <w:spacing w:val="-14"/>
          <w:sz w:val="20"/>
        </w:rPr>
        <w:t xml:space="preserve"> </w:t>
      </w:r>
      <w:r>
        <w:rPr>
          <w:sz w:val="20"/>
        </w:rPr>
        <w:t>of</w:t>
      </w:r>
      <w:r>
        <w:rPr>
          <w:spacing w:val="-2"/>
          <w:sz w:val="20"/>
        </w:rPr>
        <w:t xml:space="preserve"> </w:t>
      </w:r>
      <w:r>
        <w:rPr>
          <w:sz w:val="20"/>
        </w:rPr>
        <w:t>surgi-</w:t>
      </w:r>
      <w:r>
        <w:rPr>
          <w:w w:val="82"/>
          <w:sz w:val="20"/>
        </w:rPr>
        <w:t xml:space="preserve"> </w:t>
      </w:r>
      <w:r>
        <w:rPr>
          <w:sz w:val="20"/>
        </w:rPr>
        <w:t>cal</w:t>
      </w:r>
      <w:r>
        <w:rPr>
          <w:spacing w:val="27"/>
          <w:sz w:val="20"/>
        </w:rPr>
        <w:t xml:space="preserve"> </w:t>
      </w:r>
      <w:r>
        <w:rPr>
          <w:sz w:val="20"/>
        </w:rPr>
        <w:t>access</w:t>
      </w:r>
      <w:r>
        <w:rPr>
          <w:spacing w:val="27"/>
          <w:sz w:val="20"/>
        </w:rPr>
        <w:t xml:space="preserve"> </w:t>
      </w:r>
      <w:r>
        <w:rPr>
          <w:sz w:val="20"/>
        </w:rPr>
        <w:t>(if</w:t>
      </w:r>
      <w:r>
        <w:rPr>
          <w:spacing w:val="27"/>
          <w:sz w:val="20"/>
        </w:rPr>
        <w:t xml:space="preserve"> </w:t>
      </w:r>
      <w:r>
        <w:rPr>
          <w:sz w:val="20"/>
        </w:rPr>
        <w:t>possible</w:t>
      </w:r>
      <w:r>
        <w:rPr>
          <w:spacing w:val="27"/>
          <w:sz w:val="20"/>
        </w:rPr>
        <w:t xml:space="preserve"> </w:t>
      </w:r>
      <w:r>
        <w:rPr>
          <w:sz w:val="20"/>
        </w:rPr>
        <w:t>through</w:t>
      </w:r>
      <w:r>
        <w:rPr>
          <w:spacing w:val="27"/>
          <w:sz w:val="20"/>
        </w:rPr>
        <w:t xml:space="preserve"> </w:t>
      </w:r>
      <w:r>
        <w:rPr>
          <w:sz w:val="20"/>
        </w:rPr>
        <w:t>a</w:t>
      </w:r>
      <w:r>
        <w:rPr>
          <w:spacing w:val="27"/>
          <w:sz w:val="20"/>
        </w:rPr>
        <w:t xml:space="preserve"> </w:t>
      </w:r>
      <w:r>
        <w:rPr>
          <w:sz w:val="20"/>
        </w:rPr>
        <w:t>hole</w:t>
      </w:r>
      <w:r>
        <w:rPr>
          <w:spacing w:val="27"/>
          <w:sz w:val="20"/>
        </w:rPr>
        <w:t xml:space="preserve"> </w:t>
      </w:r>
      <w:r>
        <w:rPr>
          <w:sz w:val="20"/>
        </w:rPr>
        <w:t>in</w:t>
      </w:r>
      <w:r>
        <w:rPr>
          <w:spacing w:val="27"/>
          <w:sz w:val="20"/>
        </w:rPr>
        <w:t xml:space="preserve"> </w:t>
      </w:r>
      <w:r>
        <w:rPr>
          <w:sz w:val="20"/>
        </w:rPr>
        <w:t>the</w:t>
      </w:r>
      <w:r>
        <w:rPr>
          <w:spacing w:val="27"/>
          <w:sz w:val="20"/>
        </w:rPr>
        <w:t xml:space="preserve"> </w:t>
      </w:r>
      <w:r>
        <w:rPr>
          <w:sz w:val="20"/>
        </w:rPr>
        <w:t>tooth</w:t>
      </w:r>
      <w:r>
        <w:rPr>
          <w:spacing w:val="27"/>
          <w:sz w:val="20"/>
        </w:rPr>
        <w:t xml:space="preserve"> </w:t>
      </w:r>
      <w:r>
        <w:rPr>
          <w:sz w:val="20"/>
        </w:rPr>
        <w:t>or</w:t>
      </w:r>
    </w:p>
    <w:p w:rsidR="007941AD" w:rsidRDefault="00FF3BB8">
      <w:pPr>
        <w:pStyle w:val="a3"/>
        <w:spacing w:before="1"/>
        <w:ind w:left="213"/>
        <w:jc w:val="both"/>
      </w:pPr>
      <w:r>
        <w:t>even via microscopic maxillary sinusotomy).</w:t>
      </w:r>
    </w:p>
    <w:p w:rsidR="007941AD" w:rsidRDefault="00FF3BB8">
      <w:pPr>
        <w:pStyle w:val="a3"/>
        <w:spacing w:before="13" w:line="254" w:lineRule="auto"/>
        <w:ind w:left="213" w:right="4" w:firstLine="340"/>
        <w:jc w:val="both"/>
      </w:pPr>
      <w:r>
        <w:t>In the course of the study in catarrhal maxillary sinusitis,</w:t>
      </w:r>
      <w:r>
        <w:rPr>
          <w:spacing w:val="-5"/>
        </w:rPr>
        <w:t xml:space="preserve"> </w:t>
      </w:r>
      <w:r>
        <w:t>a</w:t>
      </w:r>
      <w:r>
        <w:rPr>
          <w:spacing w:val="-6"/>
        </w:rPr>
        <w:t xml:space="preserve"> </w:t>
      </w:r>
      <w:r>
        <w:t>significant</w:t>
      </w:r>
      <w:r>
        <w:rPr>
          <w:spacing w:val="-5"/>
        </w:rPr>
        <w:t xml:space="preserve"> </w:t>
      </w:r>
      <w:r>
        <w:t>decrease</w:t>
      </w:r>
      <w:r>
        <w:rPr>
          <w:spacing w:val="-5"/>
        </w:rPr>
        <w:t xml:space="preserve"> </w:t>
      </w:r>
      <w:r>
        <w:t>in</w:t>
      </w:r>
      <w:r>
        <w:rPr>
          <w:spacing w:val="-6"/>
        </w:rPr>
        <w:t xml:space="preserve"> </w:t>
      </w:r>
      <w:r>
        <w:t>the</w:t>
      </w:r>
      <w:r>
        <w:rPr>
          <w:spacing w:val="-5"/>
        </w:rPr>
        <w:t xml:space="preserve"> </w:t>
      </w:r>
      <w:r>
        <w:t>density</w:t>
      </w:r>
      <w:r>
        <w:rPr>
          <w:spacing w:val="-6"/>
        </w:rPr>
        <w:t xml:space="preserve"> </w:t>
      </w:r>
      <w:r>
        <w:t>of</w:t>
      </w:r>
      <w:r>
        <w:rPr>
          <w:spacing w:val="-5"/>
        </w:rPr>
        <w:t xml:space="preserve"> </w:t>
      </w:r>
      <w:r>
        <w:t>the</w:t>
      </w:r>
      <w:r>
        <w:rPr>
          <w:spacing w:val="-6"/>
        </w:rPr>
        <w:t xml:space="preserve"> </w:t>
      </w:r>
      <w:r>
        <w:t xml:space="preserve">un- cinate process was also compared with the physiologi- cal condition, which can serve as a marker of a </w:t>
      </w:r>
      <w:r>
        <w:t>patho- logical</w:t>
      </w:r>
      <w:r>
        <w:rPr>
          <w:spacing w:val="-20"/>
        </w:rPr>
        <w:t xml:space="preserve"> </w:t>
      </w:r>
      <w:r>
        <w:t>process</w:t>
      </w:r>
      <w:r>
        <w:rPr>
          <w:spacing w:val="-21"/>
        </w:rPr>
        <w:t xml:space="preserve"> </w:t>
      </w:r>
      <w:r>
        <w:t>in</w:t>
      </w:r>
      <w:r>
        <w:rPr>
          <w:spacing w:val="-20"/>
        </w:rPr>
        <w:t xml:space="preserve"> </w:t>
      </w:r>
      <w:r>
        <w:t>the</w:t>
      </w:r>
      <w:r>
        <w:rPr>
          <w:spacing w:val="-20"/>
        </w:rPr>
        <w:t xml:space="preserve"> </w:t>
      </w:r>
      <w:r>
        <w:t>paranasal</w:t>
      </w:r>
      <w:r>
        <w:rPr>
          <w:spacing w:val="-20"/>
        </w:rPr>
        <w:t xml:space="preserve"> </w:t>
      </w:r>
      <w:r>
        <w:t>sinuses.</w:t>
      </w:r>
      <w:r>
        <w:rPr>
          <w:spacing w:val="-20"/>
        </w:rPr>
        <w:t xml:space="preserve"> </w:t>
      </w:r>
      <w:r>
        <w:t>This</w:t>
      </w:r>
      <w:r>
        <w:rPr>
          <w:spacing w:val="-20"/>
        </w:rPr>
        <w:t xml:space="preserve"> </w:t>
      </w:r>
      <w:r>
        <w:t>fact</w:t>
      </w:r>
      <w:r>
        <w:rPr>
          <w:spacing w:val="-20"/>
        </w:rPr>
        <w:t xml:space="preserve"> </w:t>
      </w:r>
      <w:r>
        <w:t>is</w:t>
      </w:r>
      <w:r>
        <w:rPr>
          <w:spacing w:val="-20"/>
        </w:rPr>
        <w:t xml:space="preserve"> </w:t>
      </w:r>
      <w:r>
        <w:t xml:space="preserve">also confirmed by some other studies </w:t>
      </w:r>
      <w:r>
        <w:rPr>
          <w:spacing w:val="-3"/>
        </w:rPr>
        <w:t xml:space="preserve">(17), </w:t>
      </w:r>
      <w:r>
        <w:t>in particular when calculating the density of the uncinate process in acute recurrent rhinosinusitis. In contrast to this study, the abovementioned research involved calculation of the density of the uncinate process in chronic maxillary rhinosinusitis,</w:t>
      </w:r>
      <w:r>
        <w:rPr>
          <w:spacing w:val="14"/>
        </w:rPr>
        <w:t xml:space="preserve"> </w:t>
      </w:r>
      <w:r>
        <w:t>wh</w:t>
      </w:r>
      <w:r>
        <w:t>ich</w:t>
      </w:r>
      <w:r>
        <w:rPr>
          <w:spacing w:val="14"/>
        </w:rPr>
        <w:t xml:space="preserve"> </w:t>
      </w:r>
      <w:r>
        <w:t>was</w:t>
      </w:r>
      <w:r>
        <w:rPr>
          <w:spacing w:val="14"/>
        </w:rPr>
        <w:t xml:space="preserve"> </w:t>
      </w:r>
      <w:r>
        <w:t>not</w:t>
      </w:r>
      <w:r>
        <w:rPr>
          <w:spacing w:val="14"/>
        </w:rPr>
        <w:t xml:space="preserve"> </w:t>
      </w:r>
      <w:r>
        <w:t>noted</w:t>
      </w:r>
      <w:r>
        <w:rPr>
          <w:spacing w:val="14"/>
        </w:rPr>
        <w:t xml:space="preserve"> </w:t>
      </w:r>
      <w:r>
        <w:t>by</w:t>
      </w:r>
      <w:r>
        <w:rPr>
          <w:spacing w:val="15"/>
        </w:rPr>
        <w:t xml:space="preserve"> </w:t>
      </w:r>
      <w:r>
        <w:t>the</w:t>
      </w:r>
      <w:r>
        <w:rPr>
          <w:spacing w:val="14"/>
        </w:rPr>
        <w:t xml:space="preserve"> </w:t>
      </w:r>
      <w:r>
        <w:t>authors.</w:t>
      </w:r>
    </w:p>
    <w:p w:rsidR="007941AD" w:rsidRDefault="00FF3BB8">
      <w:pPr>
        <w:pStyle w:val="a3"/>
        <w:spacing w:before="1" w:line="254" w:lineRule="auto"/>
        <w:ind w:left="213" w:right="7" w:firstLine="340"/>
        <w:jc w:val="both"/>
      </w:pPr>
      <w:r>
        <w:t>As is known, according to Dong et al., inflamma- tory</w:t>
      </w:r>
      <w:r>
        <w:rPr>
          <w:spacing w:val="-8"/>
        </w:rPr>
        <w:t xml:space="preserve"> </w:t>
      </w:r>
      <w:r>
        <w:t>processes</w:t>
      </w:r>
      <w:r>
        <w:rPr>
          <w:spacing w:val="-8"/>
        </w:rPr>
        <w:t xml:space="preserve"> </w:t>
      </w:r>
      <w:r>
        <w:t>in</w:t>
      </w:r>
      <w:r>
        <w:rPr>
          <w:spacing w:val="-7"/>
        </w:rPr>
        <w:t xml:space="preserve"> </w:t>
      </w:r>
      <w:r>
        <w:t>PNSs</w:t>
      </w:r>
      <w:r>
        <w:rPr>
          <w:spacing w:val="-8"/>
        </w:rPr>
        <w:t xml:space="preserve"> </w:t>
      </w:r>
      <w:r>
        <w:t>occur</w:t>
      </w:r>
      <w:r>
        <w:rPr>
          <w:spacing w:val="-7"/>
        </w:rPr>
        <w:t xml:space="preserve"> </w:t>
      </w:r>
      <w:r>
        <w:t>not</w:t>
      </w:r>
      <w:r>
        <w:rPr>
          <w:spacing w:val="-7"/>
        </w:rPr>
        <w:t xml:space="preserve"> </w:t>
      </w:r>
      <w:r>
        <w:t>only</w:t>
      </w:r>
      <w:r>
        <w:rPr>
          <w:spacing w:val="-8"/>
        </w:rPr>
        <w:t xml:space="preserve"> </w:t>
      </w:r>
      <w:r>
        <w:t>in</w:t>
      </w:r>
      <w:r>
        <w:rPr>
          <w:spacing w:val="-8"/>
        </w:rPr>
        <w:t xml:space="preserve"> </w:t>
      </w:r>
      <w:r>
        <w:t>pathomorpho- logical</w:t>
      </w:r>
      <w:r>
        <w:rPr>
          <w:spacing w:val="-17"/>
        </w:rPr>
        <w:t xml:space="preserve"> </w:t>
      </w:r>
      <w:r>
        <w:t>changes</w:t>
      </w:r>
      <w:r>
        <w:rPr>
          <w:spacing w:val="-16"/>
        </w:rPr>
        <w:t xml:space="preserve"> </w:t>
      </w:r>
      <w:r>
        <w:t>in</w:t>
      </w:r>
      <w:r>
        <w:rPr>
          <w:spacing w:val="-16"/>
        </w:rPr>
        <w:t xml:space="preserve"> </w:t>
      </w:r>
      <w:r>
        <w:t>its</w:t>
      </w:r>
      <w:r>
        <w:rPr>
          <w:spacing w:val="-17"/>
        </w:rPr>
        <w:t xml:space="preserve"> </w:t>
      </w:r>
      <w:r>
        <w:t>mucous</w:t>
      </w:r>
      <w:r>
        <w:rPr>
          <w:spacing w:val="-16"/>
        </w:rPr>
        <w:t xml:space="preserve"> </w:t>
      </w:r>
      <w:r>
        <w:t>membrane,</w:t>
      </w:r>
      <w:r>
        <w:rPr>
          <w:spacing w:val="-16"/>
        </w:rPr>
        <w:t xml:space="preserve"> </w:t>
      </w:r>
      <w:r>
        <w:t>but</w:t>
      </w:r>
      <w:r>
        <w:rPr>
          <w:spacing w:val="-17"/>
        </w:rPr>
        <w:t xml:space="preserve"> </w:t>
      </w:r>
      <w:r>
        <w:t>also</w:t>
      </w:r>
      <w:r>
        <w:rPr>
          <w:spacing w:val="-16"/>
        </w:rPr>
        <w:t xml:space="preserve"> </w:t>
      </w:r>
      <w:r>
        <w:t>affect the osseous tissue of its walls, inevitably entailing</w:t>
      </w:r>
      <w:r>
        <w:rPr>
          <w:spacing w:val="-28"/>
        </w:rPr>
        <w:t xml:space="preserve"> </w:t>
      </w:r>
      <w:r>
        <w:t>such sign</w:t>
      </w:r>
      <w:r>
        <w:t>ificant</w:t>
      </w:r>
      <w:r>
        <w:rPr>
          <w:spacing w:val="20"/>
        </w:rPr>
        <w:t xml:space="preserve"> </w:t>
      </w:r>
      <w:r>
        <w:t>changes</w:t>
      </w:r>
      <w:r>
        <w:rPr>
          <w:spacing w:val="20"/>
        </w:rPr>
        <w:t xml:space="preserve"> </w:t>
      </w:r>
      <w:r>
        <w:t>as</w:t>
      </w:r>
      <w:r>
        <w:rPr>
          <w:spacing w:val="21"/>
        </w:rPr>
        <w:t xml:space="preserve"> </w:t>
      </w:r>
      <w:r>
        <w:t>bone</w:t>
      </w:r>
      <w:r>
        <w:rPr>
          <w:spacing w:val="20"/>
        </w:rPr>
        <w:t xml:space="preserve"> </w:t>
      </w:r>
      <w:r>
        <w:t>alteration,</w:t>
      </w:r>
      <w:r>
        <w:rPr>
          <w:spacing w:val="21"/>
        </w:rPr>
        <w:t xml:space="preserve"> </w:t>
      </w:r>
      <w:r>
        <w:t>manifested</w:t>
      </w:r>
      <w:r>
        <w:rPr>
          <w:spacing w:val="20"/>
        </w:rPr>
        <w:t xml:space="preserve"> </w:t>
      </w:r>
      <w:r>
        <w:t>by</w:t>
      </w:r>
    </w:p>
    <w:p w:rsidR="007941AD" w:rsidRDefault="00FF3BB8">
      <w:pPr>
        <w:pStyle w:val="a3"/>
        <w:spacing w:before="125" w:line="254" w:lineRule="auto"/>
        <w:ind w:left="213" w:right="968"/>
        <w:jc w:val="both"/>
      </w:pPr>
      <w:r>
        <w:br w:type="column"/>
      </w:r>
      <w:r>
        <w:rPr>
          <w:spacing w:val="2"/>
        </w:rPr>
        <w:lastRenderedPageBreak/>
        <w:t xml:space="preserve">demineralization, disappearance </w:t>
      </w:r>
      <w:r>
        <w:t xml:space="preserve">of trabeculae, focal sclerosis and cortical destruction (8, 2, </w:t>
      </w:r>
      <w:r>
        <w:rPr>
          <w:spacing w:val="-4"/>
        </w:rPr>
        <w:t xml:space="preserve">16). </w:t>
      </w:r>
      <w:r>
        <w:t>It can be assumed that the severity of these changes correlates with</w:t>
      </w:r>
      <w:r>
        <w:rPr>
          <w:spacing w:val="-12"/>
        </w:rPr>
        <w:t xml:space="preserve"> </w:t>
      </w:r>
      <w:r>
        <w:t>the</w:t>
      </w:r>
      <w:r>
        <w:rPr>
          <w:spacing w:val="-12"/>
        </w:rPr>
        <w:t xml:space="preserve"> </w:t>
      </w:r>
      <w:r>
        <w:t>severity</w:t>
      </w:r>
      <w:r>
        <w:rPr>
          <w:spacing w:val="-11"/>
        </w:rPr>
        <w:t xml:space="preserve"> </w:t>
      </w:r>
      <w:r>
        <w:t>of</w:t>
      </w:r>
      <w:r>
        <w:rPr>
          <w:spacing w:val="-12"/>
        </w:rPr>
        <w:t xml:space="preserve"> </w:t>
      </w:r>
      <w:r>
        <w:t>the</w:t>
      </w:r>
      <w:r>
        <w:rPr>
          <w:spacing w:val="-11"/>
        </w:rPr>
        <w:t xml:space="preserve"> </w:t>
      </w:r>
      <w:r>
        <w:t>pathological</w:t>
      </w:r>
      <w:r>
        <w:rPr>
          <w:spacing w:val="-12"/>
        </w:rPr>
        <w:t xml:space="preserve"> </w:t>
      </w:r>
      <w:r>
        <w:t>process</w:t>
      </w:r>
      <w:r>
        <w:rPr>
          <w:spacing w:val="-11"/>
        </w:rPr>
        <w:t xml:space="preserve"> </w:t>
      </w:r>
      <w:r>
        <w:t>in</w:t>
      </w:r>
      <w:r>
        <w:rPr>
          <w:spacing w:val="-12"/>
        </w:rPr>
        <w:t xml:space="preserve"> </w:t>
      </w:r>
      <w:r>
        <w:t>the</w:t>
      </w:r>
      <w:r>
        <w:rPr>
          <w:spacing w:val="-11"/>
        </w:rPr>
        <w:t xml:space="preserve"> </w:t>
      </w:r>
      <w:r>
        <w:t>sinus and oral cavity (4,</w:t>
      </w:r>
      <w:r>
        <w:rPr>
          <w:spacing w:val="48"/>
        </w:rPr>
        <w:t xml:space="preserve"> </w:t>
      </w:r>
      <w:r>
        <w:rPr>
          <w:spacing w:val="-6"/>
        </w:rPr>
        <w:t xml:space="preserve">12, </w:t>
      </w:r>
      <w:r>
        <w:t>1).</w:t>
      </w:r>
    </w:p>
    <w:p w:rsidR="007941AD" w:rsidRDefault="00FF3BB8">
      <w:pPr>
        <w:pStyle w:val="a3"/>
        <w:spacing w:line="254" w:lineRule="auto"/>
        <w:ind w:left="213" w:right="969" w:firstLine="340"/>
        <w:jc w:val="both"/>
      </w:pPr>
      <w:r>
        <w:t>In our study, attention was paid to calculating the minimum</w:t>
      </w:r>
      <w:r>
        <w:rPr>
          <w:spacing w:val="-8"/>
        </w:rPr>
        <w:t xml:space="preserve"> </w:t>
      </w:r>
      <w:r>
        <w:t>density,</w:t>
      </w:r>
      <w:r>
        <w:rPr>
          <w:spacing w:val="-7"/>
        </w:rPr>
        <w:t xml:space="preserve"> </w:t>
      </w:r>
      <w:r>
        <w:t>which</w:t>
      </w:r>
      <w:r>
        <w:rPr>
          <w:spacing w:val="-7"/>
        </w:rPr>
        <w:t xml:space="preserve"> </w:t>
      </w:r>
      <w:r>
        <w:t>is</w:t>
      </w:r>
      <w:r>
        <w:rPr>
          <w:spacing w:val="-7"/>
        </w:rPr>
        <w:t xml:space="preserve"> </w:t>
      </w:r>
      <w:r>
        <w:t>especially</w:t>
      </w:r>
      <w:r>
        <w:rPr>
          <w:spacing w:val="-7"/>
        </w:rPr>
        <w:t xml:space="preserve"> </w:t>
      </w:r>
      <w:r>
        <w:t>dangerous</w:t>
      </w:r>
      <w:r>
        <w:rPr>
          <w:spacing w:val="-7"/>
        </w:rPr>
        <w:t xml:space="preserve"> </w:t>
      </w:r>
      <w:r>
        <w:t>for</w:t>
      </w:r>
      <w:r>
        <w:rPr>
          <w:spacing w:val="-7"/>
        </w:rPr>
        <w:t xml:space="preserve"> </w:t>
      </w:r>
      <w:r>
        <w:t xml:space="preserve">the development of complications. </w:t>
      </w:r>
      <w:r>
        <w:rPr>
          <w:spacing w:val="-4"/>
        </w:rPr>
        <w:t xml:space="preserve">However, </w:t>
      </w:r>
      <w:r>
        <w:t xml:space="preserve">in the previ- ous studies, </w:t>
      </w:r>
      <w:r>
        <w:rPr>
          <w:spacing w:val="-3"/>
        </w:rPr>
        <w:t xml:space="preserve">we </w:t>
      </w:r>
      <w:r>
        <w:t xml:space="preserve">calculated this parameter using uncer- tainty calculation </w:t>
      </w:r>
      <w:r>
        <w:rPr>
          <w:spacing w:val="-5"/>
        </w:rPr>
        <w:t xml:space="preserve">(13, 14). </w:t>
      </w:r>
      <w:r>
        <w:t>It should also be noted that the density index is quite variable and may vary de- pending on age and gender, presents of dental disor- ders</w:t>
      </w:r>
      <w:r>
        <w:rPr>
          <w:spacing w:val="30"/>
        </w:rPr>
        <w:t xml:space="preserve"> </w:t>
      </w:r>
      <w:r>
        <w:t>(20).</w:t>
      </w:r>
    </w:p>
    <w:p w:rsidR="007941AD" w:rsidRDefault="00FF3BB8">
      <w:pPr>
        <w:pStyle w:val="a3"/>
        <w:spacing w:line="254" w:lineRule="auto"/>
        <w:ind w:left="214" w:right="970" w:firstLine="340"/>
        <w:jc w:val="both"/>
      </w:pPr>
      <w:r>
        <w:rPr>
          <w:spacing w:val="-5"/>
        </w:rPr>
        <w:t xml:space="preserve">We </w:t>
      </w:r>
      <w:r>
        <w:t xml:space="preserve">detected Haller cell in </w:t>
      </w:r>
      <w:r>
        <w:rPr>
          <w:spacing w:val="-3"/>
        </w:rPr>
        <w:t xml:space="preserve">3.97 </w:t>
      </w:r>
      <w:r>
        <w:t>% cases an</w:t>
      </w:r>
      <w:r>
        <w:t>d deter- mined</w:t>
      </w:r>
      <w:r>
        <w:rPr>
          <w:spacing w:val="-24"/>
        </w:rPr>
        <w:t xml:space="preserve"> </w:t>
      </w:r>
      <w:r>
        <w:t>its</w:t>
      </w:r>
      <w:r>
        <w:rPr>
          <w:spacing w:val="-24"/>
        </w:rPr>
        <w:t xml:space="preserve"> </w:t>
      </w:r>
      <w:r>
        <w:t>volume.</w:t>
      </w:r>
      <w:r>
        <w:rPr>
          <w:spacing w:val="-24"/>
        </w:rPr>
        <w:t xml:space="preserve"> </w:t>
      </w:r>
      <w:r>
        <w:t>Interestingly,</w:t>
      </w:r>
      <w:r>
        <w:rPr>
          <w:spacing w:val="-23"/>
        </w:rPr>
        <w:t xml:space="preserve"> </w:t>
      </w:r>
      <w:r>
        <w:t>its</w:t>
      </w:r>
      <w:r>
        <w:rPr>
          <w:spacing w:val="-24"/>
        </w:rPr>
        <w:t xml:space="preserve"> </w:t>
      </w:r>
      <w:r>
        <w:t>presence</w:t>
      </w:r>
      <w:r>
        <w:rPr>
          <w:spacing w:val="-24"/>
        </w:rPr>
        <w:t xml:space="preserve"> </w:t>
      </w:r>
      <w:r>
        <w:t>was</w:t>
      </w:r>
      <w:r>
        <w:rPr>
          <w:spacing w:val="-24"/>
        </w:rPr>
        <w:t xml:space="preserve"> </w:t>
      </w:r>
      <w:r>
        <w:t>accom- panied</w:t>
      </w:r>
      <w:r>
        <w:rPr>
          <w:spacing w:val="-15"/>
        </w:rPr>
        <w:t xml:space="preserve"> </w:t>
      </w:r>
      <w:r>
        <w:t>by</w:t>
      </w:r>
      <w:r>
        <w:rPr>
          <w:spacing w:val="-15"/>
        </w:rPr>
        <w:t xml:space="preserve"> </w:t>
      </w:r>
      <w:r>
        <w:t>pathological</w:t>
      </w:r>
      <w:r>
        <w:rPr>
          <w:spacing w:val="-14"/>
        </w:rPr>
        <w:t xml:space="preserve"> </w:t>
      </w:r>
      <w:r>
        <w:t>changes</w:t>
      </w:r>
      <w:r>
        <w:rPr>
          <w:spacing w:val="-15"/>
        </w:rPr>
        <w:t xml:space="preserve"> </w:t>
      </w:r>
      <w:r>
        <w:t>in</w:t>
      </w:r>
      <w:r>
        <w:rPr>
          <w:spacing w:val="-14"/>
        </w:rPr>
        <w:t xml:space="preserve"> </w:t>
      </w:r>
      <w:r>
        <w:t>the</w:t>
      </w:r>
      <w:r>
        <w:rPr>
          <w:spacing w:val="-15"/>
        </w:rPr>
        <w:t xml:space="preserve"> </w:t>
      </w:r>
      <w:r>
        <w:t>sinus</w:t>
      </w:r>
      <w:r>
        <w:rPr>
          <w:spacing w:val="-14"/>
        </w:rPr>
        <w:t xml:space="preserve"> </w:t>
      </w:r>
      <w:r>
        <w:t>in</w:t>
      </w:r>
      <w:r>
        <w:rPr>
          <w:spacing w:val="-15"/>
        </w:rPr>
        <w:t xml:space="preserve"> </w:t>
      </w:r>
      <w:r>
        <w:t>all</w:t>
      </w:r>
      <w:r>
        <w:rPr>
          <w:spacing w:val="-14"/>
        </w:rPr>
        <w:t xml:space="preserve"> </w:t>
      </w:r>
      <w:r>
        <w:t>cases. Therefore, it can be assumed that this additional ana- tomical</w:t>
      </w:r>
      <w:r>
        <w:rPr>
          <w:spacing w:val="-10"/>
        </w:rPr>
        <w:t xml:space="preserve"> </w:t>
      </w:r>
      <w:r>
        <w:t>formation</w:t>
      </w:r>
      <w:r>
        <w:rPr>
          <w:spacing w:val="-9"/>
        </w:rPr>
        <w:t xml:space="preserve"> </w:t>
      </w:r>
      <w:r>
        <w:t>promotes</w:t>
      </w:r>
      <w:r>
        <w:rPr>
          <w:spacing w:val="-9"/>
        </w:rPr>
        <w:t xml:space="preserve"> </w:t>
      </w:r>
      <w:r>
        <w:t>hypoventilation</w:t>
      </w:r>
      <w:r>
        <w:rPr>
          <w:spacing w:val="-10"/>
        </w:rPr>
        <w:t xml:space="preserve"> </w:t>
      </w:r>
      <w:r>
        <w:t>of</w:t>
      </w:r>
      <w:r>
        <w:rPr>
          <w:spacing w:val="-9"/>
        </w:rPr>
        <w:t xml:space="preserve"> </w:t>
      </w:r>
      <w:r>
        <w:t>the</w:t>
      </w:r>
      <w:r>
        <w:rPr>
          <w:spacing w:val="-9"/>
        </w:rPr>
        <w:t xml:space="preserve"> </w:t>
      </w:r>
      <w:r>
        <w:t>sinus and</w:t>
      </w:r>
      <w:r>
        <w:rPr>
          <w:spacing w:val="-16"/>
        </w:rPr>
        <w:t xml:space="preserve"> </w:t>
      </w:r>
      <w:r>
        <w:t>creates</w:t>
      </w:r>
      <w:r>
        <w:rPr>
          <w:spacing w:val="-16"/>
        </w:rPr>
        <w:t xml:space="preserve"> </w:t>
      </w:r>
      <w:r>
        <w:t>optimal</w:t>
      </w:r>
      <w:r>
        <w:rPr>
          <w:spacing w:val="-15"/>
        </w:rPr>
        <w:t xml:space="preserve"> </w:t>
      </w:r>
      <w:r>
        <w:t>conditions</w:t>
      </w:r>
      <w:r>
        <w:rPr>
          <w:spacing w:val="-16"/>
        </w:rPr>
        <w:t xml:space="preserve"> </w:t>
      </w:r>
      <w:r>
        <w:t>for</w:t>
      </w:r>
      <w:r>
        <w:rPr>
          <w:spacing w:val="-15"/>
        </w:rPr>
        <w:t xml:space="preserve"> </w:t>
      </w:r>
      <w:r>
        <w:t>pathological</w:t>
      </w:r>
      <w:r>
        <w:rPr>
          <w:spacing w:val="-16"/>
        </w:rPr>
        <w:t xml:space="preserve"> </w:t>
      </w:r>
      <w:r>
        <w:t xml:space="preserve">changes in the maxillary sinus. Moreover, a strong significant negative correlation (r = </w:t>
      </w:r>
      <w:r>
        <w:rPr>
          <w:spacing w:val="-3"/>
        </w:rPr>
        <w:t xml:space="preserve">–0.97) </w:t>
      </w:r>
      <w:r>
        <w:t>was found between the size of the natural anastomosis and the volume of Haller</w:t>
      </w:r>
      <w:r>
        <w:rPr>
          <w:spacing w:val="30"/>
        </w:rPr>
        <w:t xml:space="preserve"> </w:t>
      </w:r>
      <w:r>
        <w:t>cell.</w:t>
      </w:r>
    </w:p>
    <w:p w:rsidR="007941AD" w:rsidRDefault="00FF3BB8">
      <w:pPr>
        <w:pStyle w:val="a3"/>
        <w:spacing w:before="1" w:line="254" w:lineRule="auto"/>
        <w:ind w:left="214" w:right="966" w:firstLine="340"/>
        <w:jc w:val="both"/>
      </w:pPr>
      <w:r>
        <w:t>This study is of great practical importance for</w:t>
      </w:r>
      <w:r>
        <w:t xml:space="preserve"> doc- tors</w:t>
      </w:r>
      <w:r>
        <w:rPr>
          <w:spacing w:val="-16"/>
        </w:rPr>
        <w:t xml:space="preserve"> </w:t>
      </w:r>
      <w:r>
        <w:t>of</w:t>
      </w:r>
      <w:r>
        <w:rPr>
          <w:spacing w:val="-15"/>
        </w:rPr>
        <w:t xml:space="preserve"> </w:t>
      </w:r>
      <w:r>
        <w:t>various</w:t>
      </w:r>
      <w:r>
        <w:rPr>
          <w:spacing w:val="-15"/>
        </w:rPr>
        <w:t xml:space="preserve"> </w:t>
      </w:r>
      <w:r>
        <w:t>specialties.</w:t>
      </w:r>
      <w:r>
        <w:rPr>
          <w:spacing w:val="-15"/>
        </w:rPr>
        <w:t xml:space="preserve"> </w:t>
      </w:r>
      <w:r>
        <w:t>In</w:t>
      </w:r>
      <w:r>
        <w:rPr>
          <w:spacing w:val="-16"/>
        </w:rPr>
        <w:t xml:space="preserve"> </w:t>
      </w:r>
      <w:r>
        <w:t>all</w:t>
      </w:r>
      <w:r>
        <w:rPr>
          <w:spacing w:val="-15"/>
        </w:rPr>
        <w:t xml:space="preserve"> </w:t>
      </w:r>
      <w:r>
        <w:t>cases</w:t>
      </w:r>
      <w:r>
        <w:rPr>
          <w:spacing w:val="-16"/>
        </w:rPr>
        <w:t xml:space="preserve"> </w:t>
      </w:r>
      <w:r>
        <w:t>SCT</w:t>
      </w:r>
      <w:r>
        <w:rPr>
          <w:spacing w:val="-15"/>
        </w:rPr>
        <w:t xml:space="preserve"> </w:t>
      </w:r>
      <w:r>
        <w:t>study</w:t>
      </w:r>
      <w:r>
        <w:rPr>
          <w:spacing w:val="-16"/>
        </w:rPr>
        <w:t xml:space="preserve"> </w:t>
      </w:r>
      <w:r>
        <w:t>should become the gold standard for diagnosing almost all forms of rhinosinusitis, especially when it comes to chronic</w:t>
      </w:r>
      <w:r>
        <w:rPr>
          <w:spacing w:val="-11"/>
        </w:rPr>
        <w:t xml:space="preserve"> </w:t>
      </w:r>
      <w:r>
        <w:t>forms.</w:t>
      </w:r>
      <w:r>
        <w:rPr>
          <w:spacing w:val="-11"/>
        </w:rPr>
        <w:t xml:space="preserve"> </w:t>
      </w:r>
      <w:r>
        <w:t>Knowing</w:t>
      </w:r>
      <w:r>
        <w:rPr>
          <w:spacing w:val="-11"/>
        </w:rPr>
        <w:t xml:space="preserve"> </w:t>
      </w:r>
      <w:r>
        <w:t>the</w:t>
      </w:r>
      <w:r>
        <w:rPr>
          <w:spacing w:val="-11"/>
        </w:rPr>
        <w:t xml:space="preserve"> </w:t>
      </w:r>
      <w:r>
        <w:t>structural</w:t>
      </w:r>
      <w:r>
        <w:rPr>
          <w:spacing w:val="-11"/>
        </w:rPr>
        <w:t xml:space="preserve"> </w:t>
      </w:r>
      <w:r>
        <w:t>features,</w:t>
      </w:r>
      <w:r>
        <w:rPr>
          <w:spacing w:val="-11"/>
        </w:rPr>
        <w:t xml:space="preserve"> </w:t>
      </w:r>
      <w:r>
        <w:t>the</w:t>
      </w:r>
      <w:r>
        <w:rPr>
          <w:spacing w:val="-11"/>
        </w:rPr>
        <w:t xml:space="preserve"> </w:t>
      </w:r>
      <w:r>
        <w:t>rela- tive positions of the structu</w:t>
      </w:r>
      <w:r>
        <w:t>res of the ostiomeatal com- plex, the presence or absence of additional formations in the anastomosis region, it is possible to predict the possibility</w:t>
      </w:r>
      <w:r>
        <w:rPr>
          <w:spacing w:val="-13"/>
        </w:rPr>
        <w:t xml:space="preserve"> </w:t>
      </w:r>
      <w:r>
        <w:t>of</w:t>
      </w:r>
      <w:r>
        <w:rPr>
          <w:spacing w:val="-13"/>
        </w:rPr>
        <w:t xml:space="preserve"> </w:t>
      </w:r>
      <w:r>
        <w:t>the</w:t>
      </w:r>
      <w:r>
        <w:rPr>
          <w:spacing w:val="-13"/>
        </w:rPr>
        <w:t xml:space="preserve"> </w:t>
      </w:r>
      <w:r>
        <w:t>development</w:t>
      </w:r>
      <w:r>
        <w:rPr>
          <w:spacing w:val="-13"/>
        </w:rPr>
        <w:t xml:space="preserve"> </w:t>
      </w:r>
      <w:r>
        <w:t>and</w:t>
      </w:r>
      <w:r>
        <w:rPr>
          <w:spacing w:val="-13"/>
        </w:rPr>
        <w:t xml:space="preserve"> </w:t>
      </w:r>
      <w:r>
        <w:t>course</w:t>
      </w:r>
      <w:r>
        <w:rPr>
          <w:spacing w:val="-13"/>
        </w:rPr>
        <w:t xml:space="preserve"> </w:t>
      </w:r>
      <w:r>
        <w:t>of</w:t>
      </w:r>
      <w:r>
        <w:rPr>
          <w:spacing w:val="-13"/>
        </w:rPr>
        <w:t xml:space="preserve"> </w:t>
      </w:r>
      <w:r>
        <w:t xml:space="preserve">rhinosinus- itis. Thus, a  family  doctor  examining  a  patient  with </w:t>
      </w:r>
      <w:r>
        <w:t xml:space="preserve">a narrowing of the natural connection between </w:t>
      </w:r>
      <w:r>
        <w:rPr>
          <w:spacing w:val="2"/>
        </w:rPr>
        <w:t xml:space="preserve">the </w:t>
      </w:r>
      <w:r>
        <w:rPr>
          <w:w w:val="95"/>
        </w:rPr>
        <w:t>nasal</w:t>
      </w:r>
      <w:r>
        <w:rPr>
          <w:spacing w:val="-7"/>
          <w:w w:val="95"/>
        </w:rPr>
        <w:t xml:space="preserve"> </w:t>
      </w:r>
      <w:r>
        <w:rPr>
          <w:w w:val="95"/>
        </w:rPr>
        <w:t>cavity</w:t>
      </w:r>
      <w:r>
        <w:rPr>
          <w:spacing w:val="-6"/>
          <w:w w:val="95"/>
        </w:rPr>
        <w:t xml:space="preserve"> </w:t>
      </w:r>
      <w:r>
        <w:rPr>
          <w:w w:val="95"/>
        </w:rPr>
        <w:t>and</w:t>
      </w:r>
      <w:r>
        <w:rPr>
          <w:spacing w:val="-7"/>
          <w:w w:val="95"/>
        </w:rPr>
        <w:t xml:space="preserve"> </w:t>
      </w:r>
      <w:r>
        <w:rPr>
          <w:w w:val="95"/>
        </w:rPr>
        <w:t>paranasal</w:t>
      </w:r>
      <w:r>
        <w:rPr>
          <w:spacing w:val="-6"/>
          <w:w w:val="95"/>
        </w:rPr>
        <w:t xml:space="preserve"> </w:t>
      </w:r>
      <w:r>
        <w:rPr>
          <w:w w:val="95"/>
        </w:rPr>
        <w:t>sinuses,</w:t>
      </w:r>
      <w:r>
        <w:rPr>
          <w:spacing w:val="-6"/>
          <w:w w:val="95"/>
        </w:rPr>
        <w:t xml:space="preserve"> </w:t>
      </w:r>
      <w:r>
        <w:rPr>
          <w:w w:val="95"/>
        </w:rPr>
        <w:t>revealed</w:t>
      </w:r>
      <w:r>
        <w:rPr>
          <w:spacing w:val="-7"/>
          <w:w w:val="95"/>
        </w:rPr>
        <w:t xml:space="preserve"> </w:t>
      </w:r>
      <w:r>
        <w:rPr>
          <w:w w:val="95"/>
        </w:rPr>
        <w:t>by</w:t>
      </w:r>
      <w:r>
        <w:rPr>
          <w:spacing w:val="-6"/>
          <w:w w:val="95"/>
        </w:rPr>
        <w:t xml:space="preserve"> </w:t>
      </w:r>
      <w:r>
        <w:rPr>
          <w:w w:val="95"/>
        </w:rPr>
        <w:t>SCT</w:t>
      </w:r>
      <w:r>
        <w:rPr>
          <w:spacing w:val="-6"/>
          <w:w w:val="95"/>
        </w:rPr>
        <w:t xml:space="preserve"> </w:t>
      </w:r>
      <w:r>
        <w:rPr>
          <w:w w:val="95"/>
        </w:rPr>
        <w:t xml:space="preserve">find- </w:t>
      </w:r>
      <w:r>
        <w:t>ings, can promptly refer this patient to the otolaryngol- ogist, where the necessary volume of treatment will be quickly and efficiently performed, which can improve the</w:t>
      </w:r>
      <w:r>
        <w:rPr>
          <w:spacing w:val="-6"/>
        </w:rPr>
        <w:t xml:space="preserve"> </w:t>
      </w:r>
      <w:r>
        <w:t>prognosis</w:t>
      </w:r>
      <w:r>
        <w:rPr>
          <w:spacing w:val="-6"/>
        </w:rPr>
        <w:t xml:space="preserve"> </w:t>
      </w:r>
      <w:r>
        <w:t>for</w:t>
      </w:r>
      <w:r>
        <w:rPr>
          <w:spacing w:val="-5"/>
        </w:rPr>
        <w:t xml:space="preserve"> </w:t>
      </w:r>
      <w:r>
        <w:t>the</w:t>
      </w:r>
      <w:r>
        <w:rPr>
          <w:spacing w:val="-6"/>
        </w:rPr>
        <w:t xml:space="preserve"> </w:t>
      </w:r>
      <w:r>
        <w:t>course</w:t>
      </w:r>
      <w:r>
        <w:rPr>
          <w:spacing w:val="-6"/>
        </w:rPr>
        <w:t xml:space="preserve"> </w:t>
      </w:r>
      <w:r>
        <w:t>of</w:t>
      </w:r>
      <w:r>
        <w:rPr>
          <w:spacing w:val="-5"/>
        </w:rPr>
        <w:t xml:space="preserve"> </w:t>
      </w:r>
      <w:r>
        <w:t>the</w:t>
      </w:r>
      <w:r>
        <w:rPr>
          <w:spacing w:val="-6"/>
        </w:rPr>
        <w:t xml:space="preserve"> </w:t>
      </w:r>
      <w:r>
        <w:t>disease</w:t>
      </w:r>
      <w:r>
        <w:rPr>
          <w:spacing w:val="-6"/>
        </w:rPr>
        <w:t xml:space="preserve"> </w:t>
      </w:r>
      <w:r>
        <w:t>and</w:t>
      </w:r>
      <w:r>
        <w:rPr>
          <w:spacing w:val="-5"/>
        </w:rPr>
        <w:t xml:space="preserve"> </w:t>
      </w:r>
      <w:r>
        <w:t>prevent the development of</w:t>
      </w:r>
      <w:r>
        <w:rPr>
          <w:spacing w:val="-25"/>
        </w:rPr>
        <w:t xml:space="preserve"> </w:t>
      </w:r>
      <w:r>
        <w:t>complications.</w:t>
      </w:r>
    </w:p>
    <w:p w:rsidR="007941AD" w:rsidRDefault="00FF3BB8">
      <w:pPr>
        <w:pStyle w:val="a3"/>
        <w:spacing w:before="1" w:line="254" w:lineRule="auto"/>
        <w:ind w:left="214" w:right="967" w:firstLine="340"/>
        <w:jc w:val="both"/>
      </w:pPr>
      <w:r>
        <w:t>Dentists should also be cautious. We can assume that it is more expedient to treat odontogenic maxillary sinusitis in patients with narrowing of the natural anas- tomosis together with an otolaryngologist.</w:t>
      </w:r>
    </w:p>
    <w:p w:rsidR="007941AD" w:rsidRDefault="00FF3BB8">
      <w:pPr>
        <w:pStyle w:val="a3"/>
        <w:spacing w:line="254" w:lineRule="auto"/>
        <w:ind w:left="214" w:right="969" w:firstLine="340"/>
        <w:jc w:val="both"/>
      </w:pPr>
      <w:r>
        <w:t xml:space="preserve">Of course, this study is of particular value to </w:t>
      </w:r>
      <w:r>
        <w:rPr>
          <w:spacing w:val="-3"/>
        </w:rPr>
        <w:t>ot</w:t>
      </w:r>
      <w:r>
        <w:rPr>
          <w:spacing w:val="-3"/>
        </w:rPr>
        <w:t xml:space="preserve">olar- </w:t>
      </w:r>
      <w:r>
        <w:t>yngologists.</w:t>
      </w:r>
      <w:r>
        <w:rPr>
          <w:spacing w:val="-18"/>
        </w:rPr>
        <w:t xml:space="preserve"> </w:t>
      </w:r>
      <w:r>
        <w:t>Since</w:t>
      </w:r>
      <w:r>
        <w:rPr>
          <w:spacing w:val="-19"/>
        </w:rPr>
        <w:t xml:space="preserve"> </w:t>
      </w:r>
      <w:r>
        <w:t>the</w:t>
      </w:r>
      <w:r>
        <w:rPr>
          <w:spacing w:val="-18"/>
        </w:rPr>
        <w:t xml:space="preserve"> </w:t>
      </w:r>
      <w:r>
        <w:t>anatomical</w:t>
      </w:r>
      <w:r>
        <w:rPr>
          <w:spacing w:val="-19"/>
        </w:rPr>
        <w:t xml:space="preserve"> </w:t>
      </w:r>
      <w:r>
        <w:t>structure</w:t>
      </w:r>
      <w:r>
        <w:rPr>
          <w:spacing w:val="-18"/>
        </w:rPr>
        <w:t xml:space="preserve"> </w:t>
      </w:r>
      <w:r>
        <w:t>of</w:t>
      </w:r>
      <w:r>
        <w:rPr>
          <w:spacing w:val="-19"/>
        </w:rPr>
        <w:t xml:space="preserve"> </w:t>
      </w:r>
      <w:r>
        <w:t>the</w:t>
      </w:r>
      <w:r>
        <w:rPr>
          <w:spacing w:val="-18"/>
        </w:rPr>
        <w:t xml:space="preserve"> </w:t>
      </w:r>
      <w:r>
        <w:t xml:space="preserve">osteo- meatal complex is a </w:t>
      </w:r>
      <w:r>
        <w:rPr>
          <w:spacing w:val="-3"/>
        </w:rPr>
        <w:t xml:space="preserve">key </w:t>
      </w:r>
      <w:r>
        <w:t>zone for predicting the occur- rence,</w:t>
      </w:r>
      <w:r>
        <w:rPr>
          <w:spacing w:val="-14"/>
        </w:rPr>
        <w:t xml:space="preserve"> </w:t>
      </w:r>
      <w:r>
        <w:t>further</w:t>
      </w:r>
      <w:r>
        <w:rPr>
          <w:spacing w:val="-14"/>
        </w:rPr>
        <w:t xml:space="preserve"> </w:t>
      </w:r>
      <w:r>
        <w:t>development,</w:t>
      </w:r>
      <w:r>
        <w:rPr>
          <w:spacing w:val="-13"/>
        </w:rPr>
        <w:t xml:space="preserve"> </w:t>
      </w:r>
      <w:r>
        <w:t>and</w:t>
      </w:r>
      <w:r>
        <w:rPr>
          <w:spacing w:val="-14"/>
        </w:rPr>
        <w:t xml:space="preserve"> </w:t>
      </w:r>
      <w:r>
        <w:t>course</w:t>
      </w:r>
      <w:r>
        <w:rPr>
          <w:spacing w:val="-13"/>
        </w:rPr>
        <w:t xml:space="preserve"> </w:t>
      </w:r>
      <w:r>
        <w:t>of</w:t>
      </w:r>
      <w:r>
        <w:rPr>
          <w:spacing w:val="-14"/>
        </w:rPr>
        <w:t xml:space="preserve"> </w:t>
      </w:r>
      <w:r>
        <w:t>inflammatory diseases in the paranasal sinuses. Knowledge of the structure of this area also ma</w:t>
      </w:r>
      <w:r>
        <w:t>kes it possible to predict the risks of complications and choose the most effec- tive treatment. As can be seen from our study, in some cases</w:t>
      </w:r>
      <w:r>
        <w:rPr>
          <w:spacing w:val="-29"/>
        </w:rPr>
        <w:t xml:space="preserve"> </w:t>
      </w:r>
      <w:r>
        <w:t>the</w:t>
      </w:r>
      <w:r>
        <w:rPr>
          <w:spacing w:val="-29"/>
        </w:rPr>
        <w:t xml:space="preserve"> </w:t>
      </w:r>
      <w:r>
        <w:t>dimensions</w:t>
      </w:r>
      <w:r>
        <w:rPr>
          <w:spacing w:val="-29"/>
        </w:rPr>
        <w:t xml:space="preserve"> </w:t>
      </w:r>
      <w:r>
        <w:t>of</w:t>
      </w:r>
      <w:r>
        <w:rPr>
          <w:spacing w:val="-28"/>
        </w:rPr>
        <w:t xml:space="preserve"> </w:t>
      </w:r>
      <w:r>
        <w:t>the</w:t>
      </w:r>
      <w:r>
        <w:rPr>
          <w:spacing w:val="-29"/>
        </w:rPr>
        <w:t xml:space="preserve"> </w:t>
      </w:r>
      <w:r>
        <w:t>natural</w:t>
      </w:r>
      <w:r>
        <w:rPr>
          <w:spacing w:val="-29"/>
        </w:rPr>
        <w:t xml:space="preserve"> </w:t>
      </w:r>
      <w:r>
        <w:t>anastomosis</w:t>
      </w:r>
      <w:r>
        <w:rPr>
          <w:spacing w:val="-28"/>
        </w:rPr>
        <w:t xml:space="preserve"> </w:t>
      </w:r>
      <w:r>
        <w:t>are</w:t>
      </w:r>
      <w:r>
        <w:rPr>
          <w:spacing w:val="-29"/>
        </w:rPr>
        <w:t xml:space="preserve"> </w:t>
      </w:r>
      <w:r>
        <w:t>less than 4 mm, which makes it impossible to conduct en- doscopic ac</w:t>
      </w:r>
      <w:r>
        <w:t>cess in the treatment of chronic or acute inflammatory processes in paranasal sinuses. In these cases, it may be preferable to give another access (mi- croscopic maxillary sinusotomy or access through the alveolar</w:t>
      </w:r>
      <w:r>
        <w:rPr>
          <w:spacing w:val="-23"/>
        </w:rPr>
        <w:t xml:space="preserve"> </w:t>
      </w:r>
      <w:r>
        <w:t>socket</w:t>
      </w:r>
      <w:r>
        <w:rPr>
          <w:spacing w:val="-23"/>
        </w:rPr>
        <w:t xml:space="preserve"> </w:t>
      </w:r>
      <w:r>
        <w:t>in</w:t>
      </w:r>
      <w:r>
        <w:rPr>
          <w:spacing w:val="-22"/>
        </w:rPr>
        <w:t xml:space="preserve"> </w:t>
      </w:r>
      <w:r>
        <w:t>odontogenic</w:t>
      </w:r>
      <w:r>
        <w:rPr>
          <w:spacing w:val="-23"/>
        </w:rPr>
        <w:t xml:space="preserve"> </w:t>
      </w:r>
      <w:r>
        <w:t>maxillary</w:t>
      </w:r>
      <w:r>
        <w:rPr>
          <w:spacing w:val="-22"/>
        </w:rPr>
        <w:t xml:space="preserve"> </w:t>
      </w:r>
      <w:r>
        <w:t>sinusitis)</w:t>
      </w:r>
      <w:r>
        <w:t>.</w:t>
      </w:r>
      <w:r>
        <w:rPr>
          <w:spacing w:val="-23"/>
        </w:rPr>
        <w:t xml:space="preserve"> </w:t>
      </w:r>
      <w:r>
        <w:t>A</w:t>
      </w:r>
      <w:r>
        <w:rPr>
          <w:spacing w:val="-22"/>
        </w:rPr>
        <w:t xml:space="preserve"> </w:t>
      </w:r>
      <w:r>
        <w:t>sig-</w:t>
      </w:r>
    </w:p>
    <w:p w:rsidR="007941AD" w:rsidRDefault="007941AD">
      <w:pPr>
        <w:spacing w:line="254" w:lineRule="auto"/>
        <w:jc w:val="both"/>
        <w:sectPr w:rsidR="007941AD">
          <w:type w:val="continuous"/>
          <w:pgSz w:w="11910" w:h="16840"/>
          <w:pgMar w:top="680" w:right="0" w:bottom="280" w:left="760" w:header="720" w:footer="720" w:gutter="0"/>
          <w:cols w:num="2" w:space="720" w:equalWidth="0">
            <w:col w:w="5061" w:space="59"/>
            <w:col w:w="6030"/>
          </w:cols>
        </w:sectPr>
      </w:pPr>
    </w:p>
    <w:p w:rsidR="007941AD" w:rsidRDefault="007941AD">
      <w:pPr>
        <w:pStyle w:val="a3"/>
        <w:spacing w:before="4"/>
        <w:rPr>
          <w:sz w:val="29"/>
        </w:rPr>
      </w:pPr>
    </w:p>
    <w:p w:rsidR="007941AD" w:rsidRDefault="00FF3BB8">
      <w:pPr>
        <w:pStyle w:val="a3"/>
        <w:spacing w:line="254" w:lineRule="auto"/>
        <w:ind w:left="213" w:right="1"/>
        <w:jc w:val="both"/>
      </w:pPr>
      <w:r>
        <w:t>nificant decrease in the density of the uncinated pro- cess can become a marker of the development of the chronic inflammatory process in the paranasal sinuses and one of the indicators for the differential diagnosis between the acute and chronic form. The</w:t>
      </w:r>
      <w:r>
        <w:t xml:space="preserve">refore, know- ing the density of the uncinated process, </w:t>
      </w:r>
      <w:r>
        <w:rPr>
          <w:spacing w:val="-3"/>
        </w:rPr>
        <w:t xml:space="preserve">we </w:t>
      </w:r>
      <w:r>
        <w:t>can sus- pect the chronicity of</w:t>
      </w:r>
      <w:r>
        <w:rPr>
          <w:spacing w:val="52"/>
        </w:rPr>
        <w:t xml:space="preserve"> </w:t>
      </w:r>
      <w:r>
        <w:t>rhinosinusitis.</w:t>
      </w:r>
    </w:p>
    <w:p w:rsidR="007941AD" w:rsidRDefault="00FF3BB8">
      <w:pPr>
        <w:pStyle w:val="a3"/>
        <w:spacing w:before="1" w:line="254" w:lineRule="auto"/>
        <w:ind w:left="213" w:firstLine="340"/>
        <w:jc w:val="both"/>
      </w:pPr>
      <w:r>
        <w:t>The sizes of the elements of the osteomeatal com- plex can help solve the question of the advisability of expanding</w:t>
      </w:r>
      <w:r>
        <w:rPr>
          <w:spacing w:val="-10"/>
        </w:rPr>
        <w:t xml:space="preserve"> </w:t>
      </w:r>
      <w:r>
        <w:t>the</w:t>
      </w:r>
      <w:r>
        <w:rPr>
          <w:spacing w:val="-9"/>
        </w:rPr>
        <w:t xml:space="preserve"> </w:t>
      </w:r>
      <w:r>
        <w:t>anastomosis</w:t>
      </w:r>
      <w:r>
        <w:rPr>
          <w:spacing w:val="-9"/>
        </w:rPr>
        <w:t xml:space="preserve"> </w:t>
      </w:r>
      <w:r>
        <w:t>by</w:t>
      </w:r>
      <w:r>
        <w:rPr>
          <w:spacing w:val="-9"/>
        </w:rPr>
        <w:t xml:space="preserve"> </w:t>
      </w:r>
      <w:r>
        <w:t>partial</w:t>
      </w:r>
      <w:r>
        <w:rPr>
          <w:spacing w:val="-9"/>
        </w:rPr>
        <w:t xml:space="preserve"> </w:t>
      </w:r>
      <w:r>
        <w:t>resect</w:t>
      </w:r>
      <w:r>
        <w:t>ion</w:t>
      </w:r>
      <w:r>
        <w:rPr>
          <w:spacing w:val="-9"/>
        </w:rPr>
        <w:t xml:space="preserve"> </w:t>
      </w:r>
      <w:r>
        <w:t>or</w:t>
      </w:r>
      <w:r>
        <w:rPr>
          <w:spacing w:val="-9"/>
        </w:rPr>
        <w:t xml:space="preserve"> </w:t>
      </w:r>
      <w:r>
        <w:t>plas- tic</w:t>
      </w:r>
      <w:r>
        <w:rPr>
          <w:spacing w:val="-10"/>
        </w:rPr>
        <w:t xml:space="preserve"> </w:t>
      </w:r>
      <w:r>
        <w:t>surgery</w:t>
      </w:r>
      <w:r>
        <w:rPr>
          <w:spacing w:val="-10"/>
        </w:rPr>
        <w:t xml:space="preserve"> </w:t>
      </w:r>
      <w:r>
        <w:t>of</w:t>
      </w:r>
      <w:r>
        <w:rPr>
          <w:spacing w:val="-10"/>
        </w:rPr>
        <w:t xml:space="preserve"> </w:t>
      </w:r>
      <w:r>
        <w:t>its</w:t>
      </w:r>
      <w:r>
        <w:rPr>
          <w:spacing w:val="-11"/>
        </w:rPr>
        <w:t xml:space="preserve"> </w:t>
      </w:r>
      <w:r>
        <w:t>components.</w:t>
      </w:r>
      <w:r>
        <w:rPr>
          <w:spacing w:val="-10"/>
        </w:rPr>
        <w:t xml:space="preserve"> </w:t>
      </w:r>
      <w:r>
        <w:t>Visualization</w:t>
      </w:r>
      <w:r>
        <w:rPr>
          <w:spacing w:val="-10"/>
        </w:rPr>
        <w:t xml:space="preserve"> </w:t>
      </w:r>
      <w:r>
        <w:t>of</w:t>
      </w:r>
      <w:r>
        <w:rPr>
          <w:spacing w:val="-10"/>
        </w:rPr>
        <w:t xml:space="preserve"> </w:t>
      </w:r>
      <w:r>
        <w:t>the</w:t>
      </w:r>
      <w:r>
        <w:rPr>
          <w:spacing w:val="-11"/>
        </w:rPr>
        <w:t xml:space="preserve"> </w:t>
      </w:r>
      <w:r>
        <w:t>Haller cell almost always leads to a narrowing of the anasto- mosis, proportional to the size of the specified cell. Thus,</w:t>
      </w:r>
      <w:r>
        <w:rPr>
          <w:spacing w:val="-13"/>
        </w:rPr>
        <w:t xml:space="preserve"> </w:t>
      </w:r>
      <w:r>
        <w:t>when</w:t>
      </w:r>
      <w:r>
        <w:rPr>
          <w:spacing w:val="-12"/>
        </w:rPr>
        <w:t xml:space="preserve"> </w:t>
      </w:r>
      <w:r>
        <w:t>imaging</w:t>
      </w:r>
      <w:r>
        <w:rPr>
          <w:spacing w:val="-12"/>
        </w:rPr>
        <w:t xml:space="preserve"> </w:t>
      </w:r>
      <w:r>
        <w:t>large</w:t>
      </w:r>
      <w:r>
        <w:rPr>
          <w:spacing w:val="-12"/>
        </w:rPr>
        <w:t xml:space="preserve"> </w:t>
      </w:r>
      <w:r>
        <w:t>Haller</w:t>
      </w:r>
      <w:r>
        <w:rPr>
          <w:spacing w:val="-13"/>
        </w:rPr>
        <w:t xml:space="preserve"> </w:t>
      </w:r>
      <w:r>
        <w:t>cells,</w:t>
      </w:r>
      <w:r>
        <w:rPr>
          <w:spacing w:val="-12"/>
        </w:rPr>
        <w:t xml:space="preserve"> </w:t>
      </w:r>
      <w:r>
        <w:t>the</w:t>
      </w:r>
      <w:r>
        <w:rPr>
          <w:spacing w:val="-12"/>
        </w:rPr>
        <w:t xml:space="preserve"> </w:t>
      </w:r>
      <w:r>
        <w:t>physiological functioning of th</w:t>
      </w:r>
      <w:r>
        <w:t>e anastomosis will be reduced, result- ing in hypoventilation of the sinuses with the develop- ment</w:t>
      </w:r>
      <w:r>
        <w:rPr>
          <w:spacing w:val="-18"/>
        </w:rPr>
        <w:t xml:space="preserve"> </w:t>
      </w:r>
      <w:r>
        <w:t>of</w:t>
      </w:r>
      <w:r>
        <w:rPr>
          <w:spacing w:val="-17"/>
        </w:rPr>
        <w:t xml:space="preserve"> </w:t>
      </w:r>
      <w:r>
        <w:t>rhinosinusitis.</w:t>
      </w:r>
      <w:r>
        <w:rPr>
          <w:spacing w:val="-17"/>
        </w:rPr>
        <w:t xml:space="preserve"> </w:t>
      </w:r>
      <w:r>
        <w:t>Such</w:t>
      </w:r>
      <w:r>
        <w:rPr>
          <w:spacing w:val="-17"/>
        </w:rPr>
        <w:t xml:space="preserve"> </w:t>
      </w:r>
      <w:r>
        <w:t>patients</w:t>
      </w:r>
      <w:r>
        <w:rPr>
          <w:spacing w:val="-17"/>
        </w:rPr>
        <w:t xml:space="preserve"> </w:t>
      </w:r>
      <w:r>
        <w:t>constitute</w:t>
      </w:r>
      <w:r>
        <w:rPr>
          <w:spacing w:val="-17"/>
        </w:rPr>
        <w:t xml:space="preserve"> </w:t>
      </w:r>
      <w:r>
        <w:t>a</w:t>
      </w:r>
      <w:r>
        <w:rPr>
          <w:spacing w:val="-17"/>
        </w:rPr>
        <w:t xml:space="preserve"> </w:t>
      </w:r>
      <w:r>
        <w:t>special cohort</w:t>
      </w:r>
      <w:r>
        <w:rPr>
          <w:spacing w:val="11"/>
        </w:rPr>
        <w:t xml:space="preserve"> </w:t>
      </w:r>
      <w:r>
        <w:t>of</w:t>
      </w:r>
      <w:r>
        <w:rPr>
          <w:spacing w:val="11"/>
        </w:rPr>
        <w:t xml:space="preserve"> </w:t>
      </w:r>
      <w:r>
        <w:t>patients</w:t>
      </w:r>
      <w:r>
        <w:rPr>
          <w:spacing w:val="12"/>
        </w:rPr>
        <w:t xml:space="preserve"> </w:t>
      </w:r>
      <w:r>
        <w:t>in</w:t>
      </w:r>
      <w:r>
        <w:rPr>
          <w:spacing w:val="11"/>
        </w:rPr>
        <w:t xml:space="preserve"> </w:t>
      </w:r>
      <w:r>
        <w:t>terms</w:t>
      </w:r>
      <w:r>
        <w:rPr>
          <w:spacing w:val="12"/>
        </w:rPr>
        <w:t xml:space="preserve"> </w:t>
      </w:r>
      <w:r>
        <w:t>of</w:t>
      </w:r>
      <w:r>
        <w:rPr>
          <w:spacing w:val="11"/>
        </w:rPr>
        <w:t xml:space="preserve"> </w:t>
      </w:r>
      <w:r>
        <w:t>the</w:t>
      </w:r>
      <w:r>
        <w:rPr>
          <w:spacing w:val="12"/>
        </w:rPr>
        <w:t xml:space="preserve"> </w:t>
      </w:r>
      <w:r>
        <w:t>risk</w:t>
      </w:r>
      <w:r>
        <w:rPr>
          <w:spacing w:val="11"/>
        </w:rPr>
        <w:t xml:space="preserve"> </w:t>
      </w:r>
      <w:r>
        <w:t>of</w:t>
      </w:r>
      <w:r>
        <w:rPr>
          <w:spacing w:val="12"/>
        </w:rPr>
        <w:t xml:space="preserve"> </w:t>
      </w:r>
      <w:r>
        <w:t>rhinosinusitis.</w:t>
      </w:r>
    </w:p>
    <w:p w:rsidR="007941AD" w:rsidRDefault="007941AD">
      <w:pPr>
        <w:pStyle w:val="a3"/>
        <w:spacing w:before="3"/>
        <w:rPr>
          <w:sz w:val="19"/>
        </w:rPr>
      </w:pPr>
    </w:p>
    <w:p w:rsidR="007941AD" w:rsidRDefault="00FF3BB8">
      <w:pPr>
        <w:pStyle w:val="3"/>
        <w:ind w:left="1951" w:right="1743"/>
      </w:pPr>
      <w:r>
        <w:t>Conclusions</w:t>
      </w:r>
    </w:p>
    <w:p w:rsidR="007941AD" w:rsidRDefault="00FF3BB8">
      <w:pPr>
        <w:pStyle w:val="a3"/>
        <w:spacing w:before="9" w:line="254" w:lineRule="auto"/>
        <w:ind w:left="213" w:right="1" w:firstLine="340"/>
        <w:jc w:val="both"/>
      </w:pPr>
      <w:r>
        <w:t>SCT is an intravital, non-invasive and informative method for determination of the features of the OMC structure. Features of the anatomical structure of OMC can be associated with hypoventilation of the maxillary sinus and the development of chronic infla</w:t>
      </w:r>
      <w:r>
        <w:t>mmatory process in this area.*</w:t>
      </w:r>
    </w:p>
    <w:p w:rsidR="007941AD" w:rsidRDefault="00FF3BB8">
      <w:pPr>
        <w:pStyle w:val="a3"/>
        <w:spacing w:before="7"/>
        <w:rPr>
          <w:sz w:val="22"/>
        </w:rPr>
      </w:pPr>
      <w:r>
        <w:pict>
          <v:line id="_x0000_s1091" style="position:absolute;z-index:-251641856;mso-wrap-distance-left:0;mso-wrap-distance-right:0;mso-position-horizontal-relative:page" from="48.7pt,15pt" to="174.55pt,15pt" strokeweight=".5pt">
            <w10:wrap type="topAndBottom" anchorx="page"/>
          </v:line>
        </w:pict>
      </w:r>
    </w:p>
    <w:p w:rsidR="007941AD" w:rsidRDefault="00FF3BB8">
      <w:pPr>
        <w:spacing w:before="181" w:line="316" w:lineRule="auto"/>
        <w:ind w:left="497" w:hanging="284"/>
        <w:jc w:val="both"/>
        <w:rPr>
          <w:sz w:val="16"/>
        </w:rPr>
      </w:pPr>
      <w:r>
        <w:rPr>
          <w:rFonts w:ascii="Arial"/>
          <w:b/>
          <w:position w:val="5"/>
          <w:sz w:val="9"/>
        </w:rPr>
        <w:t>*</w:t>
      </w:r>
      <w:r>
        <w:rPr>
          <w:rFonts w:ascii="Arial"/>
          <w:b/>
          <w:sz w:val="16"/>
        </w:rPr>
        <w:t xml:space="preserve">Compliance with Ethics Requirements: </w:t>
      </w:r>
      <w:r>
        <w:rPr>
          <w:sz w:val="16"/>
        </w:rPr>
        <w:t>The authors declare no conflict</w:t>
      </w:r>
      <w:r>
        <w:rPr>
          <w:spacing w:val="-25"/>
          <w:sz w:val="16"/>
        </w:rPr>
        <w:t xml:space="preserve"> </w:t>
      </w:r>
      <w:r>
        <w:rPr>
          <w:sz w:val="16"/>
        </w:rPr>
        <w:t>of</w:t>
      </w:r>
      <w:r>
        <w:rPr>
          <w:spacing w:val="-25"/>
          <w:sz w:val="16"/>
        </w:rPr>
        <w:t xml:space="preserve"> </w:t>
      </w:r>
      <w:r>
        <w:rPr>
          <w:sz w:val="16"/>
        </w:rPr>
        <w:t>interest</w:t>
      </w:r>
      <w:r>
        <w:rPr>
          <w:spacing w:val="-25"/>
          <w:sz w:val="16"/>
        </w:rPr>
        <w:t xml:space="preserve"> </w:t>
      </w:r>
      <w:r>
        <w:rPr>
          <w:sz w:val="16"/>
        </w:rPr>
        <w:t>regarding</w:t>
      </w:r>
      <w:r>
        <w:rPr>
          <w:spacing w:val="-25"/>
          <w:sz w:val="16"/>
        </w:rPr>
        <w:t xml:space="preserve"> </w:t>
      </w:r>
      <w:r>
        <w:rPr>
          <w:sz w:val="16"/>
        </w:rPr>
        <w:t>this</w:t>
      </w:r>
      <w:r>
        <w:rPr>
          <w:spacing w:val="-24"/>
          <w:sz w:val="16"/>
        </w:rPr>
        <w:t xml:space="preserve"> </w:t>
      </w:r>
      <w:r>
        <w:rPr>
          <w:sz w:val="16"/>
        </w:rPr>
        <w:t>article.</w:t>
      </w:r>
      <w:r>
        <w:rPr>
          <w:spacing w:val="-25"/>
          <w:sz w:val="16"/>
        </w:rPr>
        <w:t xml:space="preserve"> </w:t>
      </w:r>
      <w:r>
        <w:rPr>
          <w:sz w:val="16"/>
        </w:rPr>
        <w:t>The</w:t>
      </w:r>
      <w:r>
        <w:rPr>
          <w:spacing w:val="-25"/>
          <w:sz w:val="16"/>
        </w:rPr>
        <w:t xml:space="preserve"> </w:t>
      </w:r>
      <w:r>
        <w:rPr>
          <w:sz w:val="16"/>
        </w:rPr>
        <w:t>authors</w:t>
      </w:r>
      <w:r>
        <w:rPr>
          <w:spacing w:val="-25"/>
          <w:sz w:val="16"/>
        </w:rPr>
        <w:t xml:space="preserve"> </w:t>
      </w:r>
      <w:r>
        <w:rPr>
          <w:sz w:val="16"/>
        </w:rPr>
        <w:t>declare,</w:t>
      </w:r>
      <w:r>
        <w:rPr>
          <w:spacing w:val="-24"/>
          <w:sz w:val="16"/>
        </w:rPr>
        <w:t xml:space="preserve"> </w:t>
      </w:r>
      <w:r>
        <w:rPr>
          <w:sz w:val="16"/>
        </w:rPr>
        <w:t>that</w:t>
      </w:r>
      <w:r>
        <w:rPr>
          <w:spacing w:val="-25"/>
          <w:sz w:val="16"/>
        </w:rPr>
        <w:t xml:space="preserve"> </w:t>
      </w:r>
      <w:r>
        <w:rPr>
          <w:sz w:val="16"/>
        </w:rPr>
        <w:t>all the</w:t>
      </w:r>
      <w:r>
        <w:rPr>
          <w:spacing w:val="-26"/>
          <w:sz w:val="16"/>
        </w:rPr>
        <w:t xml:space="preserve"> </w:t>
      </w:r>
      <w:r>
        <w:rPr>
          <w:sz w:val="16"/>
        </w:rPr>
        <w:t>procedures</w:t>
      </w:r>
      <w:r>
        <w:rPr>
          <w:spacing w:val="-25"/>
          <w:sz w:val="16"/>
        </w:rPr>
        <w:t xml:space="preserve"> </w:t>
      </w:r>
      <w:r>
        <w:rPr>
          <w:sz w:val="16"/>
        </w:rPr>
        <w:t>and</w:t>
      </w:r>
      <w:r>
        <w:rPr>
          <w:spacing w:val="-25"/>
          <w:sz w:val="16"/>
        </w:rPr>
        <w:t xml:space="preserve"> </w:t>
      </w:r>
      <w:r>
        <w:rPr>
          <w:sz w:val="16"/>
        </w:rPr>
        <w:t>experiments</w:t>
      </w:r>
      <w:r>
        <w:rPr>
          <w:spacing w:val="-25"/>
          <w:sz w:val="16"/>
        </w:rPr>
        <w:t xml:space="preserve"> </w:t>
      </w:r>
      <w:r>
        <w:rPr>
          <w:sz w:val="16"/>
        </w:rPr>
        <w:t>of</w:t>
      </w:r>
      <w:r>
        <w:rPr>
          <w:spacing w:val="-25"/>
          <w:sz w:val="16"/>
        </w:rPr>
        <w:t xml:space="preserve"> </w:t>
      </w:r>
      <w:r>
        <w:rPr>
          <w:sz w:val="16"/>
        </w:rPr>
        <w:t>this</w:t>
      </w:r>
      <w:r>
        <w:rPr>
          <w:spacing w:val="-25"/>
          <w:sz w:val="16"/>
        </w:rPr>
        <w:t xml:space="preserve"> </w:t>
      </w:r>
      <w:r>
        <w:rPr>
          <w:sz w:val="16"/>
        </w:rPr>
        <w:t>research</w:t>
      </w:r>
      <w:r>
        <w:rPr>
          <w:spacing w:val="-25"/>
          <w:sz w:val="16"/>
        </w:rPr>
        <w:t xml:space="preserve"> </w:t>
      </w:r>
      <w:r>
        <w:rPr>
          <w:sz w:val="16"/>
        </w:rPr>
        <w:t>respect</w:t>
      </w:r>
      <w:r>
        <w:rPr>
          <w:spacing w:val="-25"/>
          <w:sz w:val="16"/>
        </w:rPr>
        <w:t xml:space="preserve"> </w:t>
      </w:r>
      <w:r>
        <w:rPr>
          <w:sz w:val="16"/>
        </w:rPr>
        <w:t>the</w:t>
      </w:r>
      <w:r>
        <w:rPr>
          <w:spacing w:val="-25"/>
          <w:sz w:val="16"/>
        </w:rPr>
        <w:t xml:space="preserve"> </w:t>
      </w:r>
      <w:r>
        <w:rPr>
          <w:sz w:val="16"/>
        </w:rPr>
        <w:t>ethical standards</w:t>
      </w:r>
      <w:r>
        <w:rPr>
          <w:spacing w:val="-24"/>
          <w:sz w:val="16"/>
        </w:rPr>
        <w:t xml:space="preserve"> </w:t>
      </w:r>
      <w:r>
        <w:rPr>
          <w:sz w:val="16"/>
        </w:rPr>
        <w:t>in</w:t>
      </w:r>
      <w:r>
        <w:rPr>
          <w:spacing w:val="-24"/>
          <w:sz w:val="16"/>
        </w:rPr>
        <w:t xml:space="preserve"> </w:t>
      </w:r>
      <w:r>
        <w:rPr>
          <w:sz w:val="16"/>
        </w:rPr>
        <w:t>the</w:t>
      </w:r>
      <w:r>
        <w:rPr>
          <w:spacing w:val="-24"/>
          <w:sz w:val="16"/>
        </w:rPr>
        <w:t xml:space="preserve"> </w:t>
      </w:r>
      <w:r>
        <w:rPr>
          <w:sz w:val="16"/>
        </w:rPr>
        <w:t>He</w:t>
      </w:r>
      <w:r>
        <w:rPr>
          <w:sz w:val="16"/>
        </w:rPr>
        <w:t>lsinki</w:t>
      </w:r>
      <w:r>
        <w:rPr>
          <w:spacing w:val="-24"/>
          <w:sz w:val="16"/>
        </w:rPr>
        <w:t xml:space="preserve"> </w:t>
      </w:r>
      <w:r>
        <w:rPr>
          <w:sz w:val="16"/>
        </w:rPr>
        <w:t>Declaration</w:t>
      </w:r>
      <w:r>
        <w:rPr>
          <w:spacing w:val="-24"/>
          <w:sz w:val="16"/>
        </w:rPr>
        <w:t xml:space="preserve"> </w:t>
      </w:r>
      <w:r>
        <w:rPr>
          <w:sz w:val="16"/>
        </w:rPr>
        <w:t>of</w:t>
      </w:r>
      <w:r>
        <w:rPr>
          <w:spacing w:val="-24"/>
          <w:sz w:val="16"/>
        </w:rPr>
        <w:t xml:space="preserve"> </w:t>
      </w:r>
      <w:r>
        <w:rPr>
          <w:spacing w:val="-5"/>
          <w:sz w:val="16"/>
        </w:rPr>
        <w:t>1975,</w:t>
      </w:r>
      <w:r>
        <w:rPr>
          <w:spacing w:val="-24"/>
          <w:sz w:val="16"/>
        </w:rPr>
        <w:t xml:space="preserve"> </w:t>
      </w:r>
      <w:r>
        <w:rPr>
          <w:sz w:val="16"/>
        </w:rPr>
        <w:t>as</w:t>
      </w:r>
      <w:r>
        <w:rPr>
          <w:spacing w:val="-24"/>
          <w:sz w:val="16"/>
        </w:rPr>
        <w:t xml:space="preserve"> </w:t>
      </w:r>
      <w:r>
        <w:rPr>
          <w:sz w:val="16"/>
        </w:rPr>
        <w:t>revised</w:t>
      </w:r>
      <w:r>
        <w:rPr>
          <w:spacing w:val="-24"/>
          <w:sz w:val="16"/>
        </w:rPr>
        <w:t xml:space="preserve"> </w:t>
      </w:r>
      <w:r>
        <w:rPr>
          <w:sz w:val="16"/>
        </w:rPr>
        <w:t>in</w:t>
      </w:r>
      <w:r>
        <w:rPr>
          <w:spacing w:val="-23"/>
          <w:sz w:val="16"/>
        </w:rPr>
        <w:t xml:space="preserve"> </w:t>
      </w:r>
      <w:r>
        <w:rPr>
          <w:sz w:val="16"/>
        </w:rPr>
        <w:t>2008</w:t>
      </w:r>
      <w:r>
        <w:rPr>
          <w:spacing w:val="-24"/>
          <w:sz w:val="16"/>
        </w:rPr>
        <w:t xml:space="preserve"> </w:t>
      </w:r>
      <w:r>
        <w:rPr>
          <w:sz w:val="16"/>
        </w:rPr>
        <w:t>(5), as well as the national</w:t>
      </w:r>
      <w:r>
        <w:rPr>
          <w:spacing w:val="-4"/>
          <w:sz w:val="16"/>
        </w:rPr>
        <w:t xml:space="preserve"> </w:t>
      </w:r>
      <w:r>
        <w:rPr>
          <w:spacing w:val="-3"/>
          <w:sz w:val="16"/>
        </w:rPr>
        <w:t>law.</w:t>
      </w:r>
    </w:p>
    <w:p w:rsidR="007941AD" w:rsidRDefault="00FF3BB8">
      <w:pPr>
        <w:spacing w:before="1"/>
        <w:ind w:left="213"/>
        <w:jc w:val="both"/>
        <w:rPr>
          <w:sz w:val="16"/>
        </w:rPr>
      </w:pPr>
      <w:r>
        <w:rPr>
          <w:rFonts w:ascii="Arial"/>
          <w:b/>
          <w:sz w:val="16"/>
        </w:rPr>
        <w:t>Conflict of interest</w:t>
      </w:r>
      <w:r>
        <w:rPr>
          <w:sz w:val="16"/>
        </w:rPr>
        <w:t>: The authors declare no conflict of interest.</w:t>
      </w:r>
    </w:p>
    <w:p w:rsidR="007941AD" w:rsidRDefault="007941AD">
      <w:pPr>
        <w:pStyle w:val="a3"/>
      </w:pPr>
    </w:p>
    <w:p w:rsidR="007941AD" w:rsidRDefault="007941AD">
      <w:pPr>
        <w:pStyle w:val="a3"/>
        <w:spacing w:before="4"/>
        <w:rPr>
          <w:sz w:val="22"/>
        </w:rPr>
      </w:pPr>
    </w:p>
    <w:p w:rsidR="007941AD" w:rsidRDefault="00FF3BB8">
      <w:pPr>
        <w:pStyle w:val="3"/>
        <w:spacing w:line="251" w:lineRule="exact"/>
        <w:ind w:left="1951" w:right="1741"/>
      </w:pPr>
      <w:r>
        <w:t>References</w:t>
      </w:r>
    </w:p>
    <w:p w:rsidR="007941AD" w:rsidRDefault="00FF3BB8">
      <w:pPr>
        <w:pStyle w:val="a4"/>
        <w:numPr>
          <w:ilvl w:val="2"/>
          <w:numId w:val="15"/>
        </w:numPr>
        <w:tabs>
          <w:tab w:val="left" w:pos="498"/>
        </w:tabs>
        <w:spacing w:line="252" w:lineRule="auto"/>
        <w:jc w:val="both"/>
        <w:rPr>
          <w:sz w:val="16"/>
        </w:rPr>
      </w:pPr>
      <w:r>
        <w:rPr>
          <w:spacing w:val="-3"/>
          <w:sz w:val="16"/>
        </w:rPr>
        <w:t>AVETICOV</w:t>
      </w:r>
      <w:r>
        <w:rPr>
          <w:spacing w:val="-13"/>
          <w:sz w:val="16"/>
        </w:rPr>
        <w:t xml:space="preserve"> </w:t>
      </w:r>
      <w:r>
        <w:rPr>
          <w:sz w:val="16"/>
        </w:rPr>
        <w:t>D.,</w:t>
      </w:r>
      <w:r>
        <w:rPr>
          <w:spacing w:val="-12"/>
          <w:sz w:val="16"/>
        </w:rPr>
        <w:t xml:space="preserve"> </w:t>
      </w:r>
      <w:r>
        <w:rPr>
          <w:sz w:val="16"/>
        </w:rPr>
        <w:t>BONDARENKO</w:t>
      </w:r>
      <w:r>
        <w:rPr>
          <w:spacing w:val="-13"/>
          <w:sz w:val="16"/>
        </w:rPr>
        <w:t xml:space="preserve"> </w:t>
      </w:r>
      <w:r>
        <w:rPr>
          <w:sz w:val="16"/>
        </w:rPr>
        <w:t>V.,</w:t>
      </w:r>
      <w:r>
        <w:rPr>
          <w:spacing w:val="-12"/>
          <w:sz w:val="16"/>
        </w:rPr>
        <w:t xml:space="preserve"> </w:t>
      </w:r>
      <w:r>
        <w:rPr>
          <w:spacing w:val="-3"/>
          <w:sz w:val="16"/>
        </w:rPr>
        <w:t>DANILCHENKO</w:t>
      </w:r>
      <w:r>
        <w:rPr>
          <w:spacing w:val="-13"/>
          <w:sz w:val="16"/>
        </w:rPr>
        <w:t xml:space="preserve"> </w:t>
      </w:r>
      <w:r>
        <w:rPr>
          <w:sz w:val="16"/>
        </w:rPr>
        <w:t>S.,</w:t>
      </w:r>
      <w:r>
        <w:rPr>
          <w:spacing w:val="-12"/>
          <w:sz w:val="16"/>
        </w:rPr>
        <w:t xml:space="preserve"> </w:t>
      </w:r>
      <w:r>
        <w:rPr>
          <w:sz w:val="16"/>
        </w:rPr>
        <w:t>PRONINA E., STAVYTSKYI S.: Energy metabolism disorders in rat</w:t>
      </w:r>
      <w:r>
        <w:rPr>
          <w:spacing w:val="-13"/>
          <w:sz w:val="16"/>
        </w:rPr>
        <w:t xml:space="preserve"> </w:t>
      </w:r>
      <w:r>
        <w:rPr>
          <w:sz w:val="16"/>
        </w:rPr>
        <w:t xml:space="preserve">salivary glands tissues in connection with chronic sodiumnitrate intoxica- tion. Georgian Med News, </w:t>
      </w:r>
      <w:r>
        <w:rPr>
          <w:spacing w:val="-3"/>
          <w:sz w:val="16"/>
        </w:rPr>
        <w:t xml:space="preserve">237, </w:t>
      </w:r>
      <w:r>
        <w:rPr>
          <w:spacing w:val="-4"/>
          <w:sz w:val="16"/>
        </w:rPr>
        <w:t xml:space="preserve">2014: </w:t>
      </w:r>
      <w:r>
        <w:rPr>
          <w:spacing w:val="-5"/>
          <w:sz w:val="16"/>
        </w:rPr>
        <w:t xml:space="preserve">76 </w:t>
      </w:r>
      <w:r>
        <w:rPr>
          <w:w w:val="160"/>
          <w:sz w:val="16"/>
        </w:rPr>
        <w:t>–</w:t>
      </w:r>
      <w:r>
        <w:rPr>
          <w:spacing w:val="-20"/>
          <w:w w:val="160"/>
          <w:sz w:val="16"/>
        </w:rPr>
        <w:t xml:space="preserve"> </w:t>
      </w:r>
      <w:r>
        <w:rPr>
          <w:sz w:val="16"/>
        </w:rPr>
        <w:t>79.</w:t>
      </w:r>
    </w:p>
    <w:p w:rsidR="007941AD" w:rsidRDefault="00FF3BB8">
      <w:pPr>
        <w:pStyle w:val="a4"/>
        <w:numPr>
          <w:ilvl w:val="2"/>
          <w:numId w:val="15"/>
        </w:numPr>
        <w:tabs>
          <w:tab w:val="left" w:pos="498"/>
        </w:tabs>
        <w:spacing w:line="252" w:lineRule="auto"/>
        <w:ind w:right="1" w:hanging="192"/>
        <w:jc w:val="both"/>
        <w:rPr>
          <w:sz w:val="16"/>
        </w:rPr>
      </w:pPr>
      <w:r>
        <w:rPr>
          <w:spacing w:val="-3"/>
          <w:sz w:val="16"/>
        </w:rPr>
        <w:t>AVETICOV</w:t>
      </w:r>
      <w:r>
        <w:rPr>
          <w:spacing w:val="-22"/>
          <w:sz w:val="16"/>
        </w:rPr>
        <w:t xml:space="preserve"> </w:t>
      </w:r>
      <w:r>
        <w:rPr>
          <w:sz w:val="16"/>
        </w:rPr>
        <w:t>D.,</w:t>
      </w:r>
      <w:r>
        <w:rPr>
          <w:spacing w:val="-21"/>
          <w:sz w:val="16"/>
        </w:rPr>
        <w:t xml:space="preserve"> </w:t>
      </w:r>
      <w:r>
        <w:rPr>
          <w:sz w:val="16"/>
        </w:rPr>
        <w:t>BUKHANCHENKO</w:t>
      </w:r>
      <w:r>
        <w:rPr>
          <w:spacing w:val="-21"/>
          <w:sz w:val="16"/>
        </w:rPr>
        <w:t xml:space="preserve"> </w:t>
      </w:r>
      <w:r>
        <w:rPr>
          <w:sz w:val="16"/>
        </w:rPr>
        <w:t>O.,</w:t>
      </w:r>
      <w:r>
        <w:rPr>
          <w:spacing w:val="-21"/>
          <w:sz w:val="16"/>
        </w:rPr>
        <w:t xml:space="preserve"> </w:t>
      </w:r>
      <w:r>
        <w:rPr>
          <w:sz w:val="16"/>
        </w:rPr>
        <w:t>IVANYTSKIY</w:t>
      </w:r>
      <w:r>
        <w:rPr>
          <w:spacing w:val="-21"/>
          <w:sz w:val="16"/>
        </w:rPr>
        <w:t xml:space="preserve"> </w:t>
      </w:r>
      <w:r>
        <w:rPr>
          <w:sz w:val="16"/>
        </w:rPr>
        <w:t>I.,</w:t>
      </w:r>
      <w:r>
        <w:rPr>
          <w:spacing w:val="-22"/>
          <w:sz w:val="16"/>
        </w:rPr>
        <w:t xml:space="preserve"> </w:t>
      </w:r>
      <w:r>
        <w:rPr>
          <w:sz w:val="16"/>
        </w:rPr>
        <w:t>AIPERT</w:t>
      </w:r>
      <w:r>
        <w:rPr>
          <w:spacing w:val="-21"/>
          <w:sz w:val="16"/>
        </w:rPr>
        <w:t xml:space="preserve"> </w:t>
      </w:r>
      <w:r>
        <w:rPr>
          <w:sz w:val="16"/>
        </w:rPr>
        <w:t>V., STEBLOVSKYI</w:t>
      </w:r>
      <w:r>
        <w:rPr>
          <w:spacing w:val="-8"/>
          <w:sz w:val="16"/>
        </w:rPr>
        <w:t xml:space="preserve"> </w:t>
      </w:r>
      <w:r>
        <w:rPr>
          <w:sz w:val="16"/>
        </w:rPr>
        <w:t>D.:</w:t>
      </w:r>
      <w:r>
        <w:rPr>
          <w:spacing w:val="-7"/>
          <w:sz w:val="16"/>
        </w:rPr>
        <w:t xml:space="preserve"> </w:t>
      </w:r>
      <w:r>
        <w:rPr>
          <w:sz w:val="16"/>
        </w:rPr>
        <w:t>Pe</w:t>
      </w:r>
      <w:r>
        <w:rPr>
          <w:sz w:val="16"/>
        </w:rPr>
        <w:t>rspectives</w:t>
      </w:r>
      <w:r>
        <w:rPr>
          <w:spacing w:val="-7"/>
          <w:sz w:val="16"/>
        </w:rPr>
        <w:t xml:space="preserve"> </w:t>
      </w:r>
      <w:r>
        <w:rPr>
          <w:sz w:val="16"/>
        </w:rPr>
        <w:t>for</w:t>
      </w:r>
      <w:r>
        <w:rPr>
          <w:spacing w:val="-7"/>
          <w:sz w:val="16"/>
        </w:rPr>
        <w:t xml:space="preserve"> </w:t>
      </w:r>
      <w:r>
        <w:rPr>
          <w:sz w:val="16"/>
        </w:rPr>
        <w:t>applying</w:t>
      </w:r>
      <w:r>
        <w:rPr>
          <w:spacing w:val="-7"/>
          <w:sz w:val="16"/>
        </w:rPr>
        <w:t xml:space="preserve"> </w:t>
      </w:r>
      <w:r>
        <w:rPr>
          <w:sz w:val="16"/>
        </w:rPr>
        <w:t>the</w:t>
      </w:r>
      <w:r>
        <w:rPr>
          <w:spacing w:val="-7"/>
          <w:sz w:val="16"/>
        </w:rPr>
        <w:t xml:space="preserve"> </w:t>
      </w:r>
      <w:r>
        <w:rPr>
          <w:sz w:val="16"/>
        </w:rPr>
        <w:t>additional</w:t>
      </w:r>
      <w:r>
        <w:rPr>
          <w:spacing w:val="-7"/>
          <w:sz w:val="16"/>
        </w:rPr>
        <w:t xml:space="preserve"> </w:t>
      </w:r>
      <w:r>
        <w:rPr>
          <w:sz w:val="16"/>
        </w:rPr>
        <w:t>study methods</w:t>
      </w:r>
      <w:r>
        <w:rPr>
          <w:spacing w:val="-26"/>
          <w:sz w:val="16"/>
        </w:rPr>
        <w:t xml:space="preserve"> </w:t>
      </w:r>
      <w:r>
        <w:rPr>
          <w:sz w:val="16"/>
        </w:rPr>
        <w:t>for</w:t>
      </w:r>
      <w:r>
        <w:rPr>
          <w:spacing w:val="-25"/>
          <w:sz w:val="16"/>
        </w:rPr>
        <w:t xml:space="preserve"> </w:t>
      </w:r>
      <w:r>
        <w:rPr>
          <w:sz w:val="16"/>
        </w:rPr>
        <w:t>diagnostics</w:t>
      </w:r>
      <w:r>
        <w:rPr>
          <w:spacing w:val="-25"/>
          <w:sz w:val="16"/>
        </w:rPr>
        <w:t xml:space="preserve"> </w:t>
      </w:r>
      <w:r>
        <w:rPr>
          <w:sz w:val="16"/>
        </w:rPr>
        <w:t>optimization</w:t>
      </w:r>
      <w:r>
        <w:rPr>
          <w:spacing w:val="-24"/>
          <w:sz w:val="16"/>
        </w:rPr>
        <w:t xml:space="preserve"> </w:t>
      </w:r>
      <w:r>
        <w:rPr>
          <w:sz w:val="16"/>
        </w:rPr>
        <w:t>of</w:t>
      </w:r>
      <w:r>
        <w:rPr>
          <w:spacing w:val="-25"/>
          <w:sz w:val="16"/>
        </w:rPr>
        <w:t xml:space="preserve"> </w:t>
      </w:r>
      <w:r>
        <w:rPr>
          <w:sz w:val="16"/>
        </w:rPr>
        <w:t>postoperative</w:t>
      </w:r>
      <w:r>
        <w:rPr>
          <w:spacing w:val="-25"/>
          <w:sz w:val="16"/>
        </w:rPr>
        <w:t xml:space="preserve"> </w:t>
      </w:r>
      <w:r>
        <w:rPr>
          <w:sz w:val="16"/>
        </w:rPr>
        <w:t>hypertrophic scars</w:t>
      </w:r>
      <w:r>
        <w:rPr>
          <w:spacing w:val="-6"/>
          <w:sz w:val="16"/>
        </w:rPr>
        <w:t xml:space="preserve"> </w:t>
      </w:r>
      <w:r>
        <w:rPr>
          <w:sz w:val="16"/>
        </w:rPr>
        <w:t>of</w:t>
      </w:r>
      <w:r>
        <w:rPr>
          <w:spacing w:val="-6"/>
          <w:sz w:val="16"/>
        </w:rPr>
        <w:t xml:space="preserve"> </w:t>
      </w:r>
      <w:r>
        <w:rPr>
          <w:sz w:val="16"/>
        </w:rPr>
        <w:t>the</w:t>
      </w:r>
      <w:r>
        <w:rPr>
          <w:spacing w:val="-5"/>
          <w:sz w:val="16"/>
        </w:rPr>
        <w:t xml:space="preserve"> </w:t>
      </w:r>
      <w:r>
        <w:rPr>
          <w:sz w:val="16"/>
        </w:rPr>
        <w:t>head</w:t>
      </w:r>
      <w:r>
        <w:rPr>
          <w:spacing w:val="-6"/>
          <w:sz w:val="16"/>
        </w:rPr>
        <w:t xml:space="preserve"> </w:t>
      </w:r>
      <w:r>
        <w:rPr>
          <w:sz w:val="16"/>
        </w:rPr>
        <w:t>and</w:t>
      </w:r>
      <w:r>
        <w:rPr>
          <w:spacing w:val="-6"/>
          <w:sz w:val="16"/>
        </w:rPr>
        <w:t xml:space="preserve"> </w:t>
      </w:r>
      <w:r>
        <w:rPr>
          <w:sz w:val="16"/>
        </w:rPr>
        <w:t>neck.</w:t>
      </w:r>
      <w:r>
        <w:rPr>
          <w:spacing w:val="-5"/>
          <w:sz w:val="16"/>
        </w:rPr>
        <w:t xml:space="preserve"> </w:t>
      </w:r>
      <w:r>
        <w:rPr>
          <w:sz w:val="16"/>
        </w:rPr>
        <w:t>Wiad</w:t>
      </w:r>
      <w:r>
        <w:rPr>
          <w:spacing w:val="-6"/>
          <w:sz w:val="16"/>
        </w:rPr>
        <w:t xml:space="preserve"> </w:t>
      </w:r>
      <w:r>
        <w:rPr>
          <w:sz w:val="16"/>
        </w:rPr>
        <w:t>Lek.,</w:t>
      </w:r>
      <w:r>
        <w:rPr>
          <w:spacing w:val="-6"/>
          <w:sz w:val="16"/>
        </w:rPr>
        <w:t xml:space="preserve"> </w:t>
      </w:r>
      <w:r>
        <w:rPr>
          <w:spacing w:val="-4"/>
          <w:sz w:val="16"/>
        </w:rPr>
        <w:t>71,</w:t>
      </w:r>
      <w:r>
        <w:rPr>
          <w:spacing w:val="-5"/>
          <w:sz w:val="16"/>
        </w:rPr>
        <w:t xml:space="preserve"> </w:t>
      </w:r>
      <w:r>
        <w:rPr>
          <w:spacing w:val="-4"/>
          <w:sz w:val="16"/>
        </w:rPr>
        <w:t>2018:</w:t>
      </w:r>
      <w:r>
        <w:rPr>
          <w:spacing w:val="-6"/>
          <w:sz w:val="16"/>
        </w:rPr>
        <w:t xml:space="preserve"> </w:t>
      </w:r>
      <w:r>
        <w:rPr>
          <w:spacing w:val="-4"/>
          <w:sz w:val="16"/>
        </w:rPr>
        <w:t>470</w:t>
      </w:r>
      <w:r>
        <w:rPr>
          <w:spacing w:val="-6"/>
          <w:sz w:val="16"/>
        </w:rPr>
        <w:t xml:space="preserve"> </w:t>
      </w:r>
      <w:r>
        <w:rPr>
          <w:w w:val="160"/>
          <w:sz w:val="16"/>
        </w:rPr>
        <w:t>–</w:t>
      </w:r>
      <w:r>
        <w:rPr>
          <w:spacing w:val="-31"/>
          <w:w w:val="160"/>
          <w:sz w:val="16"/>
        </w:rPr>
        <w:t xml:space="preserve"> </w:t>
      </w:r>
      <w:r>
        <w:rPr>
          <w:spacing w:val="-3"/>
          <w:sz w:val="16"/>
        </w:rPr>
        <w:t>473.</w:t>
      </w:r>
    </w:p>
    <w:p w:rsidR="007941AD" w:rsidRDefault="00FF3BB8">
      <w:pPr>
        <w:pStyle w:val="a4"/>
        <w:numPr>
          <w:ilvl w:val="2"/>
          <w:numId w:val="15"/>
        </w:numPr>
        <w:tabs>
          <w:tab w:val="left" w:pos="498"/>
        </w:tabs>
        <w:spacing w:line="252" w:lineRule="auto"/>
        <w:ind w:right="1" w:hanging="192"/>
        <w:jc w:val="both"/>
        <w:rPr>
          <w:sz w:val="16"/>
        </w:rPr>
      </w:pPr>
      <w:r>
        <w:rPr>
          <w:sz w:val="16"/>
        </w:rPr>
        <w:t>BONDARENKO</w:t>
      </w:r>
      <w:r>
        <w:rPr>
          <w:spacing w:val="-20"/>
          <w:sz w:val="16"/>
        </w:rPr>
        <w:t xml:space="preserve"> </w:t>
      </w:r>
      <w:r>
        <w:rPr>
          <w:sz w:val="16"/>
        </w:rPr>
        <w:t>A.,</w:t>
      </w:r>
      <w:r>
        <w:rPr>
          <w:spacing w:val="-19"/>
          <w:sz w:val="16"/>
        </w:rPr>
        <w:t xml:space="preserve"> </w:t>
      </w:r>
      <w:r>
        <w:rPr>
          <w:sz w:val="16"/>
        </w:rPr>
        <w:t>POKHIL</w:t>
      </w:r>
      <w:r>
        <w:rPr>
          <w:spacing w:val="-19"/>
          <w:sz w:val="16"/>
        </w:rPr>
        <w:t xml:space="preserve"> </w:t>
      </w:r>
      <w:r>
        <w:rPr>
          <w:sz w:val="16"/>
        </w:rPr>
        <w:t>S.,</w:t>
      </w:r>
      <w:r>
        <w:rPr>
          <w:spacing w:val="-19"/>
          <w:sz w:val="16"/>
        </w:rPr>
        <w:t xml:space="preserve"> </w:t>
      </w:r>
      <w:r>
        <w:rPr>
          <w:sz w:val="16"/>
        </w:rPr>
        <w:t>LYTVYNENKO</w:t>
      </w:r>
      <w:r>
        <w:rPr>
          <w:spacing w:val="-19"/>
          <w:sz w:val="16"/>
        </w:rPr>
        <w:t xml:space="preserve"> </w:t>
      </w:r>
      <w:r>
        <w:rPr>
          <w:sz w:val="16"/>
        </w:rPr>
        <w:t>M.,</w:t>
      </w:r>
      <w:r>
        <w:rPr>
          <w:spacing w:val="-19"/>
          <w:sz w:val="16"/>
        </w:rPr>
        <w:t xml:space="preserve"> </w:t>
      </w:r>
      <w:r>
        <w:rPr>
          <w:spacing w:val="-3"/>
          <w:sz w:val="16"/>
        </w:rPr>
        <w:t xml:space="preserve">BOCHAROVA </w:t>
      </w:r>
      <w:r>
        <w:rPr>
          <w:w w:val="95"/>
          <w:sz w:val="16"/>
        </w:rPr>
        <w:t xml:space="preserve">T., GARGIŇV: Anaplasmosis: experimental immunodeficient state </w:t>
      </w:r>
      <w:r>
        <w:rPr>
          <w:sz w:val="16"/>
        </w:rPr>
        <w:t xml:space="preserve">model. Wiad Lek, </w:t>
      </w:r>
      <w:r>
        <w:rPr>
          <w:spacing w:val="-4"/>
          <w:sz w:val="16"/>
        </w:rPr>
        <w:t xml:space="preserve">2019, </w:t>
      </w:r>
      <w:r>
        <w:rPr>
          <w:sz w:val="16"/>
        </w:rPr>
        <w:t xml:space="preserve">72 (9 cz 2): </w:t>
      </w:r>
      <w:r>
        <w:rPr>
          <w:spacing w:val="-9"/>
          <w:sz w:val="16"/>
        </w:rPr>
        <w:t xml:space="preserve">1761 </w:t>
      </w:r>
      <w:r>
        <w:rPr>
          <w:w w:val="160"/>
          <w:sz w:val="16"/>
        </w:rPr>
        <w:t>–</w:t>
      </w:r>
      <w:r>
        <w:rPr>
          <w:spacing w:val="-22"/>
          <w:w w:val="160"/>
          <w:sz w:val="16"/>
        </w:rPr>
        <w:t xml:space="preserve"> </w:t>
      </w:r>
      <w:r>
        <w:rPr>
          <w:spacing w:val="-6"/>
          <w:sz w:val="16"/>
        </w:rPr>
        <w:t>1764.</w:t>
      </w:r>
    </w:p>
    <w:p w:rsidR="007941AD" w:rsidRDefault="00FF3BB8">
      <w:pPr>
        <w:pStyle w:val="a4"/>
        <w:numPr>
          <w:ilvl w:val="2"/>
          <w:numId w:val="15"/>
        </w:numPr>
        <w:tabs>
          <w:tab w:val="left" w:pos="498"/>
        </w:tabs>
        <w:spacing w:line="252" w:lineRule="auto"/>
        <w:ind w:right="1" w:hanging="192"/>
        <w:jc w:val="both"/>
        <w:rPr>
          <w:sz w:val="16"/>
        </w:rPr>
      </w:pPr>
      <w:r>
        <w:rPr>
          <w:sz w:val="16"/>
        </w:rPr>
        <w:t>DENGA</w:t>
      </w:r>
      <w:r>
        <w:rPr>
          <w:spacing w:val="-25"/>
          <w:sz w:val="16"/>
        </w:rPr>
        <w:t xml:space="preserve"> </w:t>
      </w:r>
      <w:r>
        <w:rPr>
          <w:sz w:val="16"/>
        </w:rPr>
        <w:t>O.,</w:t>
      </w:r>
      <w:r>
        <w:rPr>
          <w:spacing w:val="-24"/>
          <w:sz w:val="16"/>
        </w:rPr>
        <w:t xml:space="preserve"> </w:t>
      </w:r>
      <w:r>
        <w:rPr>
          <w:sz w:val="16"/>
        </w:rPr>
        <w:t>PYNDUS</w:t>
      </w:r>
      <w:r>
        <w:rPr>
          <w:spacing w:val="-25"/>
          <w:sz w:val="16"/>
        </w:rPr>
        <w:t xml:space="preserve"> </w:t>
      </w:r>
      <w:r>
        <w:rPr>
          <w:sz w:val="16"/>
        </w:rPr>
        <w:t>T.,</w:t>
      </w:r>
      <w:r>
        <w:rPr>
          <w:spacing w:val="-24"/>
          <w:sz w:val="16"/>
        </w:rPr>
        <w:t xml:space="preserve"> </w:t>
      </w:r>
      <w:r>
        <w:rPr>
          <w:sz w:val="16"/>
        </w:rPr>
        <w:t>GARGIN</w:t>
      </w:r>
      <w:r>
        <w:rPr>
          <w:spacing w:val="-25"/>
          <w:sz w:val="16"/>
        </w:rPr>
        <w:t xml:space="preserve"> </w:t>
      </w:r>
      <w:r>
        <w:rPr>
          <w:sz w:val="16"/>
        </w:rPr>
        <w:t>V.,</w:t>
      </w:r>
      <w:r>
        <w:rPr>
          <w:spacing w:val="-24"/>
          <w:sz w:val="16"/>
        </w:rPr>
        <w:t xml:space="preserve"> </w:t>
      </w:r>
      <w:r>
        <w:rPr>
          <w:sz w:val="16"/>
        </w:rPr>
        <w:t>SCHNEIDER</w:t>
      </w:r>
      <w:r>
        <w:rPr>
          <w:spacing w:val="-25"/>
          <w:sz w:val="16"/>
        </w:rPr>
        <w:t xml:space="preserve"> </w:t>
      </w:r>
      <w:r>
        <w:rPr>
          <w:sz w:val="16"/>
        </w:rPr>
        <w:t>S.:</w:t>
      </w:r>
      <w:r>
        <w:rPr>
          <w:spacing w:val="-24"/>
          <w:sz w:val="16"/>
        </w:rPr>
        <w:t xml:space="preserve"> </w:t>
      </w:r>
      <w:r>
        <w:rPr>
          <w:sz w:val="16"/>
        </w:rPr>
        <w:t>Influence</w:t>
      </w:r>
      <w:r>
        <w:rPr>
          <w:spacing w:val="-24"/>
          <w:sz w:val="16"/>
        </w:rPr>
        <w:t xml:space="preserve"> </w:t>
      </w:r>
      <w:r>
        <w:rPr>
          <w:sz w:val="16"/>
        </w:rPr>
        <w:t xml:space="preserve">of metabolic syndrome on condition of microcirculatory bed of oral cavity. Georgian Med News, 273, </w:t>
      </w:r>
      <w:r>
        <w:rPr>
          <w:spacing w:val="-6"/>
          <w:sz w:val="16"/>
        </w:rPr>
        <w:t xml:space="preserve">2017: </w:t>
      </w:r>
      <w:r>
        <w:rPr>
          <w:sz w:val="16"/>
        </w:rPr>
        <w:t xml:space="preserve">99 </w:t>
      </w:r>
      <w:r>
        <w:rPr>
          <w:w w:val="160"/>
          <w:sz w:val="16"/>
        </w:rPr>
        <w:t>–</w:t>
      </w:r>
      <w:r>
        <w:rPr>
          <w:spacing w:val="-36"/>
          <w:w w:val="160"/>
          <w:sz w:val="16"/>
        </w:rPr>
        <w:t xml:space="preserve"> </w:t>
      </w:r>
      <w:r>
        <w:rPr>
          <w:spacing w:val="-3"/>
          <w:sz w:val="16"/>
        </w:rPr>
        <w:t>104.</w:t>
      </w:r>
    </w:p>
    <w:p w:rsidR="007941AD" w:rsidRDefault="00FF3BB8">
      <w:pPr>
        <w:pStyle w:val="a4"/>
        <w:numPr>
          <w:ilvl w:val="2"/>
          <w:numId w:val="15"/>
        </w:numPr>
        <w:tabs>
          <w:tab w:val="left" w:pos="498"/>
        </w:tabs>
        <w:spacing w:line="252" w:lineRule="auto"/>
        <w:ind w:right="1" w:hanging="192"/>
        <w:jc w:val="both"/>
        <w:rPr>
          <w:sz w:val="16"/>
        </w:rPr>
      </w:pPr>
      <w:r>
        <w:rPr>
          <w:sz w:val="16"/>
        </w:rPr>
        <w:t xml:space="preserve">HOYER B., RAMLAU-HANSEN C., VRIJHEID M., </w:t>
      </w:r>
      <w:r>
        <w:rPr>
          <w:spacing w:val="-5"/>
          <w:sz w:val="16"/>
        </w:rPr>
        <w:t xml:space="preserve">VALVI </w:t>
      </w:r>
      <w:r>
        <w:rPr>
          <w:sz w:val="16"/>
        </w:rPr>
        <w:t>D., PEDERSEN H., ZVIEZDAI V., JONSSON B., LINDH C.,</w:t>
      </w:r>
      <w:r>
        <w:rPr>
          <w:spacing w:val="-15"/>
          <w:sz w:val="16"/>
        </w:rPr>
        <w:t xml:space="preserve"> </w:t>
      </w:r>
      <w:r>
        <w:rPr>
          <w:sz w:val="16"/>
        </w:rPr>
        <w:t xml:space="preserve">BONDE J., TOFT G.: Anthropometry in 5- to </w:t>
      </w:r>
      <w:r>
        <w:rPr>
          <w:spacing w:val="-3"/>
          <w:sz w:val="16"/>
        </w:rPr>
        <w:t xml:space="preserve">9-Year-Old </w:t>
      </w:r>
      <w:r>
        <w:rPr>
          <w:sz w:val="16"/>
        </w:rPr>
        <w:t xml:space="preserve">Greenlandic and </w:t>
      </w:r>
      <w:r>
        <w:rPr>
          <w:w w:val="95"/>
          <w:sz w:val="16"/>
        </w:rPr>
        <w:t>Ukrainian</w:t>
      </w:r>
      <w:r>
        <w:rPr>
          <w:spacing w:val="-13"/>
          <w:w w:val="95"/>
          <w:sz w:val="16"/>
        </w:rPr>
        <w:t xml:space="preserve"> </w:t>
      </w:r>
      <w:r>
        <w:rPr>
          <w:w w:val="95"/>
          <w:sz w:val="16"/>
        </w:rPr>
        <w:t>Children</w:t>
      </w:r>
      <w:r>
        <w:rPr>
          <w:spacing w:val="-13"/>
          <w:w w:val="95"/>
          <w:sz w:val="16"/>
        </w:rPr>
        <w:t xml:space="preserve"> </w:t>
      </w:r>
      <w:r>
        <w:rPr>
          <w:w w:val="95"/>
          <w:sz w:val="16"/>
        </w:rPr>
        <w:t>in</w:t>
      </w:r>
      <w:r>
        <w:rPr>
          <w:spacing w:val="-13"/>
          <w:w w:val="95"/>
          <w:sz w:val="16"/>
        </w:rPr>
        <w:t xml:space="preserve"> </w:t>
      </w:r>
      <w:r>
        <w:rPr>
          <w:w w:val="95"/>
          <w:sz w:val="16"/>
        </w:rPr>
        <w:t>Relation</w:t>
      </w:r>
      <w:r>
        <w:rPr>
          <w:spacing w:val="-13"/>
          <w:w w:val="95"/>
          <w:sz w:val="16"/>
        </w:rPr>
        <w:t xml:space="preserve"> </w:t>
      </w:r>
      <w:r>
        <w:rPr>
          <w:w w:val="95"/>
          <w:sz w:val="16"/>
        </w:rPr>
        <w:t>to</w:t>
      </w:r>
      <w:r>
        <w:rPr>
          <w:spacing w:val="-13"/>
          <w:w w:val="95"/>
          <w:sz w:val="16"/>
        </w:rPr>
        <w:t xml:space="preserve"> </w:t>
      </w:r>
      <w:r>
        <w:rPr>
          <w:w w:val="95"/>
          <w:sz w:val="16"/>
        </w:rPr>
        <w:t>Prenatal</w:t>
      </w:r>
      <w:r>
        <w:rPr>
          <w:spacing w:val="-13"/>
          <w:w w:val="95"/>
          <w:sz w:val="16"/>
        </w:rPr>
        <w:t xml:space="preserve"> </w:t>
      </w:r>
      <w:r>
        <w:rPr>
          <w:w w:val="95"/>
          <w:sz w:val="16"/>
        </w:rPr>
        <w:t>Exposure</w:t>
      </w:r>
      <w:r>
        <w:rPr>
          <w:spacing w:val="-13"/>
          <w:w w:val="95"/>
          <w:sz w:val="16"/>
        </w:rPr>
        <w:t xml:space="preserve"> </w:t>
      </w:r>
      <w:r>
        <w:rPr>
          <w:w w:val="95"/>
          <w:sz w:val="16"/>
        </w:rPr>
        <w:t>to</w:t>
      </w:r>
      <w:r>
        <w:rPr>
          <w:spacing w:val="-13"/>
          <w:w w:val="95"/>
          <w:sz w:val="16"/>
        </w:rPr>
        <w:t xml:space="preserve"> </w:t>
      </w:r>
      <w:r>
        <w:rPr>
          <w:w w:val="95"/>
          <w:sz w:val="16"/>
        </w:rPr>
        <w:t xml:space="preserve">Perfluorinated </w:t>
      </w:r>
      <w:r>
        <w:rPr>
          <w:sz w:val="16"/>
        </w:rPr>
        <w:t>Alkyl</w:t>
      </w:r>
      <w:r>
        <w:rPr>
          <w:spacing w:val="-31"/>
          <w:sz w:val="16"/>
        </w:rPr>
        <w:t xml:space="preserve"> </w:t>
      </w:r>
      <w:r>
        <w:rPr>
          <w:sz w:val="16"/>
        </w:rPr>
        <w:t>Substances.</w:t>
      </w:r>
      <w:r>
        <w:rPr>
          <w:spacing w:val="-30"/>
          <w:sz w:val="16"/>
        </w:rPr>
        <w:t xml:space="preserve"> </w:t>
      </w:r>
      <w:r>
        <w:rPr>
          <w:sz w:val="16"/>
        </w:rPr>
        <w:t>Environ</w:t>
      </w:r>
      <w:r>
        <w:rPr>
          <w:spacing w:val="-30"/>
          <w:sz w:val="16"/>
        </w:rPr>
        <w:t xml:space="preserve"> </w:t>
      </w:r>
      <w:r>
        <w:rPr>
          <w:sz w:val="16"/>
        </w:rPr>
        <w:t>Health</w:t>
      </w:r>
      <w:r>
        <w:rPr>
          <w:spacing w:val="-30"/>
          <w:sz w:val="16"/>
        </w:rPr>
        <w:t xml:space="preserve"> </w:t>
      </w:r>
      <w:r>
        <w:rPr>
          <w:sz w:val="16"/>
        </w:rPr>
        <w:t>Perspect,</w:t>
      </w:r>
      <w:r>
        <w:rPr>
          <w:spacing w:val="-29"/>
          <w:sz w:val="16"/>
        </w:rPr>
        <w:t xml:space="preserve"> </w:t>
      </w:r>
      <w:r>
        <w:rPr>
          <w:spacing w:val="-4"/>
          <w:sz w:val="16"/>
        </w:rPr>
        <w:t>2015,</w:t>
      </w:r>
      <w:r>
        <w:rPr>
          <w:spacing w:val="-30"/>
          <w:sz w:val="16"/>
        </w:rPr>
        <w:t xml:space="preserve"> </w:t>
      </w:r>
      <w:r>
        <w:rPr>
          <w:spacing w:val="-5"/>
          <w:sz w:val="16"/>
        </w:rPr>
        <w:t>123</w:t>
      </w:r>
      <w:r>
        <w:rPr>
          <w:spacing w:val="-30"/>
          <w:sz w:val="16"/>
        </w:rPr>
        <w:t xml:space="preserve"> </w:t>
      </w:r>
      <w:r>
        <w:rPr>
          <w:sz w:val="16"/>
        </w:rPr>
        <w:t>(8):</w:t>
      </w:r>
      <w:r>
        <w:rPr>
          <w:spacing w:val="-30"/>
          <w:sz w:val="16"/>
        </w:rPr>
        <w:t xml:space="preserve"> </w:t>
      </w:r>
      <w:r>
        <w:rPr>
          <w:spacing w:val="-3"/>
          <w:sz w:val="16"/>
        </w:rPr>
        <w:t>841</w:t>
      </w:r>
      <w:r>
        <w:rPr>
          <w:spacing w:val="-30"/>
          <w:sz w:val="16"/>
        </w:rPr>
        <w:t xml:space="preserve"> </w:t>
      </w:r>
      <w:r>
        <w:rPr>
          <w:w w:val="160"/>
          <w:sz w:val="16"/>
        </w:rPr>
        <w:t>–</w:t>
      </w:r>
      <w:r>
        <w:rPr>
          <w:spacing w:val="-56"/>
          <w:w w:val="160"/>
          <w:sz w:val="16"/>
        </w:rPr>
        <w:t xml:space="preserve"> </w:t>
      </w:r>
      <w:r>
        <w:rPr>
          <w:sz w:val="16"/>
        </w:rPr>
        <w:t>846. DOI:</w:t>
      </w:r>
      <w:r>
        <w:rPr>
          <w:spacing w:val="1"/>
          <w:sz w:val="16"/>
        </w:rPr>
        <w:t xml:space="preserve"> </w:t>
      </w:r>
      <w:r>
        <w:rPr>
          <w:spacing w:val="-5"/>
          <w:sz w:val="16"/>
        </w:rPr>
        <w:t>10.1289/ehp.1408881.</w:t>
      </w:r>
    </w:p>
    <w:p w:rsidR="007941AD" w:rsidRDefault="00FF3BB8">
      <w:pPr>
        <w:pStyle w:val="a4"/>
        <w:numPr>
          <w:ilvl w:val="2"/>
          <w:numId w:val="15"/>
        </w:numPr>
        <w:tabs>
          <w:tab w:val="left" w:pos="498"/>
        </w:tabs>
        <w:spacing w:line="252" w:lineRule="auto"/>
        <w:ind w:hanging="192"/>
        <w:jc w:val="both"/>
        <w:rPr>
          <w:sz w:val="16"/>
        </w:rPr>
      </w:pPr>
      <w:r>
        <w:rPr>
          <w:sz w:val="16"/>
        </w:rPr>
        <w:t xml:space="preserve">JANKOWSKI R., RUMEAU C., GALLET </w:t>
      </w:r>
      <w:r>
        <w:rPr>
          <w:spacing w:val="-6"/>
          <w:sz w:val="16"/>
        </w:rPr>
        <w:t xml:space="preserve">P., </w:t>
      </w:r>
      <w:r>
        <w:rPr>
          <w:sz w:val="16"/>
        </w:rPr>
        <w:t>NGUEN D.: Nasal Polyposis</w:t>
      </w:r>
      <w:r>
        <w:rPr>
          <w:spacing w:val="-28"/>
          <w:sz w:val="16"/>
        </w:rPr>
        <w:t xml:space="preserve"> </w:t>
      </w:r>
      <w:r>
        <w:rPr>
          <w:sz w:val="16"/>
        </w:rPr>
        <w:t>(Or</w:t>
      </w:r>
      <w:r>
        <w:rPr>
          <w:spacing w:val="-28"/>
          <w:sz w:val="16"/>
        </w:rPr>
        <w:t xml:space="preserve"> </w:t>
      </w:r>
      <w:r>
        <w:rPr>
          <w:sz w:val="16"/>
        </w:rPr>
        <w:t>Chronic</w:t>
      </w:r>
      <w:r>
        <w:rPr>
          <w:spacing w:val="-28"/>
          <w:sz w:val="16"/>
        </w:rPr>
        <w:t xml:space="preserve"> </w:t>
      </w:r>
      <w:r>
        <w:rPr>
          <w:sz w:val="16"/>
        </w:rPr>
        <w:t>Olfactory</w:t>
      </w:r>
      <w:r>
        <w:rPr>
          <w:spacing w:val="-28"/>
          <w:sz w:val="16"/>
        </w:rPr>
        <w:t xml:space="preserve"> </w:t>
      </w:r>
      <w:r>
        <w:rPr>
          <w:sz w:val="16"/>
        </w:rPr>
        <w:t>Rhinitis).</w:t>
      </w:r>
      <w:r>
        <w:rPr>
          <w:spacing w:val="-28"/>
          <w:sz w:val="16"/>
        </w:rPr>
        <w:t xml:space="preserve"> </w:t>
      </w:r>
      <w:r>
        <w:rPr>
          <w:sz w:val="16"/>
        </w:rPr>
        <w:t>Eur</w:t>
      </w:r>
      <w:r>
        <w:rPr>
          <w:spacing w:val="-28"/>
          <w:sz w:val="16"/>
        </w:rPr>
        <w:t xml:space="preserve"> </w:t>
      </w:r>
      <w:r>
        <w:rPr>
          <w:sz w:val="16"/>
        </w:rPr>
        <w:t>Ann</w:t>
      </w:r>
      <w:r>
        <w:rPr>
          <w:spacing w:val="-28"/>
          <w:sz w:val="16"/>
        </w:rPr>
        <w:t xml:space="preserve"> </w:t>
      </w:r>
      <w:r>
        <w:rPr>
          <w:sz w:val="16"/>
        </w:rPr>
        <w:t xml:space="preserve">Otorhinolaryngol Head Neck Dis, </w:t>
      </w:r>
      <w:r>
        <w:rPr>
          <w:spacing w:val="-4"/>
          <w:sz w:val="16"/>
        </w:rPr>
        <w:t xml:space="preserve">2018, </w:t>
      </w:r>
      <w:r>
        <w:rPr>
          <w:spacing w:val="-5"/>
          <w:sz w:val="16"/>
        </w:rPr>
        <w:t xml:space="preserve">135 </w:t>
      </w:r>
      <w:r>
        <w:rPr>
          <w:sz w:val="16"/>
        </w:rPr>
        <w:t xml:space="preserve">(3): </w:t>
      </w:r>
      <w:r>
        <w:rPr>
          <w:spacing w:val="-6"/>
          <w:sz w:val="16"/>
        </w:rPr>
        <w:t xml:space="preserve">191 </w:t>
      </w:r>
      <w:r>
        <w:rPr>
          <w:w w:val="160"/>
          <w:sz w:val="16"/>
        </w:rPr>
        <w:t>–</w:t>
      </w:r>
      <w:r>
        <w:rPr>
          <w:spacing w:val="-10"/>
          <w:w w:val="160"/>
          <w:sz w:val="16"/>
        </w:rPr>
        <w:t xml:space="preserve"> </w:t>
      </w:r>
      <w:r>
        <w:rPr>
          <w:spacing w:val="-4"/>
          <w:sz w:val="16"/>
        </w:rPr>
        <w:t>196.</w:t>
      </w:r>
    </w:p>
    <w:p w:rsidR="007941AD" w:rsidRDefault="00FF3BB8">
      <w:pPr>
        <w:pStyle w:val="a4"/>
        <w:numPr>
          <w:ilvl w:val="2"/>
          <w:numId w:val="15"/>
        </w:numPr>
        <w:tabs>
          <w:tab w:val="left" w:pos="498"/>
        </w:tabs>
        <w:spacing w:line="252" w:lineRule="auto"/>
        <w:ind w:right="1" w:hanging="175"/>
        <w:jc w:val="both"/>
        <w:rPr>
          <w:sz w:val="16"/>
        </w:rPr>
      </w:pPr>
      <w:r>
        <w:rPr>
          <w:w w:val="95"/>
          <w:sz w:val="16"/>
        </w:rPr>
        <w:t xml:space="preserve">KHOJASTEPOUR L., SABAH, ALIREZA S., MESBAHI: Anatomical </w:t>
      </w:r>
      <w:r>
        <w:rPr>
          <w:sz w:val="16"/>
        </w:rPr>
        <w:t xml:space="preserve">Variations of Ostiomeatal Complex in CBCT of Patients Seeking Rhinoplasty. J Dent (Shiraz), </w:t>
      </w:r>
      <w:r>
        <w:rPr>
          <w:spacing w:val="-4"/>
          <w:sz w:val="16"/>
        </w:rPr>
        <w:t xml:space="preserve">2015, </w:t>
      </w:r>
      <w:r>
        <w:rPr>
          <w:spacing w:val="-6"/>
          <w:sz w:val="16"/>
        </w:rPr>
        <w:t xml:space="preserve">16 </w:t>
      </w:r>
      <w:r>
        <w:rPr>
          <w:sz w:val="16"/>
        </w:rPr>
        <w:t xml:space="preserve">(1): 42 </w:t>
      </w:r>
      <w:r>
        <w:rPr>
          <w:w w:val="160"/>
          <w:sz w:val="16"/>
        </w:rPr>
        <w:t>–</w:t>
      </w:r>
      <w:r>
        <w:rPr>
          <w:spacing w:val="-49"/>
          <w:w w:val="160"/>
          <w:sz w:val="16"/>
        </w:rPr>
        <w:t xml:space="preserve"> </w:t>
      </w:r>
      <w:r>
        <w:rPr>
          <w:sz w:val="16"/>
        </w:rPr>
        <w:t>48.</w:t>
      </w:r>
    </w:p>
    <w:p w:rsidR="007941AD" w:rsidRDefault="00FF3BB8">
      <w:pPr>
        <w:pStyle w:val="a4"/>
        <w:numPr>
          <w:ilvl w:val="2"/>
          <w:numId w:val="15"/>
        </w:numPr>
        <w:tabs>
          <w:tab w:val="left" w:pos="498"/>
        </w:tabs>
        <w:spacing w:before="153" w:line="252" w:lineRule="auto"/>
        <w:ind w:right="969" w:hanging="192"/>
        <w:jc w:val="both"/>
        <w:rPr>
          <w:sz w:val="16"/>
        </w:rPr>
      </w:pPr>
      <w:r>
        <w:rPr>
          <w:spacing w:val="-9"/>
          <w:w w:val="91"/>
          <w:sz w:val="16"/>
        </w:rPr>
        <w:br w:type="column"/>
      </w:r>
      <w:r>
        <w:rPr>
          <w:spacing w:val="-6"/>
          <w:sz w:val="16"/>
        </w:rPr>
        <w:lastRenderedPageBreak/>
        <w:t xml:space="preserve">KOVACH </w:t>
      </w:r>
      <w:r>
        <w:rPr>
          <w:sz w:val="16"/>
        </w:rPr>
        <w:t>I.,</w:t>
      </w:r>
      <w:r>
        <w:rPr>
          <w:spacing w:val="-5"/>
          <w:sz w:val="16"/>
        </w:rPr>
        <w:t xml:space="preserve"> </w:t>
      </w:r>
      <w:r>
        <w:rPr>
          <w:sz w:val="16"/>
        </w:rPr>
        <w:t>BUNIATIAN</w:t>
      </w:r>
      <w:r>
        <w:rPr>
          <w:spacing w:val="-6"/>
          <w:sz w:val="16"/>
        </w:rPr>
        <w:t xml:space="preserve"> </w:t>
      </w:r>
      <w:r>
        <w:rPr>
          <w:sz w:val="16"/>
        </w:rPr>
        <w:t>K.,</w:t>
      </w:r>
      <w:r>
        <w:rPr>
          <w:spacing w:val="-5"/>
          <w:sz w:val="16"/>
        </w:rPr>
        <w:t xml:space="preserve"> </w:t>
      </w:r>
      <w:r>
        <w:rPr>
          <w:sz w:val="16"/>
        </w:rPr>
        <w:t>MAKAREVYCH</w:t>
      </w:r>
      <w:r>
        <w:rPr>
          <w:spacing w:val="-6"/>
          <w:sz w:val="16"/>
        </w:rPr>
        <w:t xml:space="preserve"> </w:t>
      </w:r>
      <w:r>
        <w:rPr>
          <w:sz w:val="16"/>
        </w:rPr>
        <w:t>A.,</w:t>
      </w:r>
      <w:r>
        <w:rPr>
          <w:spacing w:val="-5"/>
          <w:sz w:val="16"/>
        </w:rPr>
        <w:t xml:space="preserve"> </w:t>
      </w:r>
      <w:r>
        <w:rPr>
          <w:sz w:val="16"/>
        </w:rPr>
        <w:t>VERBYTSKA</w:t>
      </w:r>
      <w:r>
        <w:rPr>
          <w:spacing w:val="-6"/>
          <w:sz w:val="16"/>
        </w:rPr>
        <w:t xml:space="preserve"> </w:t>
      </w:r>
      <w:r>
        <w:rPr>
          <w:sz w:val="16"/>
        </w:rPr>
        <w:t>A., GARGIN</w:t>
      </w:r>
      <w:r>
        <w:rPr>
          <w:spacing w:val="-8"/>
          <w:sz w:val="16"/>
        </w:rPr>
        <w:t xml:space="preserve"> </w:t>
      </w:r>
      <w:r>
        <w:rPr>
          <w:sz w:val="16"/>
        </w:rPr>
        <w:t>V.:</w:t>
      </w:r>
      <w:r>
        <w:rPr>
          <w:spacing w:val="-8"/>
          <w:sz w:val="16"/>
        </w:rPr>
        <w:t xml:space="preserve"> </w:t>
      </w:r>
      <w:r>
        <w:rPr>
          <w:sz w:val="16"/>
        </w:rPr>
        <w:t>Influence</w:t>
      </w:r>
      <w:r>
        <w:rPr>
          <w:spacing w:val="-8"/>
          <w:sz w:val="16"/>
        </w:rPr>
        <w:t xml:space="preserve"> </w:t>
      </w:r>
      <w:r>
        <w:rPr>
          <w:sz w:val="16"/>
        </w:rPr>
        <w:t>of</w:t>
      </w:r>
      <w:r>
        <w:rPr>
          <w:spacing w:val="-8"/>
          <w:sz w:val="16"/>
        </w:rPr>
        <w:t xml:space="preserve"> </w:t>
      </w:r>
      <w:r>
        <w:rPr>
          <w:sz w:val="16"/>
        </w:rPr>
        <w:t>tricalcium</w:t>
      </w:r>
      <w:r>
        <w:rPr>
          <w:spacing w:val="-8"/>
          <w:sz w:val="16"/>
        </w:rPr>
        <w:t xml:space="preserve"> </w:t>
      </w:r>
      <w:r>
        <w:rPr>
          <w:sz w:val="16"/>
        </w:rPr>
        <w:t>silicate</w:t>
      </w:r>
      <w:r>
        <w:rPr>
          <w:spacing w:val="-8"/>
          <w:sz w:val="16"/>
        </w:rPr>
        <w:t xml:space="preserve"> </w:t>
      </w:r>
      <w:r>
        <w:rPr>
          <w:sz w:val="16"/>
        </w:rPr>
        <w:t>on</w:t>
      </w:r>
      <w:r>
        <w:rPr>
          <w:spacing w:val="-8"/>
          <w:sz w:val="16"/>
        </w:rPr>
        <w:t xml:space="preserve"> </w:t>
      </w:r>
      <w:r>
        <w:rPr>
          <w:sz w:val="16"/>
        </w:rPr>
        <w:t>course</w:t>
      </w:r>
      <w:r>
        <w:rPr>
          <w:spacing w:val="-8"/>
          <w:sz w:val="16"/>
        </w:rPr>
        <w:t xml:space="preserve"> </w:t>
      </w:r>
      <w:r>
        <w:rPr>
          <w:sz w:val="16"/>
        </w:rPr>
        <w:t>of</w:t>
      </w:r>
      <w:r>
        <w:rPr>
          <w:spacing w:val="-8"/>
          <w:sz w:val="16"/>
        </w:rPr>
        <w:t xml:space="preserve"> </w:t>
      </w:r>
      <w:r>
        <w:rPr>
          <w:sz w:val="16"/>
        </w:rPr>
        <w:t xml:space="preserve">traumatic pulpitis. Georgian Med News, </w:t>
      </w:r>
      <w:r>
        <w:rPr>
          <w:spacing w:val="-4"/>
          <w:sz w:val="16"/>
        </w:rPr>
        <w:t xml:space="preserve">276, 2018: </w:t>
      </w:r>
      <w:r>
        <w:rPr>
          <w:spacing w:val="-5"/>
          <w:sz w:val="16"/>
        </w:rPr>
        <w:t xml:space="preserve">130 </w:t>
      </w:r>
      <w:r>
        <w:rPr>
          <w:w w:val="160"/>
          <w:sz w:val="16"/>
        </w:rPr>
        <w:t>–</w:t>
      </w:r>
      <w:r>
        <w:rPr>
          <w:spacing w:val="-27"/>
          <w:w w:val="160"/>
          <w:sz w:val="16"/>
        </w:rPr>
        <w:t xml:space="preserve"> </w:t>
      </w:r>
      <w:r>
        <w:rPr>
          <w:spacing w:val="-5"/>
          <w:sz w:val="16"/>
        </w:rPr>
        <w:t>134.</w:t>
      </w:r>
    </w:p>
    <w:p w:rsidR="007941AD" w:rsidRDefault="00FF3BB8">
      <w:pPr>
        <w:pStyle w:val="a4"/>
        <w:numPr>
          <w:ilvl w:val="2"/>
          <w:numId w:val="15"/>
        </w:numPr>
        <w:tabs>
          <w:tab w:val="left" w:pos="498"/>
        </w:tabs>
        <w:spacing w:line="252" w:lineRule="auto"/>
        <w:ind w:right="970" w:hanging="192"/>
        <w:jc w:val="both"/>
        <w:rPr>
          <w:sz w:val="16"/>
        </w:rPr>
      </w:pPr>
      <w:r>
        <w:rPr>
          <w:spacing w:val="-6"/>
          <w:sz w:val="16"/>
        </w:rPr>
        <w:t xml:space="preserve">KOVACH </w:t>
      </w:r>
      <w:r>
        <w:rPr>
          <w:sz w:val="16"/>
        </w:rPr>
        <w:t xml:space="preserve">I., </w:t>
      </w:r>
      <w:r>
        <w:rPr>
          <w:spacing w:val="-3"/>
          <w:sz w:val="16"/>
        </w:rPr>
        <w:t xml:space="preserve">KRAVCHENKO </w:t>
      </w:r>
      <w:r>
        <w:rPr>
          <w:sz w:val="16"/>
        </w:rPr>
        <w:t xml:space="preserve">L., KHOTIMSKA Y., </w:t>
      </w:r>
      <w:r>
        <w:rPr>
          <w:spacing w:val="-3"/>
          <w:sz w:val="16"/>
        </w:rPr>
        <w:t xml:space="preserve">NAZARYAN </w:t>
      </w:r>
      <w:r>
        <w:rPr>
          <w:sz w:val="16"/>
        </w:rPr>
        <w:t>R., GARGIN</w:t>
      </w:r>
      <w:r>
        <w:rPr>
          <w:spacing w:val="-12"/>
          <w:sz w:val="16"/>
        </w:rPr>
        <w:t xml:space="preserve"> </w:t>
      </w:r>
      <w:r>
        <w:rPr>
          <w:sz w:val="16"/>
        </w:rPr>
        <w:t>V.:</w:t>
      </w:r>
      <w:r>
        <w:rPr>
          <w:spacing w:val="-11"/>
          <w:sz w:val="16"/>
        </w:rPr>
        <w:t xml:space="preserve"> </w:t>
      </w:r>
      <w:r>
        <w:rPr>
          <w:sz w:val="16"/>
        </w:rPr>
        <w:t>Influence</w:t>
      </w:r>
      <w:r>
        <w:rPr>
          <w:spacing w:val="-11"/>
          <w:sz w:val="16"/>
        </w:rPr>
        <w:t xml:space="preserve"> </w:t>
      </w:r>
      <w:r>
        <w:rPr>
          <w:sz w:val="16"/>
        </w:rPr>
        <w:t>of</w:t>
      </w:r>
      <w:r>
        <w:rPr>
          <w:spacing w:val="-11"/>
          <w:sz w:val="16"/>
        </w:rPr>
        <w:t xml:space="preserve"> </w:t>
      </w:r>
      <w:r>
        <w:rPr>
          <w:sz w:val="16"/>
        </w:rPr>
        <w:t>ozone</w:t>
      </w:r>
      <w:r>
        <w:rPr>
          <w:spacing w:val="-12"/>
          <w:sz w:val="16"/>
        </w:rPr>
        <w:t xml:space="preserve"> </w:t>
      </w:r>
      <w:r>
        <w:rPr>
          <w:sz w:val="16"/>
        </w:rPr>
        <w:t>therapy</w:t>
      </w:r>
      <w:r>
        <w:rPr>
          <w:spacing w:val="-11"/>
          <w:sz w:val="16"/>
        </w:rPr>
        <w:t xml:space="preserve"> </w:t>
      </w:r>
      <w:r>
        <w:rPr>
          <w:sz w:val="16"/>
        </w:rPr>
        <w:t>on</w:t>
      </w:r>
      <w:r>
        <w:rPr>
          <w:spacing w:val="-11"/>
          <w:sz w:val="16"/>
        </w:rPr>
        <w:t xml:space="preserve"> </w:t>
      </w:r>
      <w:r>
        <w:rPr>
          <w:sz w:val="16"/>
        </w:rPr>
        <w:t>oral</w:t>
      </w:r>
      <w:r>
        <w:rPr>
          <w:spacing w:val="-11"/>
          <w:sz w:val="16"/>
        </w:rPr>
        <w:t xml:space="preserve"> </w:t>
      </w:r>
      <w:r>
        <w:rPr>
          <w:sz w:val="16"/>
        </w:rPr>
        <w:t>tissue</w:t>
      </w:r>
      <w:r>
        <w:rPr>
          <w:spacing w:val="-12"/>
          <w:sz w:val="16"/>
        </w:rPr>
        <w:t xml:space="preserve"> </w:t>
      </w:r>
      <w:r>
        <w:rPr>
          <w:sz w:val="16"/>
        </w:rPr>
        <w:t>in</w:t>
      </w:r>
      <w:r>
        <w:rPr>
          <w:spacing w:val="-11"/>
          <w:sz w:val="16"/>
        </w:rPr>
        <w:t xml:space="preserve"> </w:t>
      </w:r>
      <w:r>
        <w:rPr>
          <w:sz w:val="16"/>
        </w:rPr>
        <w:t>modeling of</w:t>
      </w:r>
      <w:r>
        <w:rPr>
          <w:spacing w:val="-25"/>
          <w:sz w:val="16"/>
        </w:rPr>
        <w:t xml:space="preserve"> </w:t>
      </w:r>
      <w:r>
        <w:rPr>
          <w:sz w:val="16"/>
        </w:rPr>
        <w:t>chronic</w:t>
      </w:r>
      <w:r>
        <w:rPr>
          <w:spacing w:val="-25"/>
          <w:sz w:val="16"/>
        </w:rPr>
        <w:t xml:space="preserve"> </w:t>
      </w:r>
      <w:r>
        <w:rPr>
          <w:sz w:val="16"/>
        </w:rPr>
        <w:t>recurrent</w:t>
      </w:r>
      <w:r>
        <w:rPr>
          <w:spacing w:val="-25"/>
          <w:sz w:val="16"/>
        </w:rPr>
        <w:t xml:space="preserve"> </w:t>
      </w:r>
      <w:r>
        <w:rPr>
          <w:sz w:val="16"/>
        </w:rPr>
        <w:t>aphthous</w:t>
      </w:r>
      <w:r>
        <w:rPr>
          <w:spacing w:val="-25"/>
          <w:sz w:val="16"/>
        </w:rPr>
        <w:t xml:space="preserve"> </w:t>
      </w:r>
      <w:r>
        <w:rPr>
          <w:sz w:val="16"/>
        </w:rPr>
        <w:t>stomatitis.</w:t>
      </w:r>
      <w:r>
        <w:rPr>
          <w:spacing w:val="-24"/>
          <w:sz w:val="16"/>
        </w:rPr>
        <w:t xml:space="preserve"> </w:t>
      </w:r>
      <w:r>
        <w:rPr>
          <w:sz w:val="16"/>
        </w:rPr>
        <w:t>Georgian</w:t>
      </w:r>
      <w:r>
        <w:rPr>
          <w:spacing w:val="-25"/>
          <w:sz w:val="16"/>
        </w:rPr>
        <w:t xml:space="preserve"> </w:t>
      </w:r>
      <w:r>
        <w:rPr>
          <w:sz w:val="16"/>
        </w:rPr>
        <w:t>Med</w:t>
      </w:r>
      <w:r>
        <w:rPr>
          <w:spacing w:val="-25"/>
          <w:sz w:val="16"/>
        </w:rPr>
        <w:t xml:space="preserve"> </w:t>
      </w:r>
      <w:r>
        <w:rPr>
          <w:sz w:val="16"/>
        </w:rPr>
        <w:t>News,</w:t>
      </w:r>
      <w:r>
        <w:rPr>
          <w:spacing w:val="-25"/>
          <w:sz w:val="16"/>
        </w:rPr>
        <w:t xml:space="preserve"> </w:t>
      </w:r>
      <w:r>
        <w:rPr>
          <w:sz w:val="16"/>
        </w:rPr>
        <w:t xml:space="preserve">264, </w:t>
      </w:r>
      <w:r>
        <w:rPr>
          <w:spacing w:val="-6"/>
          <w:sz w:val="16"/>
        </w:rPr>
        <w:t xml:space="preserve">2017: </w:t>
      </w:r>
      <w:r>
        <w:rPr>
          <w:spacing w:val="-10"/>
          <w:sz w:val="16"/>
        </w:rPr>
        <w:t xml:space="preserve">115 </w:t>
      </w:r>
      <w:r>
        <w:rPr>
          <w:w w:val="160"/>
          <w:sz w:val="16"/>
        </w:rPr>
        <w:t>–</w:t>
      </w:r>
      <w:r>
        <w:rPr>
          <w:spacing w:val="-40"/>
          <w:w w:val="160"/>
          <w:sz w:val="16"/>
        </w:rPr>
        <w:t xml:space="preserve"> </w:t>
      </w:r>
      <w:r>
        <w:rPr>
          <w:spacing w:val="-7"/>
          <w:sz w:val="16"/>
        </w:rPr>
        <w:t>119.</w:t>
      </w:r>
    </w:p>
    <w:p w:rsidR="007941AD" w:rsidRDefault="00FF3BB8">
      <w:pPr>
        <w:pStyle w:val="a4"/>
        <w:numPr>
          <w:ilvl w:val="2"/>
          <w:numId w:val="15"/>
        </w:numPr>
        <w:tabs>
          <w:tab w:val="left" w:pos="498"/>
        </w:tabs>
        <w:spacing w:line="254" w:lineRule="auto"/>
        <w:ind w:right="971" w:hanging="284"/>
        <w:jc w:val="both"/>
        <w:rPr>
          <w:sz w:val="16"/>
        </w:rPr>
      </w:pPr>
      <w:r>
        <w:rPr>
          <w:w w:val="95"/>
          <w:sz w:val="16"/>
        </w:rPr>
        <w:t>KRIVENKO S.S., KRIVENKO S.A.: Many-to-many linear-feedback shift register. Electronics and Nanotechnology (ELNANO) IEEE</w:t>
      </w:r>
      <w:r>
        <w:rPr>
          <w:w w:val="95"/>
          <w:sz w:val="16"/>
        </w:rPr>
        <w:t xml:space="preserve"> 34</w:t>
      </w:r>
      <w:r>
        <w:rPr>
          <w:w w:val="95"/>
          <w:position w:val="5"/>
          <w:sz w:val="9"/>
        </w:rPr>
        <w:t>th</w:t>
      </w:r>
      <w:r>
        <w:rPr>
          <w:w w:val="95"/>
          <w:sz w:val="9"/>
        </w:rPr>
        <w:t xml:space="preserve"> </w:t>
      </w:r>
      <w:r>
        <w:rPr>
          <w:sz w:val="16"/>
        </w:rPr>
        <w:t xml:space="preserve">International Conference, </w:t>
      </w:r>
      <w:r>
        <w:rPr>
          <w:spacing w:val="-4"/>
          <w:sz w:val="16"/>
        </w:rPr>
        <w:t xml:space="preserve">Kyiv, </w:t>
      </w:r>
      <w:r>
        <w:rPr>
          <w:sz w:val="16"/>
        </w:rPr>
        <w:t xml:space="preserve">Ukraine. </w:t>
      </w:r>
      <w:r>
        <w:rPr>
          <w:spacing w:val="-4"/>
          <w:sz w:val="16"/>
        </w:rPr>
        <w:t xml:space="preserve">2014: </w:t>
      </w:r>
      <w:r>
        <w:rPr>
          <w:spacing w:val="-9"/>
          <w:sz w:val="16"/>
        </w:rPr>
        <w:t xml:space="preserve">176 </w:t>
      </w:r>
      <w:r>
        <w:rPr>
          <w:w w:val="160"/>
          <w:sz w:val="16"/>
        </w:rPr>
        <w:t>–</w:t>
      </w:r>
      <w:r>
        <w:rPr>
          <w:spacing w:val="-43"/>
          <w:w w:val="160"/>
          <w:sz w:val="16"/>
        </w:rPr>
        <w:t xml:space="preserve"> </w:t>
      </w:r>
      <w:r>
        <w:rPr>
          <w:spacing w:val="-5"/>
          <w:sz w:val="16"/>
        </w:rPr>
        <w:t>178.</w:t>
      </w:r>
    </w:p>
    <w:p w:rsidR="007941AD" w:rsidRDefault="00FF3BB8">
      <w:pPr>
        <w:pStyle w:val="a4"/>
        <w:numPr>
          <w:ilvl w:val="2"/>
          <w:numId w:val="15"/>
        </w:numPr>
        <w:tabs>
          <w:tab w:val="left" w:pos="498"/>
        </w:tabs>
        <w:spacing w:line="252" w:lineRule="auto"/>
        <w:ind w:right="970" w:hanging="284"/>
        <w:jc w:val="both"/>
        <w:rPr>
          <w:sz w:val="16"/>
        </w:rPr>
      </w:pPr>
      <w:r>
        <w:rPr>
          <w:sz w:val="16"/>
        </w:rPr>
        <w:t xml:space="preserve">KRIVENKO S.,PULAVSKYI A.: Accuracy improvement of nonin- vasive determination of glucose concentration in human blood. Experience of Designing and Application of CAD Systems in Microelectronics (CADSM), </w:t>
      </w:r>
      <w:r>
        <w:rPr>
          <w:spacing w:val="-4"/>
          <w:sz w:val="16"/>
        </w:rPr>
        <w:t xml:space="preserve">2013: </w:t>
      </w:r>
      <w:r>
        <w:rPr>
          <w:spacing w:val="-5"/>
          <w:sz w:val="16"/>
        </w:rPr>
        <w:t xml:space="preserve">181 </w:t>
      </w:r>
      <w:r>
        <w:rPr>
          <w:w w:val="160"/>
          <w:sz w:val="16"/>
        </w:rPr>
        <w:t>–</w:t>
      </w:r>
      <w:r>
        <w:rPr>
          <w:spacing w:val="-20"/>
          <w:w w:val="160"/>
          <w:sz w:val="16"/>
        </w:rPr>
        <w:t xml:space="preserve"> </w:t>
      </w:r>
      <w:r>
        <w:rPr>
          <w:spacing w:val="-4"/>
          <w:sz w:val="16"/>
        </w:rPr>
        <w:t>183.</w:t>
      </w:r>
    </w:p>
    <w:p w:rsidR="007941AD" w:rsidRDefault="00FF3BB8">
      <w:pPr>
        <w:pStyle w:val="a4"/>
        <w:numPr>
          <w:ilvl w:val="2"/>
          <w:numId w:val="15"/>
        </w:numPr>
        <w:tabs>
          <w:tab w:val="left" w:pos="498"/>
        </w:tabs>
        <w:spacing w:line="252" w:lineRule="auto"/>
        <w:ind w:right="971" w:hanging="284"/>
        <w:jc w:val="both"/>
        <w:rPr>
          <w:sz w:val="16"/>
        </w:rPr>
      </w:pPr>
      <w:r>
        <w:rPr>
          <w:spacing w:val="-3"/>
          <w:sz w:val="16"/>
        </w:rPr>
        <w:t>NAZARYAN</w:t>
      </w:r>
      <w:r>
        <w:rPr>
          <w:spacing w:val="-23"/>
          <w:sz w:val="16"/>
        </w:rPr>
        <w:t xml:space="preserve"> </w:t>
      </w:r>
      <w:r>
        <w:rPr>
          <w:sz w:val="16"/>
        </w:rPr>
        <w:t>R.,</w:t>
      </w:r>
      <w:r>
        <w:rPr>
          <w:spacing w:val="-23"/>
          <w:sz w:val="16"/>
        </w:rPr>
        <w:t xml:space="preserve"> </w:t>
      </w:r>
      <w:r>
        <w:rPr>
          <w:spacing w:val="-3"/>
          <w:sz w:val="16"/>
        </w:rPr>
        <w:t>KRYVENKO</w:t>
      </w:r>
      <w:r>
        <w:rPr>
          <w:spacing w:val="-23"/>
          <w:sz w:val="16"/>
        </w:rPr>
        <w:t xml:space="preserve"> </w:t>
      </w:r>
      <w:r>
        <w:rPr>
          <w:sz w:val="16"/>
        </w:rPr>
        <w:t>L.,</w:t>
      </w:r>
      <w:r>
        <w:rPr>
          <w:spacing w:val="-23"/>
          <w:sz w:val="16"/>
        </w:rPr>
        <w:t xml:space="preserve"> </w:t>
      </w:r>
      <w:r>
        <w:rPr>
          <w:sz w:val="16"/>
        </w:rPr>
        <w:t>GARGIN.V.:</w:t>
      </w:r>
      <w:r>
        <w:rPr>
          <w:spacing w:val="-23"/>
          <w:sz w:val="16"/>
        </w:rPr>
        <w:t xml:space="preserve"> </w:t>
      </w:r>
      <w:r>
        <w:rPr>
          <w:sz w:val="16"/>
        </w:rPr>
        <w:t>The</w:t>
      </w:r>
      <w:r>
        <w:rPr>
          <w:spacing w:val="-22"/>
          <w:sz w:val="16"/>
        </w:rPr>
        <w:t xml:space="preserve"> </w:t>
      </w:r>
      <w:r>
        <w:rPr>
          <w:sz w:val="16"/>
        </w:rPr>
        <w:t>role</w:t>
      </w:r>
      <w:r>
        <w:rPr>
          <w:spacing w:val="-23"/>
          <w:sz w:val="16"/>
        </w:rPr>
        <w:t xml:space="preserve"> </w:t>
      </w:r>
      <w:r>
        <w:rPr>
          <w:sz w:val="16"/>
        </w:rPr>
        <w:t>of</w:t>
      </w:r>
      <w:r>
        <w:rPr>
          <w:spacing w:val="-23"/>
          <w:sz w:val="16"/>
        </w:rPr>
        <w:t xml:space="preserve"> </w:t>
      </w:r>
      <w:r>
        <w:rPr>
          <w:sz w:val="16"/>
        </w:rPr>
        <w:t>nitric</w:t>
      </w:r>
      <w:r>
        <w:rPr>
          <w:spacing w:val="-23"/>
          <w:sz w:val="16"/>
        </w:rPr>
        <w:t xml:space="preserve"> </w:t>
      </w:r>
      <w:r>
        <w:rPr>
          <w:sz w:val="16"/>
        </w:rPr>
        <w:t>oxide synthase</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modulation</w:t>
      </w:r>
      <w:r>
        <w:rPr>
          <w:spacing w:val="-5"/>
          <w:sz w:val="16"/>
        </w:rPr>
        <w:t xml:space="preserve"> </w:t>
      </w:r>
      <w:r>
        <w:rPr>
          <w:sz w:val="16"/>
        </w:rPr>
        <w:t>of</w:t>
      </w:r>
      <w:r>
        <w:rPr>
          <w:spacing w:val="-6"/>
          <w:sz w:val="16"/>
        </w:rPr>
        <w:t xml:space="preserve"> </w:t>
      </w:r>
      <w:r>
        <w:rPr>
          <w:sz w:val="16"/>
        </w:rPr>
        <w:t>the</w:t>
      </w:r>
      <w:r>
        <w:rPr>
          <w:spacing w:val="-6"/>
          <w:sz w:val="16"/>
        </w:rPr>
        <w:t xml:space="preserve"> </w:t>
      </w:r>
      <w:r>
        <w:rPr>
          <w:sz w:val="16"/>
        </w:rPr>
        <w:t>immune</w:t>
      </w:r>
      <w:r>
        <w:rPr>
          <w:spacing w:val="-5"/>
          <w:sz w:val="16"/>
        </w:rPr>
        <w:t xml:space="preserve"> </w:t>
      </w:r>
      <w:r>
        <w:rPr>
          <w:sz w:val="16"/>
        </w:rPr>
        <w:t>response</w:t>
      </w:r>
      <w:r>
        <w:rPr>
          <w:spacing w:val="-6"/>
          <w:sz w:val="16"/>
        </w:rPr>
        <w:t xml:space="preserve"> </w:t>
      </w:r>
      <w:r>
        <w:rPr>
          <w:sz w:val="16"/>
        </w:rPr>
        <w:t>in</w:t>
      </w:r>
      <w:r>
        <w:rPr>
          <w:spacing w:val="-6"/>
          <w:sz w:val="16"/>
        </w:rPr>
        <w:t xml:space="preserve"> </w:t>
      </w:r>
      <w:r>
        <w:rPr>
          <w:sz w:val="16"/>
        </w:rPr>
        <w:t>atopic</w:t>
      </w:r>
      <w:r>
        <w:rPr>
          <w:spacing w:val="-5"/>
          <w:sz w:val="16"/>
        </w:rPr>
        <w:t xml:space="preserve"> </w:t>
      </w:r>
      <w:r>
        <w:rPr>
          <w:sz w:val="16"/>
        </w:rPr>
        <w:t>dis- ease.</w:t>
      </w:r>
      <w:r>
        <w:rPr>
          <w:spacing w:val="-10"/>
          <w:sz w:val="16"/>
        </w:rPr>
        <w:t xml:space="preserve"> </w:t>
      </w:r>
      <w:r>
        <w:rPr>
          <w:sz w:val="16"/>
        </w:rPr>
        <w:t>The</w:t>
      </w:r>
      <w:r>
        <w:rPr>
          <w:spacing w:val="-10"/>
          <w:sz w:val="16"/>
        </w:rPr>
        <w:t xml:space="preserve"> </w:t>
      </w:r>
      <w:r>
        <w:rPr>
          <w:sz w:val="16"/>
        </w:rPr>
        <w:t>New</w:t>
      </w:r>
      <w:r>
        <w:rPr>
          <w:spacing w:val="-9"/>
          <w:sz w:val="16"/>
        </w:rPr>
        <w:t xml:space="preserve"> </w:t>
      </w:r>
      <w:r>
        <w:rPr>
          <w:sz w:val="16"/>
        </w:rPr>
        <w:t>Armenian</w:t>
      </w:r>
      <w:r>
        <w:rPr>
          <w:spacing w:val="-10"/>
          <w:sz w:val="16"/>
        </w:rPr>
        <w:t xml:space="preserve"> </w:t>
      </w:r>
      <w:r>
        <w:rPr>
          <w:sz w:val="16"/>
        </w:rPr>
        <w:t>Medical</w:t>
      </w:r>
      <w:r>
        <w:rPr>
          <w:spacing w:val="-9"/>
          <w:sz w:val="16"/>
        </w:rPr>
        <w:t xml:space="preserve"> </w:t>
      </w:r>
      <w:r>
        <w:rPr>
          <w:sz w:val="16"/>
        </w:rPr>
        <w:t>Journal,</w:t>
      </w:r>
      <w:r>
        <w:rPr>
          <w:spacing w:val="-10"/>
          <w:sz w:val="16"/>
        </w:rPr>
        <w:t xml:space="preserve"> </w:t>
      </w:r>
      <w:r>
        <w:rPr>
          <w:spacing w:val="-5"/>
          <w:sz w:val="16"/>
        </w:rPr>
        <w:t>2017,</w:t>
      </w:r>
      <w:r>
        <w:rPr>
          <w:spacing w:val="-10"/>
          <w:sz w:val="16"/>
        </w:rPr>
        <w:t xml:space="preserve"> </w:t>
      </w:r>
      <w:r>
        <w:rPr>
          <w:spacing w:val="-8"/>
          <w:sz w:val="16"/>
        </w:rPr>
        <w:t>11</w:t>
      </w:r>
      <w:r>
        <w:rPr>
          <w:spacing w:val="-9"/>
          <w:sz w:val="16"/>
        </w:rPr>
        <w:t xml:space="preserve"> </w:t>
      </w:r>
      <w:r>
        <w:rPr>
          <w:sz w:val="16"/>
        </w:rPr>
        <w:t>(2):</w:t>
      </w:r>
      <w:r>
        <w:rPr>
          <w:spacing w:val="-10"/>
          <w:sz w:val="16"/>
        </w:rPr>
        <w:t xml:space="preserve"> </w:t>
      </w:r>
      <w:r>
        <w:rPr>
          <w:sz w:val="16"/>
        </w:rPr>
        <w:t>52</w:t>
      </w:r>
      <w:r>
        <w:rPr>
          <w:spacing w:val="-9"/>
          <w:sz w:val="16"/>
        </w:rPr>
        <w:t xml:space="preserve"> </w:t>
      </w:r>
      <w:r>
        <w:rPr>
          <w:w w:val="160"/>
          <w:sz w:val="16"/>
        </w:rPr>
        <w:t>–</w:t>
      </w:r>
      <w:r>
        <w:rPr>
          <w:spacing w:val="-35"/>
          <w:w w:val="160"/>
          <w:sz w:val="16"/>
        </w:rPr>
        <w:t xml:space="preserve"> </w:t>
      </w:r>
      <w:r>
        <w:rPr>
          <w:spacing w:val="-9"/>
          <w:sz w:val="16"/>
        </w:rPr>
        <w:t>57.</w:t>
      </w:r>
    </w:p>
    <w:p w:rsidR="007941AD" w:rsidRDefault="00FF3BB8">
      <w:pPr>
        <w:pStyle w:val="a4"/>
        <w:numPr>
          <w:ilvl w:val="2"/>
          <w:numId w:val="15"/>
        </w:numPr>
        <w:tabs>
          <w:tab w:val="left" w:pos="498"/>
        </w:tabs>
        <w:spacing w:line="252" w:lineRule="auto"/>
        <w:ind w:right="970" w:hanging="284"/>
        <w:jc w:val="both"/>
        <w:rPr>
          <w:sz w:val="16"/>
        </w:rPr>
      </w:pPr>
      <w:r>
        <w:rPr>
          <w:sz w:val="16"/>
        </w:rPr>
        <w:t xml:space="preserve">NECHYPORENKO A., KRYVENKO S., ALEKSEEVA V, LUPYR A., YUREVICH N., </w:t>
      </w:r>
      <w:r>
        <w:rPr>
          <w:spacing w:val="-3"/>
          <w:sz w:val="16"/>
        </w:rPr>
        <w:t xml:space="preserve">NAZARYAN </w:t>
      </w:r>
      <w:r>
        <w:rPr>
          <w:sz w:val="16"/>
        </w:rPr>
        <w:t xml:space="preserve">R., GARGIN V.: Uncertainty of Measurement Results for Anatomical Structures of Paranasal </w:t>
      </w:r>
      <w:r>
        <w:rPr>
          <w:w w:val="95"/>
          <w:sz w:val="16"/>
        </w:rPr>
        <w:t>Sinuses.</w:t>
      </w:r>
      <w:r>
        <w:rPr>
          <w:spacing w:val="-9"/>
          <w:w w:val="95"/>
          <w:sz w:val="16"/>
        </w:rPr>
        <w:t xml:space="preserve"> </w:t>
      </w:r>
      <w:r>
        <w:rPr>
          <w:w w:val="95"/>
          <w:sz w:val="16"/>
        </w:rPr>
        <w:t>Proc.</w:t>
      </w:r>
      <w:r>
        <w:rPr>
          <w:spacing w:val="-8"/>
          <w:w w:val="95"/>
          <w:sz w:val="16"/>
        </w:rPr>
        <w:t xml:space="preserve"> </w:t>
      </w:r>
      <w:r>
        <w:rPr>
          <w:w w:val="95"/>
          <w:sz w:val="16"/>
        </w:rPr>
        <w:t>8th</w:t>
      </w:r>
      <w:r>
        <w:rPr>
          <w:spacing w:val="-9"/>
          <w:w w:val="95"/>
          <w:sz w:val="16"/>
        </w:rPr>
        <w:t xml:space="preserve"> </w:t>
      </w:r>
      <w:r>
        <w:rPr>
          <w:w w:val="95"/>
          <w:sz w:val="16"/>
        </w:rPr>
        <w:t>Mediterr.</w:t>
      </w:r>
      <w:r>
        <w:rPr>
          <w:spacing w:val="-8"/>
          <w:w w:val="95"/>
          <w:sz w:val="16"/>
        </w:rPr>
        <w:t xml:space="preserve"> </w:t>
      </w:r>
      <w:r>
        <w:rPr>
          <w:w w:val="95"/>
          <w:sz w:val="16"/>
        </w:rPr>
        <w:t>Conf.</w:t>
      </w:r>
      <w:r>
        <w:rPr>
          <w:spacing w:val="-9"/>
          <w:w w:val="95"/>
          <w:sz w:val="16"/>
        </w:rPr>
        <w:t xml:space="preserve"> </w:t>
      </w:r>
      <w:r>
        <w:rPr>
          <w:w w:val="95"/>
          <w:sz w:val="16"/>
        </w:rPr>
        <w:t>on</w:t>
      </w:r>
      <w:r>
        <w:rPr>
          <w:spacing w:val="-8"/>
          <w:w w:val="95"/>
          <w:sz w:val="16"/>
        </w:rPr>
        <w:t xml:space="preserve"> </w:t>
      </w:r>
      <w:r>
        <w:rPr>
          <w:w w:val="95"/>
          <w:sz w:val="16"/>
        </w:rPr>
        <w:t>Embedded</w:t>
      </w:r>
      <w:r>
        <w:rPr>
          <w:spacing w:val="-9"/>
          <w:w w:val="95"/>
          <w:sz w:val="16"/>
        </w:rPr>
        <w:t xml:space="preserve"> </w:t>
      </w:r>
      <w:r>
        <w:rPr>
          <w:w w:val="95"/>
          <w:sz w:val="16"/>
        </w:rPr>
        <w:t>Computing,</w:t>
      </w:r>
      <w:r>
        <w:rPr>
          <w:spacing w:val="-8"/>
          <w:w w:val="95"/>
          <w:sz w:val="16"/>
        </w:rPr>
        <w:t xml:space="preserve"> </w:t>
      </w:r>
      <w:r>
        <w:rPr>
          <w:w w:val="95"/>
          <w:sz w:val="16"/>
        </w:rPr>
        <w:t xml:space="preserve">Budva, </w:t>
      </w:r>
      <w:r>
        <w:rPr>
          <w:sz w:val="16"/>
        </w:rPr>
        <w:t xml:space="preserve">Montenegro, </w:t>
      </w:r>
      <w:r>
        <w:rPr>
          <w:spacing w:val="-4"/>
          <w:sz w:val="16"/>
        </w:rPr>
        <w:t xml:space="preserve">2019: </w:t>
      </w:r>
      <w:r>
        <w:rPr>
          <w:spacing w:val="-3"/>
          <w:sz w:val="16"/>
        </w:rPr>
        <w:t xml:space="preserve">570 </w:t>
      </w:r>
      <w:r>
        <w:rPr>
          <w:w w:val="160"/>
          <w:sz w:val="16"/>
        </w:rPr>
        <w:t>–</w:t>
      </w:r>
      <w:r>
        <w:rPr>
          <w:spacing w:val="-16"/>
          <w:w w:val="160"/>
          <w:sz w:val="16"/>
        </w:rPr>
        <w:t xml:space="preserve"> </w:t>
      </w:r>
      <w:r>
        <w:rPr>
          <w:spacing w:val="-7"/>
          <w:sz w:val="16"/>
        </w:rPr>
        <w:t>574.</w:t>
      </w:r>
    </w:p>
    <w:p w:rsidR="007941AD" w:rsidRDefault="00FF3BB8">
      <w:pPr>
        <w:pStyle w:val="a4"/>
        <w:numPr>
          <w:ilvl w:val="2"/>
          <w:numId w:val="15"/>
        </w:numPr>
        <w:tabs>
          <w:tab w:val="left" w:pos="498"/>
        </w:tabs>
        <w:spacing w:line="252" w:lineRule="auto"/>
        <w:ind w:right="969" w:hanging="284"/>
        <w:jc w:val="both"/>
        <w:rPr>
          <w:sz w:val="16"/>
        </w:rPr>
      </w:pPr>
      <w:r>
        <w:rPr>
          <w:sz w:val="16"/>
        </w:rPr>
        <w:t xml:space="preserve">NECHYPORENKO A., RESHETNIK V.M., ALEKSEEVA V.V., YUREVYCH N.O., </w:t>
      </w:r>
      <w:r>
        <w:rPr>
          <w:spacing w:val="-3"/>
          <w:sz w:val="16"/>
        </w:rPr>
        <w:t xml:space="preserve">NAZARYAN </w:t>
      </w:r>
      <w:r>
        <w:rPr>
          <w:sz w:val="16"/>
        </w:rPr>
        <w:t>R.S., GARGIN V.V. Assessment of Measurement Uncertainty of the Uncinated process and Middle Nasal Concha in Spiral Computed Tomography Data: Proc.</w:t>
      </w:r>
      <w:r>
        <w:rPr>
          <w:spacing w:val="-16"/>
          <w:sz w:val="16"/>
        </w:rPr>
        <w:t xml:space="preserve"> </w:t>
      </w:r>
      <w:r>
        <w:rPr>
          <w:sz w:val="16"/>
        </w:rPr>
        <w:t>International</w:t>
      </w:r>
      <w:r>
        <w:rPr>
          <w:spacing w:val="-16"/>
          <w:sz w:val="16"/>
        </w:rPr>
        <w:t xml:space="preserve"> </w:t>
      </w:r>
      <w:r>
        <w:rPr>
          <w:sz w:val="16"/>
        </w:rPr>
        <w:t>Scientific-Practical</w:t>
      </w:r>
      <w:r>
        <w:rPr>
          <w:spacing w:val="-16"/>
          <w:sz w:val="16"/>
        </w:rPr>
        <w:t xml:space="preserve"> </w:t>
      </w:r>
      <w:r>
        <w:rPr>
          <w:sz w:val="16"/>
        </w:rPr>
        <w:t>Conference</w:t>
      </w:r>
      <w:r>
        <w:rPr>
          <w:spacing w:val="-16"/>
          <w:sz w:val="16"/>
        </w:rPr>
        <w:t xml:space="preserve"> </w:t>
      </w:r>
      <w:r>
        <w:rPr>
          <w:sz w:val="16"/>
        </w:rPr>
        <w:t>on</w:t>
      </w:r>
      <w:r>
        <w:rPr>
          <w:spacing w:val="-16"/>
          <w:sz w:val="16"/>
        </w:rPr>
        <w:t xml:space="preserve"> </w:t>
      </w:r>
      <w:r>
        <w:rPr>
          <w:sz w:val="16"/>
        </w:rPr>
        <w:t>Problems</w:t>
      </w:r>
      <w:r>
        <w:rPr>
          <w:spacing w:val="-16"/>
          <w:sz w:val="16"/>
        </w:rPr>
        <w:t xml:space="preserve"> </w:t>
      </w:r>
      <w:r>
        <w:rPr>
          <w:sz w:val="16"/>
        </w:rPr>
        <w:t>of Infocommunications</w:t>
      </w:r>
      <w:r>
        <w:rPr>
          <w:spacing w:val="-13"/>
          <w:sz w:val="16"/>
        </w:rPr>
        <w:t xml:space="preserve"> </w:t>
      </w:r>
      <w:r>
        <w:rPr>
          <w:sz w:val="16"/>
        </w:rPr>
        <w:t>Science</w:t>
      </w:r>
      <w:r>
        <w:rPr>
          <w:spacing w:val="-13"/>
          <w:sz w:val="16"/>
        </w:rPr>
        <w:t xml:space="preserve"> </w:t>
      </w:r>
      <w:r>
        <w:rPr>
          <w:sz w:val="16"/>
        </w:rPr>
        <w:t>and</w:t>
      </w:r>
      <w:r>
        <w:rPr>
          <w:spacing w:val="-13"/>
          <w:sz w:val="16"/>
        </w:rPr>
        <w:t xml:space="preserve"> </w:t>
      </w:r>
      <w:r>
        <w:rPr>
          <w:sz w:val="16"/>
        </w:rPr>
        <w:t>Technology,</w:t>
      </w:r>
      <w:r>
        <w:rPr>
          <w:spacing w:val="-12"/>
          <w:sz w:val="16"/>
        </w:rPr>
        <w:t xml:space="preserve"> </w:t>
      </w:r>
      <w:r>
        <w:rPr>
          <w:spacing w:val="-4"/>
          <w:sz w:val="16"/>
        </w:rPr>
        <w:t>2019:</w:t>
      </w:r>
      <w:r>
        <w:rPr>
          <w:spacing w:val="-13"/>
          <w:sz w:val="16"/>
        </w:rPr>
        <w:t xml:space="preserve"> </w:t>
      </w:r>
      <w:r>
        <w:rPr>
          <w:sz w:val="16"/>
        </w:rPr>
        <w:t>584</w:t>
      </w:r>
      <w:r>
        <w:rPr>
          <w:spacing w:val="-13"/>
          <w:sz w:val="16"/>
        </w:rPr>
        <w:t xml:space="preserve"> </w:t>
      </w:r>
      <w:r>
        <w:rPr>
          <w:w w:val="160"/>
          <w:sz w:val="16"/>
        </w:rPr>
        <w:t>–</w:t>
      </w:r>
      <w:r>
        <w:rPr>
          <w:spacing w:val="-38"/>
          <w:w w:val="160"/>
          <w:sz w:val="16"/>
        </w:rPr>
        <w:t xml:space="preserve"> </w:t>
      </w:r>
      <w:r>
        <w:rPr>
          <w:sz w:val="16"/>
        </w:rPr>
        <w:t>588.</w:t>
      </w:r>
    </w:p>
    <w:p w:rsidR="007941AD" w:rsidRDefault="00FF3BB8">
      <w:pPr>
        <w:pStyle w:val="a4"/>
        <w:numPr>
          <w:ilvl w:val="2"/>
          <w:numId w:val="15"/>
        </w:numPr>
        <w:tabs>
          <w:tab w:val="left" w:pos="498"/>
        </w:tabs>
        <w:spacing w:line="252" w:lineRule="auto"/>
        <w:ind w:right="970" w:hanging="284"/>
        <w:jc w:val="both"/>
        <w:rPr>
          <w:sz w:val="16"/>
        </w:rPr>
      </w:pPr>
      <w:r>
        <w:rPr>
          <w:sz w:val="16"/>
        </w:rPr>
        <w:t xml:space="preserve">POGORIELOV M., KRAVTSOVA A., REILLY G., DEINEKA V., </w:t>
      </w:r>
      <w:r>
        <w:rPr>
          <w:w w:val="95"/>
          <w:sz w:val="16"/>
        </w:rPr>
        <w:t>TETTEH</w:t>
      </w:r>
      <w:r>
        <w:rPr>
          <w:spacing w:val="-9"/>
          <w:w w:val="95"/>
          <w:sz w:val="16"/>
        </w:rPr>
        <w:t xml:space="preserve"> </w:t>
      </w:r>
      <w:r>
        <w:rPr>
          <w:w w:val="95"/>
          <w:sz w:val="16"/>
        </w:rPr>
        <w:t>G.,</w:t>
      </w:r>
      <w:r>
        <w:rPr>
          <w:spacing w:val="-9"/>
          <w:w w:val="95"/>
          <w:sz w:val="16"/>
        </w:rPr>
        <w:t xml:space="preserve"> </w:t>
      </w:r>
      <w:r>
        <w:rPr>
          <w:w w:val="95"/>
          <w:sz w:val="16"/>
        </w:rPr>
        <w:t>KALINKEVICH</w:t>
      </w:r>
      <w:r>
        <w:rPr>
          <w:spacing w:val="-9"/>
          <w:w w:val="95"/>
          <w:sz w:val="16"/>
        </w:rPr>
        <w:t xml:space="preserve"> </w:t>
      </w:r>
      <w:r>
        <w:rPr>
          <w:w w:val="95"/>
          <w:sz w:val="16"/>
        </w:rPr>
        <w:t>O.,</w:t>
      </w:r>
      <w:r>
        <w:rPr>
          <w:spacing w:val="-8"/>
          <w:w w:val="95"/>
          <w:sz w:val="16"/>
        </w:rPr>
        <w:t xml:space="preserve"> </w:t>
      </w:r>
      <w:r>
        <w:rPr>
          <w:spacing w:val="-3"/>
          <w:w w:val="95"/>
          <w:sz w:val="16"/>
        </w:rPr>
        <w:t>POGORIELOVA</w:t>
      </w:r>
      <w:r>
        <w:rPr>
          <w:spacing w:val="-9"/>
          <w:w w:val="95"/>
          <w:sz w:val="16"/>
        </w:rPr>
        <w:t xml:space="preserve"> </w:t>
      </w:r>
      <w:r>
        <w:rPr>
          <w:w w:val="95"/>
          <w:sz w:val="16"/>
        </w:rPr>
        <w:t>O.,</w:t>
      </w:r>
      <w:r>
        <w:rPr>
          <w:spacing w:val="-9"/>
          <w:w w:val="95"/>
          <w:sz w:val="16"/>
        </w:rPr>
        <w:t xml:space="preserve"> </w:t>
      </w:r>
      <w:r>
        <w:rPr>
          <w:w w:val="95"/>
          <w:sz w:val="16"/>
        </w:rPr>
        <w:t xml:space="preserve">MOSKALENKO </w:t>
      </w:r>
      <w:r>
        <w:rPr>
          <w:sz w:val="16"/>
        </w:rPr>
        <w:t>R.,</w:t>
      </w:r>
      <w:r>
        <w:rPr>
          <w:spacing w:val="-30"/>
          <w:sz w:val="16"/>
        </w:rPr>
        <w:t xml:space="preserve"> </w:t>
      </w:r>
      <w:r>
        <w:rPr>
          <w:sz w:val="16"/>
        </w:rPr>
        <w:t>TKACH</w:t>
      </w:r>
      <w:r>
        <w:rPr>
          <w:spacing w:val="-30"/>
          <w:sz w:val="16"/>
        </w:rPr>
        <w:t xml:space="preserve"> </w:t>
      </w:r>
      <w:r>
        <w:rPr>
          <w:sz w:val="16"/>
        </w:rPr>
        <w:t>G.:</w:t>
      </w:r>
      <w:r>
        <w:rPr>
          <w:spacing w:val="-29"/>
          <w:sz w:val="16"/>
        </w:rPr>
        <w:t xml:space="preserve"> </w:t>
      </w:r>
      <w:r>
        <w:rPr>
          <w:sz w:val="16"/>
        </w:rPr>
        <w:t>Experimental</w:t>
      </w:r>
      <w:r>
        <w:rPr>
          <w:spacing w:val="-30"/>
          <w:sz w:val="16"/>
        </w:rPr>
        <w:t xml:space="preserve"> </w:t>
      </w:r>
      <w:r>
        <w:rPr>
          <w:sz w:val="16"/>
        </w:rPr>
        <w:t>evaluation</w:t>
      </w:r>
      <w:r>
        <w:rPr>
          <w:spacing w:val="-29"/>
          <w:sz w:val="16"/>
        </w:rPr>
        <w:t xml:space="preserve"> </w:t>
      </w:r>
      <w:r>
        <w:rPr>
          <w:sz w:val="16"/>
        </w:rPr>
        <w:t>of</w:t>
      </w:r>
      <w:r>
        <w:rPr>
          <w:spacing w:val="-30"/>
          <w:sz w:val="16"/>
        </w:rPr>
        <w:t xml:space="preserve"> </w:t>
      </w:r>
      <w:r>
        <w:rPr>
          <w:sz w:val="16"/>
        </w:rPr>
        <w:t>new</w:t>
      </w:r>
      <w:r>
        <w:rPr>
          <w:spacing w:val="-29"/>
          <w:sz w:val="16"/>
        </w:rPr>
        <w:t xml:space="preserve"> </w:t>
      </w:r>
      <w:r>
        <w:rPr>
          <w:sz w:val="16"/>
        </w:rPr>
        <w:t>chitin</w:t>
      </w:r>
      <w:r>
        <w:rPr>
          <w:spacing w:val="-30"/>
          <w:sz w:val="16"/>
        </w:rPr>
        <w:t xml:space="preserve"> </w:t>
      </w:r>
      <w:r>
        <w:rPr>
          <w:w w:val="160"/>
          <w:sz w:val="16"/>
        </w:rPr>
        <w:t>–</w:t>
      </w:r>
      <w:r>
        <w:rPr>
          <w:spacing w:val="-55"/>
          <w:w w:val="160"/>
          <w:sz w:val="16"/>
        </w:rPr>
        <w:t xml:space="preserve"> </w:t>
      </w:r>
      <w:r>
        <w:rPr>
          <w:sz w:val="16"/>
        </w:rPr>
        <w:t>chitosan</w:t>
      </w:r>
      <w:r>
        <w:rPr>
          <w:spacing w:val="-30"/>
          <w:sz w:val="16"/>
        </w:rPr>
        <w:t xml:space="preserve"> </w:t>
      </w:r>
      <w:r>
        <w:rPr>
          <w:sz w:val="16"/>
        </w:rPr>
        <w:t>graft for</w:t>
      </w:r>
      <w:r>
        <w:rPr>
          <w:spacing w:val="-20"/>
          <w:sz w:val="16"/>
        </w:rPr>
        <w:t xml:space="preserve"> </w:t>
      </w:r>
      <w:r>
        <w:rPr>
          <w:sz w:val="16"/>
        </w:rPr>
        <w:t>duraplasty.</w:t>
      </w:r>
      <w:r>
        <w:rPr>
          <w:spacing w:val="-20"/>
          <w:sz w:val="16"/>
        </w:rPr>
        <w:t xml:space="preserve"> </w:t>
      </w:r>
      <w:r>
        <w:rPr>
          <w:sz w:val="16"/>
        </w:rPr>
        <w:t>Journal</w:t>
      </w:r>
      <w:r>
        <w:rPr>
          <w:spacing w:val="-20"/>
          <w:sz w:val="16"/>
        </w:rPr>
        <w:t xml:space="preserve"> </w:t>
      </w:r>
      <w:r>
        <w:rPr>
          <w:sz w:val="16"/>
        </w:rPr>
        <w:t>of</w:t>
      </w:r>
      <w:r>
        <w:rPr>
          <w:spacing w:val="-20"/>
          <w:sz w:val="16"/>
        </w:rPr>
        <w:t xml:space="preserve"> </w:t>
      </w:r>
      <w:r>
        <w:rPr>
          <w:sz w:val="16"/>
        </w:rPr>
        <w:t>Materials</w:t>
      </w:r>
      <w:r>
        <w:rPr>
          <w:spacing w:val="-20"/>
          <w:sz w:val="16"/>
        </w:rPr>
        <w:t xml:space="preserve"> </w:t>
      </w:r>
      <w:r>
        <w:rPr>
          <w:sz w:val="16"/>
        </w:rPr>
        <w:t>Science:</w:t>
      </w:r>
      <w:r>
        <w:rPr>
          <w:spacing w:val="-20"/>
          <w:sz w:val="16"/>
        </w:rPr>
        <w:t xml:space="preserve"> </w:t>
      </w:r>
      <w:r>
        <w:rPr>
          <w:sz w:val="16"/>
        </w:rPr>
        <w:t>Materials</w:t>
      </w:r>
      <w:r>
        <w:rPr>
          <w:spacing w:val="-19"/>
          <w:sz w:val="16"/>
        </w:rPr>
        <w:t xml:space="preserve"> </w:t>
      </w:r>
      <w:r>
        <w:rPr>
          <w:sz w:val="16"/>
        </w:rPr>
        <w:t>in</w:t>
      </w:r>
      <w:r>
        <w:rPr>
          <w:spacing w:val="-20"/>
          <w:sz w:val="16"/>
        </w:rPr>
        <w:t xml:space="preserve"> </w:t>
      </w:r>
      <w:r>
        <w:rPr>
          <w:sz w:val="16"/>
        </w:rPr>
        <w:t xml:space="preserve">Medicine, </w:t>
      </w:r>
      <w:r>
        <w:rPr>
          <w:spacing w:val="-5"/>
          <w:sz w:val="16"/>
        </w:rPr>
        <w:t xml:space="preserve">2017, </w:t>
      </w:r>
      <w:r>
        <w:rPr>
          <w:sz w:val="16"/>
        </w:rPr>
        <w:t>28 (2):</w:t>
      </w:r>
      <w:r>
        <w:rPr>
          <w:spacing w:val="6"/>
          <w:sz w:val="16"/>
        </w:rPr>
        <w:t xml:space="preserve"> </w:t>
      </w:r>
      <w:r>
        <w:rPr>
          <w:sz w:val="16"/>
        </w:rPr>
        <w:t>34.</w:t>
      </w:r>
    </w:p>
    <w:p w:rsidR="007941AD" w:rsidRDefault="00FF3BB8">
      <w:pPr>
        <w:pStyle w:val="a4"/>
        <w:numPr>
          <w:ilvl w:val="2"/>
          <w:numId w:val="15"/>
        </w:numPr>
        <w:tabs>
          <w:tab w:val="left" w:pos="498"/>
        </w:tabs>
        <w:spacing w:line="252" w:lineRule="auto"/>
        <w:ind w:right="971" w:hanging="284"/>
        <w:jc w:val="both"/>
        <w:rPr>
          <w:sz w:val="16"/>
        </w:rPr>
      </w:pPr>
      <w:r>
        <w:rPr>
          <w:sz w:val="16"/>
        </w:rPr>
        <w:t>ROMANIUK</w:t>
      </w:r>
      <w:r>
        <w:rPr>
          <w:spacing w:val="-25"/>
          <w:sz w:val="16"/>
        </w:rPr>
        <w:t xml:space="preserve"> </w:t>
      </w:r>
      <w:r>
        <w:rPr>
          <w:sz w:val="16"/>
        </w:rPr>
        <w:t>A.,</w:t>
      </w:r>
      <w:r>
        <w:rPr>
          <w:spacing w:val="-25"/>
          <w:sz w:val="16"/>
        </w:rPr>
        <w:t xml:space="preserve"> </w:t>
      </w:r>
      <w:r>
        <w:rPr>
          <w:spacing w:val="-3"/>
          <w:sz w:val="16"/>
        </w:rPr>
        <w:t>LYNDINA</w:t>
      </w:r>
      <w:r>
        <w:rPr>
          <w:spacing w:val="-25"/>
          <w:sz w:val="16"/>
        </w:rPr>
        <w:t xml:space="preserve"> </w:t>
      </w:r>
      <w:r>
        <w:rPr>
          <w:sz w:val="16"/>
        </w:rPr>
        <w:t>Y.,</w:t>
      </w:r>
      <w:r>
        <w:rPr>
          <w:spacing w:val="-25"/>
          <w:sz w:val="16"/>
        </w:rPr>
        <w:t xml:space="preserve"> </w:t>
      </w:r>
      <w:r>
        <w:rPr>
          <w:sz w:val="16"/>
        </w:rPr>
        <w:t>SIKORA</w:t>
      </w:r>
      <w:r>
        <w:rPr>
          <w:spacing w:val="-25"/>
          <w:sz w:val="16"/>
        </w:rPr>
        <w:t xml:space="preserve"> </w:t>
      </w:r>
      <w:r>
        <w:rPr>
          <w:sz w:val="16"/>
        </w:rPr>
        <w:t>V.,</w:t>
      </w:r>
      <w:r>
        <w:rPr>
          <w:spacing w:val="-24"/>
          <w:sz w:val="16"/>
        </w:rPr>
        <w:t xml:space="preserve"> </w:t>
      </w:r>
      <w:r>
        <w:rPr>
          <w:spacing w:val="-3"/>
          <w:sz w:val="16"/>
        </w:rPr>
        <w:t>LYNDIN</w:t>
      </w:r>
      <w:r>
        <w:rPr>
          <w:spacing w:val="-25"/>
          <w:sz w:val="16"/>
        </w:rPr>
        <w:t xml:space="preserve"> </w:t>
      </w:r>
      <w:r>
        <w:rPr>
          <w:sz w:val="16"/>
        </w:rPr>
        <w:t>M.,</w:t>
      </w:r>
      <w:r>
        <w:rPr>
          <w:spacing w:val="-25"/>
          <w:sz w:val="16"/>
        </w:rPr>
        <w:t xml:space="preserve"> </w:t>
      </w:r>
      <w:r>
        <w:rPr>
          <w:sz w:val="16"/>
        </w:rPr>
        <w:t>KARPENKO L.,</w:t>
      </w:r>
      <w:r>
        <w:rPr>
          <w:spacing w:val="-6"/>
          <w:sz w:val="16"/>
        </w:rPr>
        <w:t xml:space="preserve"> </w:t>
      </w:r>
      <w:r>
        <w:rPr>
          <w:sz w:val="16"/>
        </w:rPr>
        <w:t>GLADCHENKO</w:t>
      </w:r>
      <w:r>
        <w:rPr>
          <w:spacing w:val="-5"/>
          <w:sz w:val="16"/>
        </w:rPr>
        <w:t xml:space="preserve"> </w:t>
      </w:r>
      <w:r>
        <w:rPr>
          <w:sz w:val="16"/>
        </w:rPr>
        <w:t>O.,</w:t>
      </w:r>
      <w:r>
        <w:rPr>
          <w:spacing w:val="-5"/>
          <w:sz w:val="16"/>
        </w:rPr>
        <w:t xml:space="preserve"> </w:t>
      </w:r>
      <w:r>
        <w:rPr>
          <w:sz w:val="16"/>
        </w:rPr>
        <w:t>MASALITIN</w:t>
      </w:r>
      <w:r>
        <w:rPr>
          <w:spacing w:val="-5"/>
          <w:sz w:val="16"/>
        </w:rPr>
        <w:t xml:space="preserve"> </w:t>
      </w:r>
      <w:r>
        <w:rPr>
          <w:sz w:val="16"/>
        </w:rPr>
        <w:t>I.:</w:t>
      </w:r>
      <w:r>
        <w:rPr>
          <w:spacing w:val="-5"/>
          <w:sz w:val="16"/>
        </w:rPr>
        <w:t xml:space="preserve"> </w:t>
      </w:r>
      <w:r>
        <w:rPr>
          <w:sz w:val="16"/>
        </w:rPr>
        <w:t>Structural</w:t>
      </w:r>
      <w:r>
        <w:rPr>
          <w:spacing w:val="-5"/>
          <w:sz w:val="16"/>
        </w:rPr>
        <w:t xml:space="preserve"> </w:t>
      </w:r>
      <w:r>
        <w:rPr>
          <w:sz w:val="16"/>
        </w:rPr>
        <w:t>features</w:t>
      </w:r>
      <w:r>
        <w:rPr>
          <w:spacing w:val="-5"/>
          <w:sz w:val="16"/>
        </w:rPr>
        <w:t xml:space="preserve"> </w:t>
      </w:r>
      <w:r>
        <w:rPr>
          <w:sz w:val="16"/>
        </w:rPr>
        <w:t>of</w:t>
      </w:r>
      <w:r>
        <w:rPr>
          <w:spacing w:val="-5"/>
          <w:sz w:val="16"/>
        </w:rPr>
        <w:t xml:space="preserve"> </w:t>
      </w:r>
      <w:r>
        <w:rPr>
          <w:sz w:val="16"/>
        </w:rPr>
        <w:t xml:space="preserve">bone </w:t>
      </w:r>
      <w:r>
        <w:rPr>
          <w:spacing w:val="-3"/>
          <w:sz w:val="16"/>
        </w:rPr>
        <w:t xml:space="preserve">marrow. </w:t>
      </w:r>
      <w:r>
        <w:rPr>
          <w:sz w:val="16"/>
        </w:rPr>
        <w:t xml:space="preserve">Interv Med Appl Sci, </w:t>
      </w:r>
      <w:r>
        <w:rPr>
          <w:spacing w:val="-4"/>
          <w:sz w:val="16"/>
        </w:rPr>
        <w:t xml:space="preserve">2016, </w:t>
      </w:r>
      <w:r>
        <w:rPr>
          <w:sz w:val="16"/>
        </w:rPr>
        <w:t xml:space="preserve">8 (3): </w:t>
      </w:r>
      <w:r>
        <w:rPr>
          <w:spacing w:val="-6"/>
          <w:sz w:val="16"/>
        </w:rPr>
        <w:t xml:space="preserve">121 </w:t>
      </w:r>
      <w:r>
        <w:rPr>
          <w:w w:val="160"/>
          <w:sz w:val="16"/>
        </w:rPr>
        <w:t xml:space="preserve">– </w:t>
      </w:r>
      <w:r>
        <w:rPr>
          <w:spacing w:val="-4"/>
          <w:sz w:val="16"/>
        </w:rPr>
        <w:t xml:space="preserve">126. </w:t>
      </w:r>
      <w:r>
        <w:rPr>
          <w:sz w:val="16"/>
        </w:rPr>
        <w:t xml:space="preserve">DOI: </w:t>
      </w:r>
      <w:r>
        <w:rPr>
          <w:spacing w:val="-4"/>
          <w:sz w:val="16"/>
        </w:rPr>
        <w:t>10.1556/1646.8.2016.3.3.</w:t>
      </w:r>
    </w:p>
    <w:p w:rsidR="007941AD" w:rsidRDefault="00FF3BB8">
      <w:pPr>
        <w:pStyle w:val="a4"/>
        <w:numPr>
          <w:ilvl w:val="2"/>
          <w:numId w:val="15"/>
        </w:numPr>
        <w:tabs>
          <w:tab w:val="left" w:pos="498"/>
        </w:tabs>
        <w:spacing w:line="252" w:lineRule="auto"/>
        <w:ind w:right="970" w:hanging="284"/>
        <w:jc w:val="both"/>
        <w:rPr>
          <w:sz w:val="16"/>
        </w:rPr>
      </w:pPr>
      <w:r>
        <w:rPr>
          <w:sz w:val="16"/>
        </w:rPr>
        <w:t xml:space="preserve">JOHNSON S.M., HONEYBROOK A.L., RAMPRASAD V.H., HACHEM R.A., JANG D.W.: Radiodensity of the Ostiomeatal </w:t>
      </w:r>
      <w:r>
        <w:rPr>
          <w:w w:val="95"/>
          <w:sz w:val="16"/>
        </w:rPr>
        <w:t xml:space="preserve">Complex in Recurrent Acute Rhinosinusitis. Otolaryngol Head Neck </w:t>
      </w:r>
      <w:r>
        <w:rPr>
          <w:sz w:val="16"/>
        </w:rPr>
        <w:t xml:space="preserve">Surg, </w:t>
      </w:r>
      <w:r>
        <w:rPr>
          <w:spacing w:val="-5"/>
          <w:sz w:val="16"/>
        </w:rPr>
        <w:t xml:space="preserve">2017, </w:t>
      </w:r>
      <w:r>
        <w:rPr>
          <w:spacing w:val="-7"/>
          <w:sz w:val="16"/>
        </w:rPr>
        <w:t xml:space="preserve">157 </w:t>
      </w:r>
      <w:r>
        <w:rPr>
          <w:sz w:val="16"/>
        </w:rPr>
        <w:t xml:space="preserve">(5): </w:t>
      </w:r>
      <w:r>
        <w:rPr>
          <w:spacing w:val="-3"/>
          <w:sz w:val="16"/>
        </w:rPr>
        <w:t xml:space="preserve">887 </w:t>
      </w:r>
      <w:r>
        <w:rPr>
          <w:w w:val="160"/>
          <w:sz w:val="16"/>
        </w:rPr>
        <w:t>–</w:t>
      </w:r>
      <w:r>
        <w:rPr>
          <w:spacing w:val="-11"/>
          <w:w w:val="160"/>
          <w:sz w:val="16"/>
        </w:rPr>
        <w:t xml:space="preserve"> </w:t>
      </w:r>
      <w:r>
        <w:rPr>
          <w:sz w:val="16"/>
        </w:rPr>
        <w:t>890.</w:t>
      </w:r>
    </w:p>
    <w:p w:rsidR="007941AD" w:rsidRDefault="00FF3BB8">
      <w:pPr>
        <w:pStyle w:val="a4"/>
        <w:numPr>
          <w:ilvl w:val="2"/>
          <w:numId w:val="15"/>
        </w:numPr>
        <w:tabs>
          <w:tab w:val="left" w:pos="498"/>
        </w:tabs>
        <w:spacing w:line="252" w:lineRule="auto"/>
        <w:ind w:right="969" w:hanging="284"/>
        <w:jc w:val="both"/>
        <w:rPr>
          <w:sz w:val="16"/>
        </w:rPr>
      </w:pPr>
      <w:r>
        <w:rPr>
          <w:sz w:val="16"/>
        </w:rPr>
        <w:t xml:space="preserve">SIKORA V., BOJKO V., TKACH G., KYPTENKO L., </w:t>
      </w:r>
      <w:r>
        <w:rPr>
          <w:spacing w:val="-3"/>
          <w:sz w:val="16"/>
        </w:rPr>
        <w:t xml:space="preserve">LYNDIN </w:t>
      </w:r>
      <w:r>
        <w:rPr>
          <w:sz w:val="16"/>
        </w:rPr>
        <w:t xml:space="preserve">M.: </w:t>
      </w:r>
      <w:r>
        <w:rPr>
          <w:w w:val="95"/>
          <w:sz w:val="16"/>
        </w:rPr>
        <w:t>S</w:t>
      </w:r>
      <w:r>
        <w:rPr>
          <w:w w:val="95"/>
          <w:sz w:val="16"/>
        </w:rPr>
        <w:t>tructural</w:t>
      </w:r>
      <w:r>
        <w:rPr>
          <w:spacing w:val="-15"/>
          <w:w w:val="95"/>
          <w:sz w:val="16"/>
        </w:rPr>
        <w:t xml:space="preserve"> </w:t>
      </w:r>
      <w:r>
        <w:rPr>
          <w:w w:val="95"/>
          <w:sz w:val="16"/>
        </w:rPr>
        <w:t>changes</w:t>
      </w:r>
      <w:r>
        <w:rPr>
          <w:spacing w:val="-15"/>
          <w:w w:val="95"/>
          <w:sz w:val="16"/>
        </w:rPr>
        <w:t xml:space="preserve"> </w:t>
      </w:r>
      <w:r>
        <w:rPr>
          <w:w w:val="95"/>
          <w:sz w:val="16"/>
        </w:rPr>
        <w:t>in</w:t>
      </w:r>
      <w:r>
        <w:rPr>
          <w:spacing w:val="-14"/>
          <w:w w:val="95"/>
          <w:sz w:val="16"/>
        </w:rPr>
        <w:t xml:space="preserve"> </w:t>
      </w:r>
      <w:r>
        <w:rPr>
          <w:w w:val="95"/>
          <w:sz w:val="16"/>
        </w:rPr>
        <w:t>submandibular</w:t>
      </w:r>
      <w:r>
        <w:rPr>
          <w:spacing w:val="-15"/>
          <w:w w:val="95"/>
          <w:sz w:val="16"/>
        </w:rPr>
        <w:t xml:space="preserve"> </w:t>
      </w:r>
      <w:r>
        <w:rPr>
          <w:w w:val="95"/>
          <w:sz w:val="16"/>
        </w:rPr>
        <w:t>salivary</w:t>
      </w:r>
      <w:r>
        <w:rPr>
          <w:spacing w:val="-14"/>
          <w:w w:val="95"/>
          <w:sz w:val="16"/>
        </w:rPr>
        <w:t xml:space="preserve"> </w:t>
      </w:r>
      <w:r>
        <w:rPr>
          <w:w w:val="95"/>
          <w:sz w:val="16"/>
        </w:rPr>
        <w:t>gland,</w:t>
      </w:r>
      <w:r>
        <w:rPr>
          <w:spacing w:val="-15"/>
          <w:w w:val="95"/>
          <w:sz w:val="16"/>
        </w:rPr>
        <w:t xml:space="preserve"> </w:t>
      </w:r>
      <w:r>
        <w:rPr>
          <w:w w:val="95"/>
          <w:sz w:val="16"/>
        </w:rPr>
        <w:t>caused</w:t>
      </w:r>
      <w:r>
        <w:rPr>
          <w:spacing w:val="-14"/>
          <w:w w:val="95"/>
          <w:sz w:val="16"/>
        </w:rPr>
        <w:t xml:space="preserve"> </w:t>
      </w:r>
      <w:r>
        <w:rPr>
          <w:w w:val="95"/>
          <w:sz w:val="16"/>
        </w:rPr>
        <w:t>by</w:t>
      </w:r>
      <w:r>
        <w:rPr>
          <w:spacing w:val="-14"/>
          <w:w w:val="95"/>
          <w:sz w:val="16"/>
        </w:rPr>
        <w:t xml:space="preserve"> </w:t>
      </w:r>
      <w:r>
        <w:rPr>
          <w:w w:val="95"/>
          <w:sz w:val="16"/>
        </w:rPr>
        <w:t xml:space="preserve">heavy </w:t>
      </w:r>
      <w:r>
        <w:rPr>
          <w:sz w:val="16"/>
        </w:rPr>
        <w:t>metalsalts,</w:t>
      </w:r>
      <w:r>
        <w:rPr>
          <w:spacing w:val="-17"/>
          <w:sz w:val="16"/>
        </w:rPr>
        <w:t xml:space="preserve"> </w:t>
      </w:r>
      <w:r>
        <w:rPr>
          <w:sz w:val="16"/>
        </w:rPr>
        <w:t>and</w:t>
      </w:r>
      <w:r>
        <w:rPr>
          <w:spacing w:val="-17"/>
          <w:sz w:val="16"/>
        </w:rPr>
        <w:t xml:space="preserve"> </w:t>
      </w:r>
      <w:r>
        <w:rPr>
          <w:sz w:val="16"/>
        </w:rPr>
        <w:t>their</w:t>
      </w:r>
      <w:r>
        <w:rPr>
          <w:spacing w:val="-17"/>
          <w:sz w:val="16"/>
        </w:rPr>
        <w:t xml:space="preserve"> </w:t>
      </w:r>
      <w:r>
        <w:rPr>
          <w:sz w:val="16"/>
        </w:rPr>
        <w:t>correction</w:t>
      </w:r>
      <w:r>
        <w:rPr>
          <w:spacing w:val="-17"/>
          <w:sz w:val="16"/>
        </w:rPr>
        <w:t xml:space="preserve"> </w:t>
      </w:r>
      <w:r>
        <w:rPr>
          <w:sz w:val="16"/>
        </w:rPr>
        <w:t>with</w:t>
      </w:r>
      <w:r>
        <w:rPr>
          <w:spacing w:val="-17"/>
          <w:sz w:val="16"/>
        </w:rPr>
        <w:t xml:space="preserve"> </w:t>
      </w:r>
      <w:r>
        <w:rPr>
          <w:sz w:val="16"/>
        </w:rPr>
        <w:t>Dialipon</w:t>
      </w:r>
      <w:r>
        <w:rPr>
          <w:spacing w:val="-17"/>
          <w:sz w:val="16"/>
        </w:rPr>
        <w:t xml:space="preserve"> </w:t>
      </w:r>
      <w:r>
        <w:rPr>
          <w:sz w:val="16"/>
        </w:rPr>
        <w:t>(experimental</w:t>
      </w:r>
      <w:r>
        <w:rPr>
          <w:spacing w:val="-17"/>
          <w:sz w:val="16"/>
        </w:rPr>
        <w:t xml:space="preserve"> </w:t>
      </w:r>
      <w:r>
        <w:rPr>
          <w:sz w:val="16"/>
        </w:rPr>
        <w:t xml:space="preserve">study). Georgian Med News, </w:t>
      </w:r>
      <w:r>
        <w:rPr>
          <w:spacing w:val="-3"/>
          <w:sz w:val="16"/>
        </w:rPr>
        <w:t xml:space="preserve">249, </w:t>
      </w:r>
      <w:r>
        <w:rPr>
          <w:spacing w:val="-4"/>
          <w:sz w:val="16"/>
        </w:rPr>
        <w:t xml:space="preserve">2015: </w:t>
      </w:r>
      <w:r>
        <w:rPr>
          <w:sz w:val="16"/>
        </w:rPr>
        <w:t xml:space="preserve">85 </w:t>
      </w:r>
      <w:r>
        <w:rPr>
          <w:w w:val="160"/>
          <w:sz w:val="16"/>
        </w:rPr>
        <w:t>–</w:t>
      </w:r>
      <w:r>
        <w:rPr>
          <w:spacing w:val="-21"/>
          <w:w w:val="160"/>
          <w:sz w:val="16"/>
        </w:rPr>
        <w:t xml:space="preserve"> </w:t>
      </w:r>
      <w:r>
        <w:rPr>
          <w:sz w:val="16"/>
        </w:rPr>
        <w:t>92.</w:t>
      </w:r>
    </w:p>
    <w:p w:rsidR="007941AD" w:rsidRDefault="00FF3BB8">
      <w:pPr>
        <w:pStyle w:val="a4"/>
        <w:numPr>
          <w:ilvl w:val="2"/>
          <w:numId w:val="15"/>
        </w:numPr>
        <w:tabs>
          <w:tab w:val="left" w:pos="498"/>
        </w:tabs>
        <w:spacing w:line="252" w:lineRule="auto"/>
        <w:ind w:right="971" w:hanging="284"/>
        <w:jc w:val="both"/>
        <w:rPr>
          <w:sz w:val="16"/>
        </w:rPr>
      </w:pPr>
      <w:r>
        <w:rPr>
          <w:sz w:val="16"/>
        </w:rPr>
        <w:t>ŠAŠINKA</w:t>
      </w:r>
      <w:r>
        <w:rPr>
          <w:spacing w:val="-10"/>
          <w:sz w:val="16"/>
        </w:rPr>
        <w:t xml:space="preserve"> </w:t>
      </w:r>
      <w:r>
        <w:rPr>
          <w:sz w:val="16"/>
        </w:rPr>
        <w:t>M.,</w:t>
      </w:r>
      <w:r>
        <w:rPr>
          <w:spacing w:val="-10"/>
          <w:sz w:val="16"/>
        </w:rPr>
        <w:t xml:space="preserve"> </w:t>
      </w:r>
      <w:r>
        <w:rPr>
          <w:spacing w:val="-4"/>
          <w:sz w:val="16"/>
        </w:rPr>
        <w:t>FURKOVA</w:t>
      </w:r>
      <w:r>
        <w:rPr>
          <w:spacing w:val="-10"/>
          <w:sz w:val="16"/>
        </w:rPr>
        <w:t xml:space="preserve"> </w:t>
      </w:r>
      <w:r>
        <w:rPr>
          <w:sz w:val="16"/>
        </w:rPr>
        <w:t>K.:</w:t>
      </w:r>
      <w:r>
        <w:rPr>
          <w:spacing w:val="-10"/>
          <w:sz w:val="16"/>
        </w:rPr>
        <w:t xml:space="preserve"> </w:t>
      </w:r>
      <w:r>
        <w:rPr>
          <w:sz w:val="16"/>
        </w:rPr>
        <w:t>Bone</w:t>
      </w:r>
      <w:r>
        <w:rPr>
          <w:spacing w:val="-10"/>
          <w:sz w:val="16"/>
        </w:rPr>
        <w:t xml:space="preserve"> </w:t>
      </w:r>
      <w:r>
        <w:rPr>
          <w:sz w:val="16"/>
        </w:rPr>
        <w:t>–</w:t>
      </w:r>
      <w:r>
        <w:rPr>
          <w:spacing w:val="-10"/>
          <w:sz w:val="16"/>
        </w:rPr>
        <w:t xml:space="preserve"> </w:t>
      </w:r>
      <w:r>
        <w:rPr>
          <w:sz w:val="16"/>
        </w:rPr>
        <w:t>Independent</w:t>
      </w:r>
      <w:r>
        <w:rPr>
          <w:spacing w:val="-9"/>
          <w:sz w:val="16"/>
        </w:rPr>
        <w:t xml:space="preserve"> </w:t>
      </w:r>
      <w:r>
        <w:rPr>
          <w:sz w:val="16"/>
        </w:rPr>
        <w:t>endocrine</w:t>
      </w:r>
      <w:r>
        <w:rPr>
          <w:spacing w:val="-10"/>
          <w:sz w:val="16"/>
        </w:rPr>
        <w:t xml:space="preserve"> </w:t>
      </w:r>
      <w:r>
        <w:rPr>
          <w:sz w:val="16"/>
        </w:rPr>
        <w:t xml:space="preserve">organ </w:t>
      </w:r>
      <w:r>
        <w:rPr>
          <w:w w:val="105"/>
          <w:sz w:val="16"/>
        </w:rPr>
        <w:t>(Kosť</w:t>
      </w:r>
      <w:r>
        <w:rPr>
          <w:spacing w:val="-18"/>
          <w:w w:val="105"/>
          <w:sz w:val="16"/>
        </w:rPr>
        <w:t xml:space="preserve"> </w:t>
      </w:r>
      <w:r>
        <w:rPr>
          <w:w w:val="160"/>
          <w:sz w:val="16"/>
        </w:rPr>
        <w:t>–</w:t>
      </w:r>
      <w:r>
        <w:rPr>
          <w:spacing w:val="-42"/>
          <w:w w:val="160"/>
          <w:sz w:val="16"/>
        </w:rPr>
        <w:t xml:space="preserve"> </w:t>
      </w:r>
      <w:r>
        <w:rPr>
          <w:w w:val="105"/>
          <w:sz w:val="16"/>
        </w:rPr>
        <w:t>samostatný</w:t>
      </w:r>
      <w:r>
        <w:rPr>
          <w:spacing w:val="-18"/>
          <w:w w:val="105"/>
          <w:sz w:val="16"/>
        </w:rPr>
        <w:t xml:space="preserve"> </w:t>
      </w:r>
      <w:r>
        <w:rPr>
          <w:w w:val="105"/>
          <w:sz w:val="16"/>
        </w:rPr>
        <w:t>endokrinný</w:t>
      </w:r>
      <w:r>
        <w:rPr>
          <w:spacing w:val="-18"/>
          <w:w w:val="105"/>
          <w:sz w:val="16"/>
        </w:rPr>
        <w:t xml:space="preserve"> </w:t>
      </w:r>
      <w:r>
        <w:rPr>
          <w:w w:val="105"/>
          <w:sz w:val="16"/>
        </w:rPr>
        <w:t>orgán).</w:t>
      </w:r>
      <w:r>
        <w:rPr>
          <w:spacing w:val="-18"/>
          <w:w w:val="105"/>
          <w:sz w:val="16"/>
        </w:rPr>
        <w:t xml:space="preserve"> </w:t>
      </w:r>
      <w:r>
        <w:rPr>
          <w:w w:val="105"/>
          <w:sz w:val="16"/>
        </w:rPr>
        <w:t>Lek</w:t>
      </w:r>
      <w:r>
        <w:rPr>
          <w:spacing w:val="-18"/>
          <w:w w:val="105"/>
          <w:sz w:val="16"/>
        </w:rPr>
        <w:t xml:space="preserve"> </w:t>
      </w:r>
      <w:r>
        <w:rPr>
          <w:w w:val="105"/>
          <w:sz w:val="16"/>
        </w:rPr>
        <w:t>Obzor,</w:t>
      </w:r>
      <w:r>
        <w:rPr>
          <w:spacing w:val="-18"/>
          <w:w w:val="105"/>
          <w:sz w:val="16"/>
        </w:rPr>
        <w:t xml:space="preserve"> </w:t>
      </w:r>
      <w:r>
        <w:rPr>
          <w:spacing w:val="-4"/>
          <w:w w:val="105"/>
          <w:sz w:val="16"/>
        </w:rPr>
        <w:t>2014,</w:t>
      </w:r>
      <w:r>
        <w:rPr>
          <w:spacing w:val="-18"/>
          <w:w w:val="105"/>
          <w:sz w:val="16"/>
        </w:rPr>
        <w:t xml:space="preserve"> </w:t>
      </w:r>
      <w:r>
        <w:rPr>
          <w:w w:val="105"/>
          <w:sz w:val="16"/>
        </w:rPr>
        <w:t>63</w:t>
      </w:r>
      <w:r>
        <w:rPr>
          <w:spacing w:val="-18"/>
          <w:w w:val="105"/>
          <w:sz w:val="16"/>
        </w:rPr>
        <w:t xml:space="preserve"> </w:t>
      </w:r>
      <w:r>
        <w:rPr>
          <w:w w:val="105"/>
          <w:sz w:val="16"/>
        </w:rPr>
        <w:t xml:space="preserve">(2): </w:t>
      </w:r>
      <w:r>
        <w:rPr>
          <w:spacing w:val="-4"/>
          <w:w w:val="105"/>
          <w:sz w:val="16"/>
        </w:rPr>
        <w:t xml:space="preserve">57 </w:t>
      </w:r>
      <w:r>
        <w:rPr>
          <w:w w:val="160"/>
          <w:sz w:val="16"/>
        </w:rPr>
        <w:t>–</w:t>
      </w:r>
      <w:r>
        <w:rPr>
          <w:spacing w:val="-22"/>
          <w:w w:val="160"/>
          <w:sz w:val="16"/>
        </w:rPr>
        <w:t xml:space="preserve"> </w:t>
      </w:r>
      <w:r>
        <w:rPr>
          <w:w w:val="105"/>
          <w:sz w:val="16"/>
        </w:rPr>
        <w:t>64.</w:t>
      </w:r>
    </w:p>
    <w:p w:rsidR="007941AD" w:rsidRDefault="00FF3BB8">
      <w:pPr>
        <w:pStyle w:val="a4"/>
        <w:numPr>
          <w:ilvl w:val="2"/>
          <w:numId w:val="15"/>
        </w:numPr>
        <w:tabs>
          <w:tab w:val="left" w:pos="498"/>
        </w:tabs>
        <w:spacing w:line="252" w:lineRule="auto"/>
        <w:ind w:right="970" w:hanging="284"/>
        <w:jc w:val="both"/>
        <w:rPr>
          <w:sz w:val="16"/>
        </w:rPr>
      </w:pPr>
      <w:r>
        <w:rPr>
          <w:w w:val="95"/>
          <w:sz w:val="16"/>
        </w:rPr>
        <w:t xml:space="preserve">TRILISINSKAYA Y., </w:t>
      </w:r>
      <w:r>
        <w:rPr>
          <w:spacing w:val="-4"/>
          <w:w w:val="95"/>
          <w:sz w:val="16"/>
        </w:rPr>
        <w:t xml:space="preserve">SMERKOVA </w:t>
      </w:r>
      <w:r>
        <w:rPr>
          <w:w w:val="95"/>
          <w:sz w:val="16"/>
        </w:rPr>
        <w:t xml:space="preserve">E., </w:t>
      </w:r>
      <w:r>
        <w:rPr>
          <w:spacing w:val="-3"/>
          <w:w w:val="95"/>
          <w:sz w:val="16"/>
        </w:rPr>
        <w:t xml:space="preserve">KOMLOS </w:t>
      </w:r>
      <w:r>
        <w:rPr>
          <w:w w:val="95"/>
          <w:sz w:val="16"/>
        </w:rPr>
        <w:t xml:space="preserve">M., SVOBODOV H., </w:t>
      </w:r>
      <w:r>
        <w:rPr>
          <w:sz w:val="16"/>
        </w:rPr>
        <w:t xml:space="preserve">VOINESCU B.: Poor dental health resulting to dental infections among South Sudanese refugees. Lek Obzor, </w:t>
      </w:r>
      <w:r>
        <w:rPr>
          <w:spacing w:val="-4"/>
          <w:sz w:val="16"/>
        </w:rPr>
        <w:t xml:space="preserve">2016, </w:t>
      </w:r>
      <w:r>
        <w:rPr>
          <w:sz w:val="16"/>
        </w:rPr>
        <w:t xml:space="preserve">65 (7 </w:t>
      </w:r>
      <w:r>
        <w:rPr>
          <w:w w:val="160"/>
          <w:sz w:val="16"/>
        </w:rPr>
        <w:t xml:space="preserve">– </w:t>
      </w:r>
      <w:r>
        <w:rPr>
          <w:sz w:val="16"/>
        </w:rPr>
        <w:t xml:space="preserve">8): </w:t>
      </w:r>
      <w:r>
        <w:rPr>
          <w:spacing w:val="-3"/>
          <w:sz w:val="16"/>
        </w:rPr>
        <w:t xml:space="preserve">278 </w:t>
      </w:r>
      <w:r>
        <w:rPr>
          <w:w w:val="160"/>
          <w:sz w:val="16"/>
        </w:rPr>
        <w:t>–</w:t>
      </w:r>
      <w:r>
        <w:rPr>
          <w:spacing w:val="-21"/>
          <w:w w:val="160"/>
          <w:sz w:val="16"/>
        </w:rPr>
        <w:t xml:space="preserve"> </w:t>
      </w:r>
      <w:r>
        <w:rPr>
          <w:sz w:val="16"/>
        </w:rPr>
        <w:t>280.</w:t>
      </w:r>
    </w:p>
    <w:p w:rsidR="007941AD" w:rsidRDefault="00FF3BB8">
      <w:pPr>
        <w:pStyle w:val="a4"/>
        <w:numPr>
          <w:ilvl w:val="2"/>
          <w:numId w:val="15"/>
        </w:numPr>
        <w:tabs>
          <w:tab w:val="left" w:pos="498"/>
        </w:tabs>
        <w:spacing w:line="252" w:lineRule="auto"/>
        <w:ind w:right="970" w:hanging="284"/>
        <w:jc w:val="both"/>
        <w:rPr>
          <w:sz w:val="16"/>
        </w:rPr>
      </w:pPr>
      <w:r>
        <w:rPr>
          <w:sz w:val="16"/>
        </w:rPr>
        <w:t>WALKER</w:t>
      </w:r>
      <w:r>
        <w:rPr>
          <w:spacing w:val="-21"/>
          <w:sz w:val="16"/>
        </w:rPr>
        <w:t xml:space="preserve"> </w:t>
      </w:r>
      <w:r>
        <w:rPr>
          <w:sz w:val="16"/>
        </w:rPr>
        <w:t>A.,</w:t>
      </w:r>
      <w:r>
        <w:rPr>
          <w:spacing w:val="-21"/>
          <w:sz w:val="16"/>
        </w:rPr>
        <w:t xml:space="preserve"> </w:t>
      </w:r>
      <w:r>
        <w:rPr>
          <w:sz w:val="16"/>
        </w:rPr>
        <w:t>SURDA</w:t>
      </w:r>
      <w:r>
        <w:rPr>
          <w:spacing w:val="-21"/>
          <w:sz w:val="16"/>
        </w:rPr>
        <w:t xml:space="preserve"> </w:t>
      </w:r>
      <w:r>
        <w:rPr>
          <w:spacing w:val="-6"/>
          <w:sz w:val="16"/>
        </w:rPr>
        <w:t>P.,</w:t>
      </w:r>
      <w:r>
        <w:rPr>
          <w:sz w:val="16"/>
        </w:rPr>
        <w:t xml:space="preserve"> HOPKINS</w:t>
      </w:r>
      <w:r>
        <w:rPr>
          <w:spacing w:val="-21"/>
          <w:sz w:val="16"/>
        </w:rPr>
        <w:t xml:space="preserve"> </w:t>
      </w:r>
      <w:r>
        <w:rPr>
          <w:sz w:val="16"/>
        </w:rPr>
        <w:t>C.:</w:t>
      </w:r>
      <w:r>
        <w:rPr>
          <w:spacing w:val="-21"/>
          <w:sz w:val="16"/>
        </w:rPr>
        <w:t xml:space="preserve"> </w:t>
      </w:r>
      <w:r>
        <w:rPr>
          <w:sz w:val="16"/>
        </w:rPr>
        <w:t>Improving</w:t>
      </w:r>
      <w:r>
        <w:rPr>
          <w:spacing w:val="-21"/>
          <w:sz w:val="16"/>
        </w:rPr>
        <w:t xml:space="preserve"> </w:t>
      </w:r>
      <w:r>
        <w:rPr>
          <w:sz w:val="16"/>
        </w:rPr>
        <w:t>Paranasal</w:t>
      </w:r>
      <w:r>
        <w:rPr>
          <w:spacing w:val="-21"/>
          <w:sz w:val="16"/>
        </w:rPr>
        <w:t xml:space="preserve"> </w:t>
      </w:r>
      <w:r>
        <w:rPr>
          <w:sz w:val="16"/>
        </w:rPr>
        <w:t>Sinus Computed</w:t>
      </w:r>
      <w:r>
        <w:rPr>
          <w:spacing w:val="-14"/>
          <w:sz w:val="16"/>
        </w:rPr>
        <w:t xml:space="preserve"> </w:t>
      </w:r>
      <w:r>
        <w:rPr>
          <w:sz w:val="16"/>
        </w:rPr>
        <w:t>Tomography</w:t>
      </w:r>
      <w:r>
        <w:rPr>
          <w:spacing w:val="-14"/>
          <w:sz w:val="16"/>
        </w:rPr>
        <w:t xml:space="preserve"> </w:t>
      </w:r>
      <w:r>
        <w:rPr>
          <w:sz w:val="16"/>
        </w:rPr>
        <w:t>Reporting</w:t>
      </w:r>
      <w:r>
        <w:rPr>
          <w:spacing w:val="-14"/>
          <w:sz w:val="16"/>
        </w:rPr>
        <w:t xml:space="preserve"> </w:t>
      </w:r>
      <w:r>
        <w:rPr>
          <w:sz w:val="16"/>
        </w:rPr>
        <w:t>Prior</w:t>
      </w:r>
      <w:r>
        <w:rPr>
          <w:spacing w:val="-14"/>
          <w:sz w:val="16"/>
        </w:rPr>
        <w:t xml:space="preserve"> </w:t>
      </w:r>
      <w:r>
        <w:rPr>
          <w:sz w:val="16"/>
        </w:rPr>
        <w:t>to</w:t>
      </w:r>
      <w:r>
        <w:rPr>
          <w:spacing w:val="-14"/>
          <w:sz w:val="16"/>
        </w:rPr>
        <w:t xml:space="preserve"> </w:t>
      </w:r>
      <w:r>
        <w:rPr>
          <w:sz w:val="16"/>
        </w:rPr>
        <w:t>Functional</w:t>
      </w:r>
      <w:r>
        <w:rPr>
          <w:spacing w:val="-14"/>
          <w:sz w:val="16"/>
        </w:rPr>
        <w:t xml:space="preserve"> </w:t>
      </w:r>
      <w:r>
        <w:rPr>
          <w:sz w:val="16"/>
        </w:rPr>
        <w:t xml:space="preserve">Endoscopic </w:t>
      </w:r>
      <w:r>
        <w:rPr>
          <w:w w:val="95"/>
          <w:sz w:val="16"/>
        </w:rPr>
        <w:t>Sinus</w:t>
      </w:r>
      <w:r>
        <w:rPr>
          <w:spacing w:val="-7"/>
          <w:w w:val="95"/>
          <w:sz w:val="16"/>
        </w:rPr>
        <w:t xml:space="preserve"> </w:t>
      </w:r>
      <w:r>
        <w:rPr>
          <w:w w:val="95"/>
          <w:sz w:val="16"/>
        </w:rPr>
        <w:t>Surgery.</w:t>
      </w:r>
      <w:r>
        <w:rPr>
          <w:spacing w:val="-7"/>
          <w:w w:val="95"/>
          <w:sz w:val="16"/>
        </w:rPr>
        <w:t xml:space="preserve"> </w:t>
      </w:r>
      <w:r>
        <w:rPr>
          <w:w w:val="95"/>
          <w:sz w:val="16"/>
        </w:rPr>
        <w:t>An</w:t>
      </w:r>
      <w:r>
        <w:rPr>
          <w:spacing w:val="-6"/>
          <w:w w:val="95"/>
          <w:sz w:val="16"/>
        </w:rPr>
        <w:t xml:space="preserve"> </w:t>
      </w:r>
      <w:r>
        <w:rPr>
          <w:w w:val="95"/>
          <w:sz w:val="16"/>
        </w:rPr>
        <w:t>ENT-UK</w:t>
      </w:r>
      <w:r>
        <w:rPr>
          <w:spacing w:val="-7"/>
          <w:w w:val="95"/>
          <w:sz w:val="16"/>
        </w:rPr>
        <w:t xml:space="preserve"> </w:t>
      </w:r>
      <w:r>
        <w:rPr>
          <w:w w:val="95"/>
          <w:sz w:val="16"/>
        </w:rPr>
        <w:t>Panel</w:t>
      </w:r>
      <w:r>
        <w:rPr>
          <w:spacing w:val="-6"/>
          <w:w w:val="95"/>
          <w:sz w:val="16"/>
        </w:rPr>
        <w:t xml:space="preserve"> </w:t>
      </w:r>
      <w:r>
        <w:rPr>
          <w:w w:val="95"/>
          <w:sz w:val="16"/>
        </w:rPr>
        <w:t>Perspective</w:t>
      </w:r>
      <w:r>
        <w:rPr>
          <w:spacing w:val="-7"/>
          <w:w w:val="95"/>
          <w:sz w:val="16"/>
        </w:rPr>
        <w:t xml:space="preserve"> </w:t>
      </w:r>
      <w:r>
        <w:rPr>
          <w:w w:val="95"/>
          <w:sz w:val="16"/>
        </w:rPr>
        <w:t>J</w:t>
      </w:r>
      <w:r>
        <w:rPr>
          <w:spacing w:val="-6"/>
          <w:w w:val="95"/>
          <w:sz w:val="16"/>
        </w:rPr>
        <w:t xml:space="preserve"> </w:t>
      </w:r>
      <w:r>
        <w:rPr>
          <w:w w:val="95"/>
          <w:sz w:val="16"/>
        </w:rPr>
        <w:t>Laryngol</w:t>
      </w:r>
      <w:r>
        <w:rPr>
          <w:spacing w:val="-7"/>
          <w:w w:val="95"/>
          <w:sz w:val="16"/>
        </w:rPr>
        <w:t xml:space="preserve"> </w:t>
      </w:r>
      <w:r>
        <w:rPr>
          <w:w w:val="95"/>
          <w:sz w:val="16"/>
        </w:rPr>
        <w:t>Otol,</w:t>
      </w:r>
      <w:r>
        <w:rPr>
          <w:spacing w:val="-6"/>
          <w:w w:val="95"/>
          <w:sz w:val="16"/>
        </w:rPr>
        <w:t xml:space="preserve"> </w:t>
      </w:r>
      <w:r>
        <w:rPr>
          <w:spacing w:val="-5"/>
          <w:w w:val="95"/>
          <w:sz w:val="16"/>
        </w:rPr>
        <w:t xml:space="preserve">2017, </w:t>
      </w:r>
      <w:r>
        <w:rPr>
          <w:spacing w:val="-7"/>
          <w:sz w:val="16"/>
        </w:rPr>
        <w:t xml:space="preserve">131 </w:t>
      </w:r>
      <w:r>
        <w:rPr>
          <w:sz w:val="16"/>
        </w:rPr>
        <w:t xml:space="preserve">(3): 280 </w:t>
      </w:r>
      <w:r>
        <w:rPr>
          <w:w w:val="160"/>
          <w:sz w:val="16"/>
        </w:rPr>
        <w:t>–</w:t>
      </w:r>
      <w:r>
        <w:rPr>
          <w:spacing w:val="-15"/>
          <w:w w:val="160"/>
          <w:sz w:val="16"/>
        </w:rPr>
        <w:t xml:space="preserve"> </w:t>
      </w:r>
      <w:r>
        <w:rPr>
          <w:spacing w:val="-4"/>
          <w:sz w:val="16"/>
        </w:rPr>
        <w:t>281.</w:t>
      </w:r>
    </w:p>
    <w:p w:rsidR="007941AD" w:rsidRDefault="007941AD">
      <w:pPr>
        <w:pStyle w:val="a3"/>
      </w:pPr>
    </w:p>
    <w:p w:rsidR="007941AD" w:rsidRDefault="007941AD">
      <w:pPr>
        <w:pStyle w:val="a3"/>
      </w:pPr>
    </w:p>
    <w:p w:rsidR="007941AD" w:rsidRDefault="007941AD">
      <w:pPr>
        <w:pStyle w:val="a3"/>
      </w:pPr>
    </w:p>
    <w:p w:rsidR="007941AD" w:rsidRDefault="007941AD">
      <w:pPr>
        <w:pStyle w:val="a3"/>
      </w:pPr>
    </w:p>
    <w:p w:rsidR="007941AD" w:rsidRDefault="007941AD">
      <w:pPr>
        <w:pStyle w:val="a3"/>
      </w:pPr>
    </w:p>
    <w:p w:rsidR="007941AD" w:rsidRDefault="007941AD">
      <w:pPr>
        <w:pStyle w:val="a3"/>
      </w:pPr>
    </w:p>
    <w:p w:rsidR="007941AD" w:rsidRDefault="007941AD">
      <w:pPr>
        <w:pStyle w:val="a3"/>
        <w:spacing w:before="5"/>
        <w:rPr>
          <w:sz w:val="29"/>
        </w:rPr>
      </w:pPr>
    </w:p>
    <w:p w:rsidR="007941AD" w:rsidRDefault="00FF3BB8">
      <w:pPr>
        <w:ind w:left="213"/>
        <w:rPr>
          <w:sz w:val="16"/>
        </w:rPr>
      </w:pPr>
      <w:r>
        <w:rPr>
          <w:rFonts w:ascii="Arial"/>
          <w:b/>
          <w:sz w:val="16"/>
        </w:rPr>
        <w:t xml:space="preserve">Accepted for publication </w:t>
      </w:r>
      <w:r>
        <w:rPr>
          <w:sz w:val="16"/>
        </w:rPr>
        <w:t>April 3, 2020.</w:t>
      </w:r>
    </w:p>
    <w:p w:rsidR="007941AD" w:rsidRDefault="00FF3BB8">
      <w:pPr>
        <w:spacing w:before="176" w:line="183" w:lineRule="exact"/>
        <w:ind w:left="213"/>
        <w:rPr>
          <w:rFonts w:ascii="Arial"/>
          <w:b/>
          <w:sz w:val="16"/>
        </w:rPr>
      </w:pPr>
      <w:r>
        <w:rPr>
          <w:rFonts w:ascii="Arial"/>
          <w:b/>
          <w:sz w:val="16"/>
        </w:rPr>
        <w:t>Address for correspondence:</w:t>
      </w:r>
    </w:p>
    <w:p w:rsidR="007941AD" w:rsidRDefault="00FF3BB8">
      <w:pPr>
        <w:spacing w:line="180" w:lineRule="exact"/>
        <w:ind w:left="213"/>
        <w:rPr>
          <w:sz w:val="16"/>
        </w:rPr>
      </w:pPr>
      <w:r>
        <w:rPr>
          <w:sz w:val="16"/>
        </w:rPr>
        <w:t>Victoriia V. Alekseeva, M.D.</w:t>
      </w:r>
    </w:p>
    <w:p w:rsidR="007941AD" w:rsidRDefault="00FF3BB8">
      <w:pPr>
        <w:ind w:left="213" w:right="2173"/>
        <w:rPr>
          <w:sz w:val="16"/>
        </w:rPr>
      </w:pPr>
      <w:r>
        <w:rPr>
          <w:sz w:val="16"/>
        </w:rPr>
        <w:t>Department of Histology, Cytology and Embryology Kharkiv National Medical University</w:t>
      </w:r>
    </w:p>
    <w:p w:rsidR="007941AD" w:rsidRDefault="00FF3BB8">
      <w:pPr>
        <w:spacing w:line="237" w:lineRule="auto"/>
        <w:ind w:left="213" w:right="4115"/>
        <w:rPr>
          <w:sz w:val="16"/>
        </w:rPr>
      </w:pPr>
      <w:r>
        <w:rPr>
          <w:sz w:val="16"/>
        </w:rPr>
        <w:t xml:space="preserve">Nauky Avenue 4 </w:t>
      </w:r>
      <w:r>
        <w:rPr>
          <w:w w:val="95"/>
          <w:sz w:val="16"/>
        </w:rPr>
        <w:t>Kharkiv, Ukraine</w:t>
      </w:r>
    </w:p>
    <w:p w:rsidR="007941AD" w:rsidRDefault="00FF3BB8">
      <w:pPr>
        <w:spacing w:line="195" w:lineRule="exact"/>
        <w:ind w:left="213"/>
        <w:rPr>
          <w:rFonts w:ascii="Palatino Linotype"/>
          <w:i/>
          <w:sz w:val="16"/>
        </w:rPr>
      </w:pPr>
      <w:r>
        <w:rPr>
          <w:spacing w:val="-1"/>
          <w:w w:val="93"/>
          <w:sz w:val="16"/>
        </w:rPr>
        <w:t>e-m</w:t>
      </w:r>
      <w:r>
        <w:rPr>
          <w:spacing w:val="-1"/>
          <w:w w:val="90"/>
          <w:sz w:val="16"/>
        </w:rPr>
        <w:t>ail</w:t>
      </w:r>
      <w:r>
        <w:rPr>
          <w:w w:val="90"/>
          <w:sz w:val="16"/>
        </w:rPr>
        <w:t>:</w:t>
      </w:r>
      <w:r>
        <w:rPr>
          <w:spacing w:val="5"/>
          <w:sz w:val="16"/>
        </w:rPr>
        <w:t xml:space="preserve"> </w:t>
      </w:r>
      <w:hyperlink r:id="rId24">
        <w:r>
          <w:rPr>
            <w:rFonts w:ascii="Palatino Linotype"/>
            <w:i/>
            <w:w w:val="95"/>
            <w:sz w:val="16"/>
          </w:rPr>
          <w:t>vik</w:t>
        </w:r>
        <w:r>
          <w:rPr>
            <w:rFonts w:ascii="Palatino Linotype"/>
            <w:i/>
            <w:spacing w:val="-12"/>
            <w:w w:val="95"/>
            <w:sz w:val="16"/>
          </w:rPr>
          <w:t>1</w:t>
        </w:r>
        <w:r>
          <w:rPr>
            <w:rFonts w:ascii="Palatino Linotype"/>
            <w:i/>
            <w:w w:val="95"/>
            <w:sz w:val="16"/>
          </w:rPr>
          <w:t>305</w:t>
        </w:r>
        <w:r>
          <w:rPr>
            <w:rFonts w:ascii="Palatino Linotype"/>
            <w:i/>
            <w:spacing w:val="-6"/>
            <w:w w:val="95"/>
            <w:sz w:val="16"/>
          </w:rPr>
          <w:t>2</w:t>
        </w:r>
        <w:r>
          <w:rPr>
            <w:rFonts w:ascii="Palatino Linotype"/>
            <w:i/>
            <w:spacing w:val="-12"/>
            <w:w w:val="95"/>
            <w:sz w:val="16"/>
          </w:rPr>
          <w:t>1</w:t>
        </w:r>
      </w:hyperlink>
      <w:hyperlink r:id="rId25">
        <w:r>
          <w:rPr>
            <w:rFonts w:ascii="Palatino Linotype"/>
            <w:i/>
            <w:smallCaps/>
            <w:w w:val="93"/>
            <w:sz w:val="16"/>
          </w:rPr>
          <w:t>30@i.ua</w:t>
        </w:r>
      </w:hyperlink>
    </w:p>
    <w:p w:rsidR="007941AD" w:rsidRDefault="007941AD">
      <w:pPr>
        <w:spacing w:line="195" w:lineRule="exact"/>
        <w:rPr>
          <w:rFonts w:ascii="Palatino Linotype"/>
          <w:sz w:val="16"/>
        </w:rPr>
        <w:sectPr w:rsidR="007941AD">
          <w:pgSz w:w="11910" w:h="16840"/>
          <w:pgMar w:top="1160" w:right="0" w:bottom="920" w:left="760" w:header="963" w:footer="738" w:gutter="0"/>
          <w:cols w:num="2" w:space="720" w:equalWidth="0">
            <w:col w:w="5055" w:space="66"/>
            <w:col w:w="6029"/>
          </w:cols>
        </w:sectPr>
      </w:pPr>
    </w:p>
    <w:p w:rsidR="007941AD" w:rsidRDefault="007941AD" w:rsidP="00D654D1">
      <w:pPr>
        <w:pStyle w:val="a3"/>
        <w:spacing w:before="10"/>
        <w:rPr>
          <w:rFonts w:ascii="Palatino Linotype"/>
          <w:i/>
          <w:sz w:val="23"/>
        </w:rPr>
      </w:pPr>
    </w:p>
    <w:sectPr w:rsidR="007941AD" w:rsidSect="0007592E">
      <w:headerReference w:type="even" r:id="rId26"/>
      <w:headerReference w:type="default" r:id="rId27"/>
      <w:footerReference w:type="even" r:id="rId28"/>
      <w:footerReference w:type="default" r:id="rId29"/>
      <w:pgSz w:w="11910" w:h="16840"/>
      <w:pgMar w:top="540" w:right="0" w:bottom="280" w:left="7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BB8" w:rsidRDefault="00FF3BB8">
      <w:r>
        <w:separator/>
      </w:r>
    </w:p>
  </w:endnote>
  <w:endnote w:type="continuationSeparator" w:id="0">
    <w:p w:rsidR="00FF3BB8" w:rsidRDefault="00FF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aettenschweile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AD" w:rsidRDefault="00FF3BB8">
    <w:pPr>
      <w:pStyle w:val="a3"/>
      <w:spacing w:line="14" w:lineRule="auto"/>
    </w:pPr>
    <w:r>
      <w:pict>
        <v:line id="_x0000_s2111" style="position:absolute;z-index:-254991360;mso-position-horizontal-relative:page;mso-position-vertical-relative:page" from="48.2pt,791.5pt" to="547.1pt,791.5pt" strokeweight="1pt">
          <w10:wrap anchorx="page" anchory="page"/>
        </v:line>
      </w:pict>
    </w:r>
    <w:r>
      <w:pict>
        <v:shapetype id="_x0000_t202" coordsize="21600,21600" o:spt="202" path="m,l,21600r21600,l21600,xe">
          <v:stroke joinstyle="miter"/>
          <v:path gradientshapeok="t" o:connecttype="rect"/>
        </v:shapetype>
        <v:shape id="_x0000_s2110" type="#_x0000_t202" style="position:absolute;margin-left:47.2pt;margin-top:793.7pt;width:23.25pt;height:17.9pt;z-index:-254990336;mso-position-horizontal-relative:page;mso-position-vertical-relative:page" filled="f" stroked="f">
          <v:textbox inset="0,0,0,0">
            <w:txbxContent>
              <w:p w:rsidR="007941AD" w:rsidRDefault="00FF3BB8">
                <w:pPr>
                  <w:spacing w:line="344" w:lineRule="exact"/>
                  <w:ind w:left="40"/>
                  <w:rPr>
                    <w:rFonts w:ascii="Palatino Linotype"/>
                    <w:i/>
                    <w:sz w:val="26"/>
                  </w:rPr>
                </w:pPr>
                <w:r>
                  <w:fldChar w:fldCharType="begin"/>
                </w:r>
                <w:r>
                  <w:rPr>
                    <w:rFonts w:ascii="Palatino Linotype"/>
                    <w:i/>
                    <w:sz w:val="26"/>
                  </w:rPr>
                  <w:instrText xml:space="preserve"> PAGE </w:instrText>
                </w:r>
                <w:r>
                  <w:fldChar w:fldCharType="separate"/>
                </w:r>
                <w:r w:rsidR="00D654D1">
                  <w:rPr>
                    <w:rFonts w:ascii="Palatino Linotype"/>
                    <w:i/>
                    <w:noProof/>
                    <w:sz w:val="26"/>
                  </w:rPr>
                  <w:t>336</w:t>
                </w:r>
                <w:r>
                  <w:fldChar w:fldCharType="end"/>
                </w:r>
              </w:p>
            </w:txbxContent>
          </v:textbox>
          <w10:wrap anchorx="page" anchory="page"/>
        </v:shape>
      </w:pict>
    </w:r>
    <w:r>
      <w:pict>
        <v:shape id="_x0000_s2109" type="#_x0000_t202" style="position:absolute;margin-left:498.55pt;margin-top:796.75pt;width:49.05pt;height:11.8pt;z-index:-254989312;mso-position-horizontal-relative:page;mso-position-vertical-relative:page" filled="f" stroked="f">
          <v:textbox inset="0,0,0,0">
            <w:txbxContent>
              <w:p w:rsidR="007941AD" w:rsidRDefault="00FF3BB8">
                <w:pPr>
                  <w:spacing w:before="3"/>
                  <w:ind w:left="20"/>
                  <w:rPr>
                    <w:rFonts w:ascii="Palatino Linotype"/>
                    <w:i/>
                    <w:sz w:val="16"/>
                  </w:rPr>
                </w:pPr>
                <w:hyperlink r:id="rId1">
                  <w:r>
                    <w:rPr>
                      <w:rFonts w:ascii="Palatino Linotype"/>
                      <w:i/>
                      <w:color w:val="777E7E"/>
                      <w:sz w:val="16"/>
                    </w:rPr>
                    <w:t>www.herba.sk</w:t>
                  </w:r>
                </w:hyperlink>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AD" w:rsidRDefault="00FF3BB8">
    <w:pPr>
      <w:pStyle w:val="a3"/>
      <w:spacing w:line="14" w:lineRule="auto"/>
    </w:pPr>
    <w:r>
      <w:pict>
        <v:line id="_x0000_s2114" style="position:absolute;z-index:-254994432;mso-position-horizontal-relative:page;mso-position-vertical-relative:page" from="48.2pt,790.25pt" to="547.1pt,790.25pt" strokeweight="1pt">
          <w10:wrap anchorx="page" anchory="page"/>
        </v:line>
      </w:pict>
    </w:r>
    <w:r>
      <w:pict>
        <v:shapetype id="_x0000_t202" coordsize="21600,21600" o:spt="202" path="m,l,21600r21600,l21600,xe">
          <v:stroke joinstyle="miter"/>
          <v:path gradientshapeok="t" o:connecttype="rect"/>
        </v:shapetype>
        <v:shape id="_x0000_s2113" type="#_x0000_t202" style="position:absolute;margin-left:526.7pt;margin-top:793.7pt;width:21.3pt;height:16.65pt;z-index:-254993408;mso-position-horizontal-relative:page;mso-position-vertical-relative:page" filled="f" stroked="f">
          <v:textbox inset="0,0,0,0">
            <w:txbxContent>
              <w:p w:rsidR="007941AD" w:rsidRDefault="00FF3BB8">
                <w:pPr>
                  <w:spacing w:line="319" w:lineRule="exact"/>
                  <w:ind w:left="40"/>
                  <w:rPr>
                    <w:rFonts w:ascii="Palatino Linotype"/>
                    <w:i/>
                    <w:sz w:val="24"/>
                  </w:rPr>
                </w:pPr>
                <w:r>
                  <w:fldChar w:fldCharType="begin"/>
                </w:r>
                <w:r>
                  <w:rPr>
                    <w:rFonts w:ascii="Palatino Linotype"/>
                    <w:i/>
                    <w:sz w:val="24"/>
                  </w:rPr>
                  <w:instrText xml:space="preserve"> PAGE </w:instrText>
                </w:r>
                <w:r>
                  <w:fldChar w:fldCharType="separate"/>
                </w:r>
                <w:r w:rsidR="00D654D1">
                  <w:rPr>
                    <w:rFonts w:ascii="Palatino Linotype"/>
                    <w:i/>
                    <w:noProof/>
                    <w:sz w:val="24"/>
                  </w:rPr>
                  <w:t>335</w:t>
                </w:r>
                <w:r>
                  <w:fldChar w:fldCharType="end"/>
                </w:r>
              </w:p>
            </w:txbxContent>
          </v:textbox>
          <w10:wrap anchorx="page" anchory="page"/>
        </v:shape>
      </w:pict>
    </w:r>
    <w:r>
      <w:pict>
        <v:shape id="_x0000_s2112" type="#_x0000_t202" style="position:absolute;margin-left:47.2pt;margin-top:797.25pt;width:49.05pt;height:11.8pt;z-index:-254992384;mso-position-horizontal-relative:page;mso-position-vertical-relative:page" filled="f" stroked="f">
          <v:textbox inset="0,0,0,0">
            <w:txbxContent>
              <w:p w:rsidR="007941AD" w:rsidRDefault="00FF3BB8">
                <w:pPr>
                  <w:spacing w:before="3"/>
                  <w:ind w:left="20"/>
                  <w:rPr>
                    <w:rFonts w:ascii="Palatino Linotype"/>
                    <w:i/>
                    <w:sz w:val="16"/>
                  </w:rPr>
                </w:pPr>
                <w:hyperlink r:id="rId1">
                  <w:r>
                    <w:rPr>
                      <w:rFonts w:ascii="Palatino Linotype"/>
                      <w:i/>
                      <w:color w:val="777E7E"/>
                      <w:sz w:val="16"/>
                    </w:rPr>
                    <w:t>www.herba.sk</w:t>
                  </w:r>
                </w:hyperlink>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AD" w:rsidRDefault="00FF3BB8">
    <w:pPr>
      <w:pStyle w:val="a3"/>
      <w:spacing w:line="14" w:lineRule="auto"/>
    </w:pPr>
    <w:r>
      <w:pict>
        <v:line id="_x0000_s2086" style="position:absolute;z-index:-254967808;mso-position-horizontal-relative:page;mso-position-vertical-relative:page" from="48.2pt,791.5pt" to="547.1pt,791.5pt" strokeweight="1pt">
          <w10:wrap anchorx="page" anchory="page"/>
        </v:line>
      </w:pict>
    </w:r>
    <w:r>
      <w:pict>
        <v:shapetype id="_x0000_t202" coordsize="21600,21600" o:spt="202" path="m,l,21600r21600,l21600,xe">
          <v:stroke joinstyle="miter"/>
          <v:path gradientshapeok="t" o:connecttype="rect"/>
        </v:shapetype>
        <v:shape id="_x0000_s2085" type="#_x0000_t202" style="position:absolute;margin-left:47.2pt;margin-top:793.7pt;width:22.8pt;height:17.9pt;z-index:-254966784;mso-position-horizontal-relative:page;mso-position-vertical-relative:page" filled="f" stroked="f">
          <v:textbox style="mso-next-textbox:#_x0000_s2085" inset="0,0,0,0">
            <w:txbxContent>
              <w:p w:rsidR="007941AD" w:rsidRDefault="00FF3BB8">
                <w:pPr>
                  <w:spacing w:line="344" w:lineRule="exact"/>
                  <w:ind w:left="40"/>
                  <w:rPr>
                    <w:rFonts w:ascii="Palatino Linotype"/>
                    <w:i/>
                    <w:sz w:val="26"/>
                  </w:rPr>
                </w:pPr>
                <w:r>
                  <w:fldChar w:fldCharType="begin"/>
                </w:r>
                <w:r>
                  <w:rPr>
                    <w:rFonts w:ascii="Palatino Linotype"/>
                    <w:i/>
                    <w:sz w:val="26"/>
                  </w:rPr>
                  <w:instrText xml:space="preserve"> PAGE </w:instrText>
                </w:r>
                <w:r>
                  <w:fldChar w:fldCharType="separate"/>
                </w:r>
                <w:r w:rsidR="00D654D1">
                  <w:rPr>
                    <w:rFonts w:ascii="Palatino Linotype"/>
                    <w:i/>
                    <w:noProof/>
                    <w:sz w:val="26"/>
                  </w:rPr>
                  <w:t>340</w:t>
                </w:r>
                <w:r>
                  <w:fldChar w:fldCharType="end"/>
                </w:r>
              </w:p>
            </w:txbxContent>
          </v:textbox>
          <w10:wrap anchorx="page" anchory="page"/>
        </v:shape>
      </w:pict>
    </w:r>
    <w:r>
      <w:pict>
        <v:shape id="_x0000_s2084" type="#_x0000_t202" style="position:absolute;margin-left:498.55pt;margin-top:796.75pt;width:49.05pt;height:11.8pt;z-index:-254965760;mso-position-horizontal-relative:page;mso-position-vertical-relative:page" filled="f" stroked="f">
          <v:textbox style="mso-next-textbox:#_x0000_s2084" inset="0,0,0,0">
            <w:txbxContent>
              <w:p w:rsidR="007941AD" w:rsidRDefault="00FF3BB8">
                <w:pPr>
                  <w:spacing w:before="3"/>
                  <w:ind w:left="20"/>
                  <w:rPr>
                    <w:rFonts w:ascii="Palatino Linotype"/>
                    <w:i/>
                    <w:sz w:val="16"/>
                  </w:rPr>
                </w:pPr>
                <w:hyperlink r:id="rId1">
                  <w:r>
                    <w:rPr>
                      <w:rFonts w:ascii="Palatino Linotype"/>
                      <w:i/>
                      <w:color w:val="777E7E"/>
                      <w:sz w:val="16"/>
                    </w:rPr>
                    <w:t>www.herba.sk</w:t>
                  </w:r>
                </w:hyperlink>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AD" w:rsidRDefault="00FF3BB8">
    <w:pPr>
      <w:pStyle w:val="a3"/>
      <w:spacing w:line="14" w:lineRule="auto"/>
    </w:pPr>
    <w:r>
      <w:pict>
        <v:line id="_x0000_s2083" style="position:absolute;z-index:-254964736;mso-position-horizontal-relative:page;mso-position-vertical-relative:page" from="48.2pt,790.25pt" to="547.1pt,790.25pt" strokeweight="1pt">
          <w10:wrap anchorx="page" anchory="page"/>
        </v:line>
      </w:pict>
    </w:r>
    <w:r>
      <w:pict>
        <v:shapetype id="_x0000_t202" coordsize="21600,21600" o:spt="202" path="m,l,21600r21600,l21600,xe">
          <v:stroke joinstyle="miter"/>
          <v:path gradientshapeok="t" o:connecttype="rect"/>
        </v:shapetype>
        <v:shape id="_x0000_s2082" type="#_x0000_t202" style="position:absolute;margin-left:526.65pt;margin-top:793.7pt;width:21.4pt;height:16.65pt;z-index:-254963712;mso-position-horizontal-relative:page;mso-position-vertical-relative:page" filled="f" stroked="f">
          <v:textbox style="mso-next-textbox:#_x0000_s2082" inset="0,0,0,0">
            <w:txbxContent>
              <w:p w:rsidR="007941AD" w:rsidRDefault="00FF3BB8">
                <w:pPr>
                  <w:spacing w:line="319" w:lineRule="exact"/>
                  <w:ind w:left="40"/>
                  <w:rPr>
                    <w:rFonts w:ascii="Palatino Linotype"/>
                    <w:i/>
                    <w:sz w:val="24"/>
                  </w:rPr>
                </w:pPr>
                <w:r>
                  <w:fldChar w:fldCharType="begin"/>
                </w:r>
                <w:r>
                  <w:rPr>
                    <w:rFonts w:ascii="Palatino Linotype"/>
                    <w:i/>
                    <w:sz w:val="24"/>
                  </w:rPr>
                  <w:instrText xml:space="preserve"> PAGE </w:instrText>
                </w:r>
                <w:r>
                  <w:fldChar w:fldCharType="separate"/>
                </w:r>
                <w:r w:rsidR="00D654D1">
                  <w:rPr>
                    <w:rFonts w:ascii="Palatino Linotype"/>
                    <w:i/>
                    <w:noProof/>
                    <w:sz w:val="24"/>
                  </w:rPr>
                  <w:t>339</w:t>
                </w:r>
                <w:r>
                  <w:fldChar w:fldCharType="end"/>
                </w:r>
              </w:p>
            </w:txbxContent>
          </v:textbox>
          <w10:wrap anchorx="page" anchory="page"/>
        </v:shape>
      </w:pict>
    </w:r>
    <w:r>
      <w:pict>
        <v:shape id="_x0000_s2081" type="#_x0000_t202" style="position:absolute;margin-left:47.2pt;margin-top:797.25pt;width:49.05pt;height:11.8pt;z-index:-254962688;mso-position-horizontal-relative:page;mso-position-vertical-relative:page" filled="f" stroked="f">
          <v:textbox style="mso-next-textbox:#_x0000_s2081" inset="0,0,0,0">
            <w:txbxContent>
              <w:p w:rsidR="007941AD" w:rsidRDefault="00FF3BB8">
                <w:pPr>
                  <w:spacing w:before="3"/>
                  <w:ind w:left="20"/>
                  <w:rPr>
                    <w:rFonts w:ascii="Palatino Linotype"/>
                    <w:i/>
                    <w:sz w:val="16"/>
                  </w:rPr>
                </w:pPr>
                <w:hyperlink r:id="rId1">
                  <w:r>
                    <w:rPr>
                      <w:rFonts w:ascii="Palatino Linotype"/>
                      <w:i/>
                      <w:color w:val="777E7E"/>
                      <w:sz w:val="16"/>
                    </w:rPr>
                    <w:t>www.herba.sk</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BB8" w:rsidRDefault="00FF3BB8">
      <w:r>
        <w:separator/>
      </w:r>
    </w:p>
  </w:footnote>
  <w:footnote w:type="continuationSeparator" w:id="0">
    <w:p w:rsidR="00FF3BB8" w:rsidRDefault="00FF3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AD" w:rsidRDefault="00FF3BB8">
    <w:pPr>
      <w:pStyle w:val="a3"/>
      <w:spacing w:line="14" w:lineRule="auto"/>
    </w:pPr>
    <w:r>
      <w:pict>
        <v:line id="_x0000_s2115" style="position:absolute;z-index:-254995456;mso-position-horizontal-relative:page;mso-position-vertical-relative:page" from="48.2pt,57.65pt" to="547.1pt,57.65pt" strokeweight="1pt">
          <w10:wrap anchorx="page" anchory="pag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AD" w:rsidRDefault="00FF3BB8">
    <w:pPr>
      <w:pStyle w:val="a3"/>
      <w:spacing w:line="14" w:lineRule="auto"/>
    </w:pPr>
    <w:r>
      <w:pict>
        <v:line id="_x0000_s2116" style="position:absolute;z-index:-254996480;mso-position-horizontal-relative:page;mso-position-vertical-relative:page" from="48.2pt,57.65pt" to="547.1pt,57.65pt" strokeweight="1pt">
          <w10:wrap anchorx="page" anchory="page"/>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AD" w:rsidRDefault="00FF3BB8">
    <w:pPr>
      <w:pStyle w:val="a3"/>
      <w:spacing w:line="14" w:lineRule="auto"/>
    </w:pPr>
    <w:r>
      <w:pict>
        <v:line id="_x0000_s2088" style="position:absolute;z-index:-254969856;mso-position-horizontal-relative:page;mso-position-vertical-relative:page" from="48.2pt,57.65pt" to="547.1pt,57.65pt" strokeweight="1pt">
          <w10:wrap anchorx="page" anchory="page"/>
        </v:lin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AD" w:rsidRDefault="00FF3BB8">
    <w:pPr>
      <w:pStyle w:val="a3"/>
      <w:spacing w:line="14" w:lineRule="auto"/>
    </w:pPr>
    <w:r>
      <w:pict>
        <v:line id="_x0000_s2087" style="position:absolute;z-index:-254968832;mso-position-horizontal-relative:page;mso-position-vertical-relative:page" from="48.2pt,57.65pt" to="547.1pt,57.65pt" strokeweight="1pt">
          <w10:wrap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97F"/>
    <w:multiLevelType w:val="hybridMultilevel"/>
    <w:tmpl w:val="C204B6EE"/>
    <w:lvl w:ilvl="0" w:tplc="80F0E67A">
      <w:numFmt w:val="bullet"/>
      <w:lvlText w:val="•"/>
      <w:lvlJc w:val="left"/>
      <w:pPr>
        <w:ind w:left="553" w:hanging="341"/>
      </w:pPr>
      <w:rPr>
        <w:rFonts w:ascii="Microsoft Sans Serif" w:eastAsia="Microsoft Sans Serif" w:hAnsi="Microsoft Sans Serif" w:cs="Microsoft Sans Serif" w:hint="default"/>
        <w:w w:val="89"/>
        <w:sz w:val="20"/>
        <w:szCs w:val="20"/>
        <w:lang w:val="sk-SK" w:eastAsia="sk-SK" w:bidi="sk-SK"/>
      </w:rPr>
    </w:lvl>
    <w:lvl w:ilvl="1" w:tplc="82ACA34A">
      <w:numFmt w:val="bullet"/>
      <w:lvlText w:val="•"/>
      <w:lvlJc w:val="left"/>
      <w:pPr>
        <w:ind w:left="1009" w:hanging="341"/>
      </w:pPr>
      <w:rPr>
        <w:rFonts w:hint="default"/>
        <w:lang w:val="sk-SK" w:eastAsia="sk-SK" w:bidi="sk-SK"/>
      </w:rPr>
    </w:lvl>
    <w:lvl w:ilvl="2" w:tplc="C74AEC5C">
      <w:numFmt w:val="bullet"/>
      <w:lvlText w:val="•"/>
      <w:lvlJc w:val="left"/>
      <w:pPr>
        <w:ind w:left="1459" w:hanging="341"/>
      </w:pPr>
      <w:rPr>
        <w:rFonts w:hint="default"/>
        <w:lang w:val="sk-SK" w:eastAsia="sk-SK" w:bidi="sk-SK"/>
      </w:rPr>
    </w:lvl>
    <w:lvl w:ilvl="3" w:tplc="262A862A">
      <w:numFmt w:val="bullet"/>
      <w:lvlText w:val="•"/>
      <w:lvlJc w:val="left"/>
      <w:pPr>
        <w:ind w:left="1908" w:hanging="341"/>
      </w:pPr>
      <w:rPr>
        <w:rFonts w:hint="default"/>
        <w:lang w:val="sk-SK" w:eastAsia="sk-SK" w:bidi="sk-SK"/>
      </w:rPr>
    </w:lvl>
    <w:lvl w:ilvl="4" w:tplc="9C341146">
      <w:numFmt w:val="bullet"/>
      <w:lvlText w:val="•"/>
      <w:lvlJc w:val="left"/>
      <w:pPr>
        <w:ind w:left="2358" w:hanging="341"/>
      </w:pPr>
      <w:rPr>
        <w:rFonts w:hint="default"/>
        <w:lang w:val="sk-SK" w:eastAsia="sk-SK" w:bidi="sk-SK"/>
      </w:rPr>
    </w:lvl>
    <w:lvl w:ilvl="5" w:tplc="006220CE">
      <w:numFmt w:val="bullet"/>
      <w:lvlText w:val="•"/>
      <w:lvlJc w:val="left"/>
      <w:pPr>
        <w:ind w:left="2808" w:hanging="341"/>
      </w:pPr>
      <w:rPr>
        <w:rFonts w:hint="default"/>
        <w:lang w:val="sk-SK" w:eastAsia="sk-SK" w:bidi="sk-SK"/>
      </w:rPr>
    </w:lvl>
    <w:lvl w:ilvl="6" w:tplc="F06AC4E8">
      <w:numFmt w:val="bullet"/>
      <w:lvlText w:val="•"/>
      <w:lvlJc w:val="left"/>
      <w:pPr>
        <w:ind w:left="3257" w:hanging="341"/>
      </w:pPr>
      <w:rPr>
        <w:rFonts w:hint="default"/>
        <w:lang w:val="sk-SK" w:eastAsia="sk-SK" w:bidi="sk-SK"/>
      </w:rPr>
    </w:lvl>
    <w:lvl w:ilvl="7" w:tplc="7AC08E58">
      <w:numFmt w:val="bullet"/>
      <w:lvlText w:val="•"/>
      <w:lvlJc w:val="left"/>
      <w:pPr>
        <w:ind w:left="3707" w:hanging="341"/>
      </w:pPr>
      <w:rPr>
        <w:rFonts w:hint="default"/>
        <w:lang w:val="sk-SK" w:eastAsia="sk-SK" w:bidi="sk-SK"/>
      </w:rPr>
    </w:lvl>
    <w:lvl w:ilvl="8" w:tplc="60669038">
      <w:numFmt w:val="bullet"/>
      <w:lvlText w:val="•"/>
      <w:lvlJc w:val="left"/>
      <w:pPr>
        <w:ind w:left="4156" w:hanging="341"/>
      </w:pPr>
      <w:rPr>
        <w:rFonts w:hint="default"/>
        <w:lang w:val="sk-SK" w:eastAsia="sk-SK" w:bidi="sk-SK"/>
      </w:rPr>
    </w:lvl>
  </w:abstractNum>
  <w:abstractNum w:abstractNumId="1">
    <w:nsid w:val="11E10BAA"/>
    <w:multiLevelType w:val="hybridMultilevel"/>
    <w:tmpl w:val="58786252"/>
    <w:lvl w:ilvl="0" w:tplc="45425AE2">
      <w:start w:val="1"/>
      <w:numFmt w:val="decimal"/>
      <w:lvlText w:val="%1."/>
      <w:lvlJc w:val="left"/>
      <w:pPr>
        <w:ind w:left="497" w:hanging="185"/>
        <w:jc w:val="right"/>
      </w:pPr>
      <w:rPr>
        <w:rFonts w:ascii="Microsoft Sans Serif" w:eastAsia="Microsoft Sans Serif" w:hAnsi="Microsoft Sans Serif" w:cs="Microsoft Sans Serif" w:hint="default"/>
        <w:spacing w:val="-8"/>
        <w:w w:val="83"/>
        <w:sz w:val="16"/>
        <w:szCs w:val="16"/>
        <w:lang w:val="sk-SK" w:eastAsia="sk-SK" w:bidi="sk-SK"/>
      </w:rPr>
    </w:lvl>
    <w:lvl w:ilvl="1" w:tplc="1F60280A">
      <w:numFmt w:val="bullet"/>
      <w:lvlText w:val="•"/>
      <w:lvlJc w:val="left"/>
      <w:pPr>
        <w:ind w:left="500" w:hanging="185"/>
      </w:pPr>
      <w:rPr>
        <w:rFonts w:hint="default"/>
        <w:lang w:val="sk-SK" w:eastAsia="sk-SK" w:bidi="sk-SK"/>
      </w:rPr>
    </w:lvl>
    <w:lvl w:ilvl="2" w:tplc="7884BC6A">
      <w:numFmt w:val="bullet"/>
      <w:lvlText w:val="•"/>
      <w:lvlJc w:val="left"/>
      <w:pPr>
        <w:ind w:left="1006" w:hanging="185"/>
      </w:pPr>
      <w:rPr>
        <w:rFonts w:hint="default"/>
        <w:lang w:val="sk-SK" w:eastAsia="sk-SK" w:bidi="sk-SK"/>
      </w:rPr>
    </w:lvl>
    <w:lvl w:ilvl="3" w:tplc="D69CD438">
      <w:numFmt w:val="bullet"/>
      <w:lvlText w:val="•"/>
      <w:lvlJc w:val="left"/>
      <w:pPr>
        <w:ind w:left="1512" w:hanging="185"/>
      </w:pPr>
      <w:rPr>
        <w:rFonts w:hint="default"/>
        <w:lang w:val="sk-SK" w:eastAsia="sk-SK" w:bidi="sk-SK"/>
      </w:rPr>
    </w:lvl>
    <w:lvl w:ilvl="4" w:tplc="E3466FD2">
      <w:numFmt w:val="bullet"/>
      <w:lvlText w:val="•"/>
      <w:lvlJc w:val="left"/>
      <w:pPr>
        <w:ind w:left="2018" w:hanging="185"/>
      </w:pPr>
      <w:rPr>
        <w:rFonts w:hint="default"/>
        <w:lang w:val="sk-SK" w:eastAsia="sk-SK" w:bidi="sk-SK"/>
      </w:rPr>
    </w:lvl>
    <w:lvl w:ilvl="5" w:tplc="2A7670C4">
      <w:numFmt w:val="bullet"/>
      <w:lvlText w:val="•"/>
      <w:lvlJc w:val="left"/>
      <w:pPr>
        <w:ind w:left="2524" w:hanging="185"/>
      </w:pPr>
      <w:rPr>
        <w:rFonts w:hint="default"/>
        <w:lang w:val="sk-SK" w:eastAsia="sk-SK" w:bidi="sk-SK"/>
      </w:rPr>
    </w:lvl>
    <w:lvl w:ilvl="6" w:tplc="B058A8C6">
      <w:numFmt w:val="bullet"/>
      <w:lvlText w:val="•"/>
      <w:lvlJc w:val="left"/>
      <w:pPr>
        <w:ind w:left="3030" w:hanging="185"/>
      </w:pPr>
      <w:rPr>
        <w:rFonts w:hint="default"/>
        <w:lang w:val="sk-SK" w:eastAsia="sk-SK" w:bidi="sk-SK"/>
      </w:rPr>
    </w:lvl>
    <w:lvl w:ilvl="7" w:tplc="67E2BA4A">
      <w:numFmt w:val="bullet"/>
      <w:lvlText w:val="•"/>
      <w:lvlJc w:val="left"/>
      <w:pPr>
        <w:ind w:left="3536" w:hanging="185"/>
      </w:pPr>
      <w:rPr>
        <w:rFonts w:hint="default"/>
        <w:lang w:val="sk-SK" w:eastAsia="sk-SK" w:bidi="sk-SK"/>
      </w:rPr>
    </w:lvl>
    <w:lvl w:ilvl="8" w:tplc="6352C812">
      <w:numFmt w:val="bullet"/>
      <w:lvlText w:val="•"/>
      <w:lvlJc w:val="left"/>
      <w:pPr>
        <w:ind w:left="4042" w:hanging="185"/>
      </w:pPr>
      <w:rPr>
        <w:rFonts w:hint="default"/>
        <w:lang w:val="sk-SK" w:eastAsia="sk-SK" w:bidi="sk-SK"/>
      </w:rPr>
    </w:lvl>
  </w:abstractNum>
  <w:abstractNum w:abstractNumId="2">
    <w:nsid w:val="13090747"/>
    <w:multiLevelType w:val="hybridMultilevel"/>
    <w:tmpl w:val="9A82D9B8"/>
    <w:lvl w:ilvl="0" w:tplc="1856D968">
      <w:start w:val="5"/>
      <w:numFmt w:val="upperRoman"/>
      <w:lvlText w:val="%1."/>
      <w:lvlJc w:val="left"/>
      <w:pPr>
        <w:ind w:left="420" w:hanging="208"/>
        <w:jc w:val="left"/>
      </w:pPr>
      <w:rPr>
        <w:rFonts w:ascii="Microsoft Sans Serif" w:eastAsia="Microsoft Sans Serif" w:hAnsi="Microsoft Sans Serif" w:cs="Microsoft Sans Serif" w:hint="default"/>
        <w:spacing w:val="-1"/>
        <w:w w:val="92"/>
        <w:sz w:val="18"/>
        <w:szCs w:val="18"/>
        <w:lang w:val="sk-SK" w:eastAsia="sk-SK" w:bidi="sk-SK"/>
      </w:rPr>
    </w:lvl>
    <w:lvl w:ilvl="1" w:tplc="264C9860">
      <w:start w:val="1"/>
      <w:numFmt w:val="decimal"/>
      <w:lvlText w:val="%2."/>
      <w:lvlJc w:val="left"/>
      <w:pPr>
        <w:ind w:left="497" w:hanging="185"/>
        <w:jc w:val="right"/>
      </w:pPr>
      <w:rPr>
        <w:rFonts w:hint="default"/>
        <w:spacing w:val="-8"/>
        <w:w w:val="83"/>
        <w:lang w:val="sk-SK" w:eastAsia="sk-SK" w:bidi="sk-SK"/>
      </w:rPr>
    </w:lvl>
    <w:lvl w:ilvl="2" w:tplc="49801D86">
      <w:numFmt w:val="bullet"/>
      <w:lvlText w:val="•"/>
      <w:lvlJc w:val="left"/>
      <w:pPr>
        <w:ind w:left="1113" w:hanging="185"/>
      </w:pPr>
      <w:rPr>
        <w:rFonts w:hint="default"/>
        <w:lang w:val="sk-SK" w:eastAsia="sk-SK" w:bidi="sk-SK"/>
      </w:rPr>
    </w:lvl>
    <w:lvl w:ilvl="3" w:tplc="DE86497C">
      <w:numFmt w:val="bullet"/>
      <w:lvlText w:val="•"/>
      <w:lvlJc w:val="left"/>
      <w:pPr>
        <w:ind w:left="1727" w:hanging="185"/>
      </w:pPr>
      <w:rPr>
        <w:rFonts w:hint="default"/>
        <w:lang w:val="sk-SK" w:eastAsia="sk-SK" w:bidi="sk-SK"/>
      </w:rPr>
    </w:lvl>
    <w:lvl w:ilvl="4" w:tplc="89980510">
      <w:numFmt w:val="bullet"/>
      <w:lvlText w:val="•"/>
      <w:lvlJc w:val="left"/>
      <w:pPr>
        <w:ind w:left="2341" w:hanging="185"/>
      </w:pPr>
      <w:rPr>
        <w:rFonts w:hint="default"/>
        <w:lang w:val="sk-SK" w:eastAsia="sk-SK" w:bidi="sk-SK"/>
      </w:rPr>
    </w:lvl>
    <w:lvl w:ilvl="5" w:tplc="AF7CD5FE">
      <w:numFmt w:val="bullet"/>
      <w:lvlText w:val="•"/>
      <w:lvlJc w:val="left"/>
      <w:pPr>
        <w:ind w:left="2955" w:hanging="185"/>
      </w:pPr>
      <w:rPr>
        <w:rFonts w:hint="default"/>
        <w:lang w:val="sk-SK" w:eastAsia="sk-SK" w:bidi="sk-SK"/>
      </w:rPr>
    </w:lvl>
    <w:lvl w:ilvl="6" w:tplc="1770964A">
      <w:numFmt w:val="bullet"/>
      <w:lvlText w:val="•"/>
      <w:lvlJc w:val="left"/>
      <w:pPr>
        <w:ind w:left="3569" w:hanging="185"/>
      </w:pPr>
      <w:rPr>
        <w:rFonts w:hint="default"/>
        <w:lang w:val="sk-SK" w:eastAsia="sk-SK" w:bidi="sk-SK"/>
      </w:rPr>
    </w:lvl>
    <w:lvl w:ilvl="7" w:tplc="00BC791A">
      <w:numFmt w:val="bullet"/>
      <w:lvlText w:val="•"/>
      <w:lvlJc w:val="left"/>
      <w:pPr>
        <w:ind w:left="4183" w:hanging="185"/>
      </w:pPr>
      <w:rPr>
        <w:rFonts w:hint="default"/>
        <w:lang w:val="sk-SK" w:eastAsia="sk-SK" w:bidi="sk-SK"/>
      </w:rPr>
    </w:lvl>
    <w:lvl w:ilvl="8" w:tplc="54000EB8">
      <w:numFmt w:val="bullet"/>
      <w:lvlText w:val="•"/>
      <w:lvlJc w:val="left"/>
      <w:pPr>
        <w:ind w:left="4797" w:hanging="185"/>
      </w:pPr>
      <w:rPr>
        <w:rFonts w:hint="default"/>
        <w:lang w:val="sk-SK" w:eastAsia="sk-SK" w:bidi="sk-SK"/>
      </w:rPr>
    </w:lvl>
  </w:abstractNum>
  <w:abstractNum w:abstractNumId="3">
    <w:nsid w:val="232D3B88"/>
    <w:multiLevelType w:val="hybridMultilevel"/>
    <w:tmpl w:val="1A06CAB8"/>
    <w:lvl w:ilvl="0" w:tplc="8744C70C">
      <w:numFmt w:val="bullet"/>
      <w:lvlText w:val="–"/>
      <w:lvlJc w:val="left"/>
      <w:pPr>
        <w:ind w:left="203" w:hanging="185"/>
      </w:pPr>
      <w:rPr>
        <w:rFonts w:ascii="Microsoft Sans Serif" w:eastAsia="Microsoft Sans Serif" w:hAnsi="Microsoft Sans Serif" w:cs="Microsoft Sans Serif" w:hint="default"/>
        <w:w w:val="188"/>
        <w:sz w:val="20"/>
        <w:szCs w:val="20"/>
        <w:lang w:val="sk-SK" w:eastAsia="sk-SK" w:bidi="sk-SK"/>
      </w:rPr>
    </w:lvl>
    <w:lvl w:ilvl="1" w:tplc="C8DC2C7C">
      <w:start w:val="1"/>
      <w:numFmt w:val="decimal"/>
      <w:lvlText w:val="%2."/>
      <w:lvlJc w:val="left"/>
      <w:pPr>
        <w:ind w:left="497" w:hanging="185"/>
        <w:jc w:val="left"/>
      </w:pPr>
      <w:rPr>
        <w:rFonts w:ascii="Microsoft Sans Serif" w:eastAsia="Microsoft Sans Serif" w:hAnsi="Microsoft Sans Serif" w:cs="Microsoft Sans Serif" w:hint="default"/>
        <w:spacing w:val="-8"/>
        <w:w w:val="83"/>
        <w:sz w:val="16"/>
        <w:szCs w:val="16"/>
        <w:lang w:val="sk-SK" w:eastAsia="sk-SK" w:bidi="sk-SK"/>
      </w:rPr>
    </w:lvl>
    <w:lvl w:ilvl="2" w:tplc="DFD48B74">
      <w:numFmt w:val="bullet"/>
      <w:lvlText w:val="•"/>
      <w:lvlJc w:val="left"/>
      <w:pPr>
        <w:ind w:left="436" w:hanging="185"/>
      </w:pPr>
      <w:rPr>
        <w:rFonts w:hint="default"/>
        <w:lang w:val="sk-SK" w:eastAsia="sk-SK" w:bidi="sk-SK"/>
      </w:rPr>
    </w:lvl>
    <w:lvl w:ilvl="3" w:tplc="8B6655EE">
      <w:numFmt w:val="bullet"/>
      <w:lvlText w:val="•"/>
      <w:lvlJc w:val="left"/>
      <w:pPr>
        <w:ind w:left="372" w:hanging="185"/>
      </w:pPr>
      <w:rPr>
        <w:rFonts w:hint="default"/>
        <w:lang w:val="sk-SK" w:eastAsia="sk-SK" w:bidi="sk-SK"/>
      </w:rPr>
    </w:lvl>
    <w:lvl w:ilvl="4" w:tplc="EAFA3514">
      <w:numFmt w:val="bullet"/>
      <w:lvlText w:val="•"/>
      <w:lvlJc w:val="left"/>
      <w:pPr>
        <w:ind w:left="308" w:hanging="185"/>
      </w:pPr>
      <w:rPr>
        <w:rFonts w:hint="default"/>
        <w:lang w:val="sk-SK" w:eastAsia="sk-SK" w:bidi="sk-SK"/>
      </w:rPr>
    </w:lvl>
    <w:lvl w:ilvl="5" w:tplc="B718829A">
      <w:numFmt w:val="bullet"/>
      <w:lvlText w:val="•"/>
      <w:lvlJc w:val="left"/>
      <w:pPr>
        <w:ind w:left="244" w:hanging="185"/>
      </w:pPr>
      <w:rPr>
        <w:rFonts w:hint="default"/>
        <w:lang w:val="sk-SK" w:eastAsia="sk-SK" w:bidi="sk-SK"/>
      </w:rPr>
    </w:lvl>
    <w:lvl w:ilvl="6" w:tplc="CE041BB0">
      <w:numFmt w:val="bullet"/>
      <w:lvlText w:val="•"/>
      <w:lvlJc w:val="left"/>
      <w:pPr>
        <w:ind w:left="180" w:hanging="185"/>
      </w:pPr>
      <w:rPr>
        <w:rFonts w:hint="default"/>
        <w:lang w:val="sk-SK" w:eastAsia="sk-SK" w:bidi="sk-SK"/>
      </w:rPr>
    </w:lvl>
    <w:lvl w:ilvl="7" w:tplc="89FE4EFC">
      <w:numFmt w:val="bullet"/>
      <w:lvlText w:val="•"/>
      <w:lvlJc w:val="left"/>
      <w:pPr>
        <w:ind w:left="116" w:hanging="185"/>
      </w:pPr>
      <w:rPr>
        <w:rFonts w:hint="default"/>
        <w:lang w:val="sk-SK" w:eastAsia="sk-SK" w:bidi="sk-SK"/>
      </w:rPr>
    </w:lvl>
    <w:lvl w:ilvl="8" w:tplc="A6A48C16">
      <w:numFmt w:val="bullet"/>
      <w:lvlText w:val="•"/>
      <w:lvlJc w:val="left"/>
      <w:pPr>
        <w:ind w:left="52" w:hanging="185"/>
      </w:pPr>
      <w:rPr>
        <w:rFonts w:hint="default"/>
        <w:lang w:val="sk-SK" w:eastAsia="sk-SK" w:bidi="sk-SK"/>
      </w:rPr>
    </w:lvl>
  </w:abstractNum>
  <w:abstractNum w:abstractNumId="4">
    <w:nsid w:val="29EC763A"/>
    <w:multiLevelType w:val="multilevel"/>
    <w:tmpl w:val="13ACF20E"/>
    <w:lvl w:ilvl="0">
      <w:start w:val="5"/>
      <w:numFmt w:val="lowerLetter"/>
      <w:lvlText w:val="%1"/>
      <w:lvlJc w:val="left"/>
      <w:pPr>
        <w:ind w:left="473" w:hanging="260"/>
        <w:jc w:val="left"/>
      </w:pPr>
      <w:rPr>
        <w:rFonts w:hint="default"/>
        <w:lang w:val="sk-SK" w:eastAsia="sk-SK" w:bidi="sk-SK"/>
      </w:rPr>
    </w:lvl>
    <w:lvl w:ilvl="1">
      <w:start w:val="13"/>
      <w:numFmt w:val="lowerLetter"/>
      <w:lvlText w:val="%1-%2"/>
      <w:lvlJc w:val="left"/>
      <w:pPr>
        <w:ind w:left="473" w:hanging="260"/>
        <w:jc w:val="left"/>
      </w:pPr>
      <w:rPr>
        <w:rFonts w:ascii="Microsoft Sans Serif" w:eastAsia="Microsoft Sans Serif" w:hAnsi="Microsoft Sans Serif" w:cs="Microsoft Sans Serif" w:hint="default"/>
        <w:spacing w:val="-1"/>
        <w:w w:val="93"/>
        <w:sz w:val="14"/>
        <w:szCs w:val="14"/>
        <w:lang w:val="sk-SK" w:eastAsia="sk-SK" w:bidi="sk-SK"/>
      </w:rPr>
    </w:lvl>
    <w:lvl w:ilvl="2">
      <w:start w:val="1"/>
      <w:numFmt w:val="decimal"/>
      <w:lvlText w:val="%3."/>
      <w:lvlJc w:val="left"/>
      <w:pPr>
        <w:ind w:left="497" w:hanging="185"/>
        <w:jc w:val="right"/>
      </w:pPr>
      <w:rPr>
        <w:rFonts w:ascii="Microsoft Sans Serif" w:eastAsia="Microsoft Sans Serif" w:hAnsi="Microsoft Sans Serif" w:cs="Microsoft Sans Serif" w:hint="default"/>
        <w:spacing w:val="-8"/>
        <w:w w:val="83"/>
        <w:sz w:val="16"/>
        <w:szCs w:val="16"/>
        <w:lang w:val="sk-SK" w:eastAsia="sk-SK" w:bidi="sk-SK"/>
      </w:rPr>
    </w:lvl>
    <w:lvl w:ilvl="3">
      <w:numFmt w:val="bullet"/>
      <w:lvlText w:val="•"/>
      <w:lvlJc w:val="left"/>
      <w:pPr>
        <w:ind w:left="1190" w:hanging="185"/>
      </w:pPr>
      <w:rPr>
        <w:rFonts w:hint="default"/>
        <w:lang w:val="sk-SK" w:eastAsia="sk-SK" w:bidi="sk-SK"/>
      </w:rPr>
    </w:lvl>
    <w:lvl w:ilvl="4">
      <w:numFmt w:val="bullet"/>
      <w:lvlText w:val="•"/>
      <w:lvlJc w:val="left"/>
      <w:pPr>
        <w:ind w:left="1881" w:hanging="185"/>
      </w:pPr>
      <w:rPr>
        <w:rFonts w:hint="default"/>
        <w:lang w:val="sk-SK" w:eastAsia="sk-SK" w:bidi="sk-SK"/>
      </w:rPr>
    </w:lvl>
    <w:lvl w:ilvl="5">
      <w:numFmt w:val="bullet"/>
      <w:lvlText w:val="•"/>
      <w:lvlJc w:val="left"/>
      <w:pPr>
        <w:ind w:left="2571" w:hanging="185"/>
      </w:pPr>
      <w:rPr>
        <w:rFonts w:hint="default"/>
        <w:lang w:val="sk-SK" w:eastAsia="sk-SK" w:bidi="sk-SK"/>
      </w:rPr>
    </w:lvl>
    <w:lvl w:ilvl="6">
      <w:numFmt w:val="bullet"/>
      <w:lvlText w:val="•"/>
      <w:lvlJc w:val="left"/>
      <w:pPr>
        <w:ind w:left="3262" w:hanging="185"/>
      </w:pPr>
      <w:rPr>
        <w:rFonts w:hint="default"/>
        <w:lang w:val="sk-SK" w:eastAsia="sk-SK" w:bidi="sk-SK"/>
      </w:rPr>
    </w:lvl>
    <w:lvl w:ilvl="7">
      <w:numFmt w:val="bullet"/>
      <w:lvlText w:val="•"/>
      <w:lvlJc w:val="left"/>
      <w:pPr>
        <w:ind w:left="3952" w:hanging="185"/>
      </w:pPr>
      <w:rPr>
        <w:rFonts w:hint="default"/>
        <w:lang w:val="sk-SK" w:eastAsia="sk-SK" w:bidi="sk-SK"/>
      </w:rPr>
    </w:lvl>
    <w:lvl w:ilvl="8">
      <w:numFmt w:val="bullet"/>
      <w:lvlText w:val="•"/>
      <w:lvlJc w:val="left"/>
      <w:pPr>
        <w:ind w:left="4643" w:hanging="185"/>
      </w:pPr>
      <w:rPr>
        <w:rFonts w:hint="default"/>
        <w:lang w:val="sk-SK" w:eastAsia="sk-SK" w:bidi="sk-SK"/>
      </w:rPr>
    </w:lvl>
  </w:abstractNum>
  <w:abstractNum w:abstractNumId="5">
    <w:nsid w:val="2FA74885"/>
    <w:multiLevelType w:val="hybridMultilevel"/>
    <w:tmpl w:val="A9DCDB54"/>
    <w:lvl w:ilvl="0" w:tplc="B3D46538">
      <w:numFmt w:val="bullet"/>
      <w:lvlText w:val="•"/>
      <w:lvlJc w:val="left"/>
      <w:pPr>
        <w:ind w:left="283" w:hanging="227"/>
      </w:pPr>
      <w:rPr>
        <w:rFonts w:ascii="Microsoft Sans Serif" w:eastAsia="Microsoft Sans Serif" w:hAnsi="Microsoft Sans Serif" w:cs="Microsoft Sans Serif" w:hint="default"/>
        <w:w w:val="89"/>
        <w:sz w:val="16"/>
        <w:szCs w:val="16"/>
        <w:lang w:val="sk-SK" w:eastAsia="sk-SK" w:bidi="sk-SK"/>
      </w:rPr>
    </w:lvl>
    <w:lvl w:ilvl="1" w:tplc="7548C7EA">
      <w:numFmt w:val="bullet"/>
      <w:lvlText w:val="•"/>
      <w:lvlJc w:val="left"/>
      <w:pPr>
        <w:ind w:left="733" w:hanging="227"/>
      </w:pPr>
      <w:rPr>
        <w:rFonts w:hint="default"/>
        <w:lang w:val="sk-SK" w:eastAsia="sk-SK" w:bidi="sk-SK"/>
      </w:rPr>
    </w:lvl>
    <w:lvl w:ilvl="2" w:tplc="00D8B8A2">
      <w:numFmt w:val="bullet"/>
      <w:lvlText w:val="•"/>
      <w:lvlJc w:val="left"/>
      <w:pPr>
        <w:ind w:left="1187" w:hanging="227"/>
      </w:pPr>
      <w:rPr>
        <w:rFonts w:hint="default"/>
        <w:lang w:val="sk-SK" w:eastAsia="sk-SK" w:bidi="sk-SK"/>
      </w:rPr>
    </w:lvl>
    <w:lvl w:ilvl="3" w:tplc="C1CE7C54">
      <w:numFmt w:val="bullet"/>
      <w:lvlText w:val="•"/>
      <w:lvlJc w:val="left"/>
      <w:pPr>
        <w:ind w:left="1641" w:hanging="227"/>
      </w:pPr>
      <w:rPr>
        <w:rFonts w:hint="default"/>
        <w:lang w:val="sk-SK" w:eastAsia="sk-SK" w:bidi="sk-SK"/>
      </w:rPr>
    </w:lvl>
    <w:lvl w:ilvl="4" w:tplc="3D9AC2BA">
      <w:numFmt w:val="bullet"/>
      <w:lvlText w:val="•"/>
      <w:lvlJc w:val="left"/>
      <w:pPr>
        <w:ind w:left="2094" w:hanging="227"/>
      </w:pPr>
      <w:rPr>
        <w:rFonts w:hint="default"/>
        <w:lang w:val="sk-SK" w:eastAsia="sk-SK" w:bidi="sk-SK"/>
      </w:rPr>
    </w:lvl>
    <w:lvl w:ilvl="5" w:tplc="F79CAFA0">
      <w:numFmt w:val="bullet"/>
      <w:lvlText w:val="•"/>
      <w:lvlJc w:val="left"/>
      <w:pPr>
        <w:ind w:left="2548" w:hanging="227"/>
      </w:pPr>
      <w:rPr>
        <w:rFonts w:hint="default"/>
        <w:lang w:val="sk-SK" w:eastAsia="sk-SK" w:bidi="sk-SK"/>
      </w:rPr>
    </w:lvl>
    <w:lvl w:ilvl="6" w:tplc="2B8C1D70">
      <w:numFmt w:val="bullet"/>
      <w:lvlText w:val="•"/>
      <w:lvlJc w:val="left"/>
      <w:pPr>
        <w:ind w:left="3002" w:hanging="227"/>
      </w:pPr>
      <w:rPr>
        <w:rFonts w:hint="default"/>
        <w:lang w:val="sk-SK" w:eastAsia="sk-SK" w:bidi="sk-SK"/>
      </w:rPr>
    </w:lvl>
    <w:lvl w:ilvl="7" w:tplc="B9FEE7C2">
      <w:numFmt w:val="bullet"/>
      <w:lvlText w:val="•"/>
      <w:lvlJc w:val="left"/>
      <w:pPr>
        <w:ind w:left="3455" w:hanging="227"/>
      </w:pPr>
      <w:rPr>
        <w:rFonts w:hint="default"/>
        <w:lang w:val="sk-SK" w:eastAsia="sk-SK" w:bidi="sk-SK"/>
      </w:rPr>
    </w:lvl>
    <w:lvl w:ilvl="8" w:tplc="B45CCBAE">
      <w:numFmt w:val="bullet"/>
      <w:lvlText w:val="•"/>
      <w:lvlJc w:val="left"/>
      <w:pPr>
        <w:ind w:left="3909" w:hanging="227"/>
      </w:pPr>
      <w:rPr>
        <w:rFonts w:hint="default"/>
        <w:lang w:val="sk-SK" w:eastAsia="sk-SK" w:bidi="sk-SK"/>
      </w:rPr>
    </w:lvl>
  </w:abstractNum>
  <w:abstractNum w:abstractNumId="6">
    <w:nsid w:val="3C485C18"/>
    <w:multiLevelType w:val="hybridMultilevel"/>
    <w:tmpl w:val="9C2CF304"/>
    <w:lvl w:ilvl="0" w:tplc="6E169B8E">
      <w:numFmt w:val="bullet"/>
      <w:lvlText w:val="•"/>
      <w:lvlJc w:val="left"/>
      <w:pPr>
        <w:ind w:left="283" w:hanging="227"/>
      </w:pPr>
      <w:rPr>
        <w:rFonts w:ascii="Microsoft Sans Serif" w:eastAsia="Microsoft Sans Serif" w:hAnsi="Microsoft Sans Serif" w:cs="Microsoft Sans Serif" w:hint="default"/>
        <w:w w:val="89"/>
        <w:sz w:val="16"/>
        <w:szCs w:val="16"/>
        <w:lang w:val="sk-SK" w:eastAsia="sk-SK" w:bidi="sk-SK"/>
      </w:rPr>
    </w:lvl>
    <w:lvl w:ilvl="1" w:tplc="10E6B9EC">
      <w:numFmt w:val="bullet"/>
      <w:lvlText w:val="•"/>
      <w:lvlJc w:val="left"/>
      <w:pPr>
        <w:ind w:left="733" w:hanging="227"/>
      </w:pPr>
      <w:rPr>
        <w:rFonts w:hint="default"/>
        <w:lang w:val="sk-SK" w:eastAsia="sk-SK" w:bidi="sk-SK"/>
      </w:rPr>
    </w:lvl>
    <w:lvl w:ilvl="2" w:tplc="2632C9F8">
      <w:numFmt w:val="bullet"/>
      <w:lvlText w:val="•"/>
      <w:lvlJc w:val="left"/>
      <w:pPr>
        <w:ind w:left="1187" w:hanging="227"/>
      </w:pPr>
      <w:rPr>
        <w:rFonts w:hint="default"/>
        <w:lang w:val="sk-SK" w:eastAsia="sk-SK" w:bidi="sk-SK"/>
      </w:rPr>
    </w:lvl>
    <w:lvl w:ilvl="3" w:tplc="E9F84D62">
      <w:numFmt w:val="bullet"/>
      <w:lvlText w:val="•"/>
      <w:lvlJc w:val="left"/>
      <w:pPr>
        <w:ind w:left="1641" w:hanging="227"/>
      </w:pPr>
      <w:rPr>
        <w:rFonts w:hint="default"/>
        <w:lang w:val="sk-SK" w:eastAsia="sk-SK" w:bidi="sk-SK"/>
      </w:rPr>
    </w:lvl>
    <w:lvl w:ilvl="4" w:tplc="1DE2B002">
      <w:numFmt w:val="bullet"/>
      <w:lvlText w:val="•"/>
      <w:lvlJc w:val="left"/>
      <w:pPr>
        <w:ind w:left="2094" w:hanging="227"/>
      </w:pPr>
      <w:rPr>
        <w:rFonts w:hint="default"/>
        <w:lang w:val="sk-SK" w:eastAsia="sk-SK" w:bidi="sk-SK"/>
      </w:rPr>
    </w:lvl>
    <w:lvl w:ilvl="5" w:tplc="B1662146">
      <w:numFmt w:val="bullet"/>
      <w:lvlText w:val="•"/>
      <w:lvlJc w:val="left"/>
      <w:pPr>
        <w:ind w:left="2548" w:hanging="227"/>
      </w:pPr>
      <w:rPr>
        <w:rFonts w:hint="default"/>
        <w:lang w:val="sk-SK" w:eastAsia="sk-SK" w:bidi="sk-SK"/>
      </w:rPr>
    </w:lvl>
    <w:lvl w:ilvl="6" w:tplc="E6587ECA">
      <w:numFmt w:val="bullet"/>
      <w:lvlText w:val="•"/>
      <w:lvlJc w:val="left"/>
      <w:pPr>
        <w:ind w:left="3002" w:hanging="227"/>
      </w:pPr>
      <w:rPr>
        <w:rFonts w:hint="default"/>
        <w:lang w:val="sk-SK" w:eastAsia="sk-SK" w:bidi="sk-SK"/>
      </w:rPr>
    </w:lvl>
    <w:lvl w:ilvl="7" w:tplc="94D64C48">
      <w:numFmt w:val="bullet"/>
      <w:lvlText w:val="•"/>
      <w:lvlJc w:val="left"/>
      <w:pPr>
        <w:ind w:left="3455" w:hanging="227"/>
      </w:pPr>
      <w:rPr>
        <w:rFonts w:hint="default"/>
        <w:lang w:val="sk-SK" w:eastAsia="sk-SK" w:bidi="sk-SK"/>
      </w:rPr>
    </w:lvl>
    <w:lvl w:ilvl="8" w:tplc="C4161C50">
      <w:numFmt w:val="bullet"/>
      <w:lvlText w:val="•"/>
      <w:lvlJc w:val="left"/>
      <w:pPr>
        <w:ind w:left="3909" w:hanging="227"/>
      </w:pPr>
      <w:rPr>
        <w:rFonts w:hint="default"/>
        <w:lang w:val="sk-SK" w:eastAsia="sk-SK" w:bidi="sk-SK"/>
      </w:rPr>
    </w:lvl>
  </w:abstractNum>
  <w:abstractNum w:abstractNumId="7">
    <w:nsid w:val="3FD812A8"/>
    <w:multiLevelType w:val="hybridMultilevel"/>
    <w:tmpl w:val="E52E952A"/>
    <w:lvl w:ilvl="0" w:tplc="DA56A06E">
      <w:start w:val="1"/>
      <w:numFmt w:val="decimal"/>
      <w:lvlText w:val="%1."/>
      <w:lvlJc w:val="left"/>
      <w:pPr>
        <w:ind w:left="497" w:hanging="185"/>
        <w:jc w:val="right"/>
      </w:pPr>
      <w:rPr>
        <w:rFonts w:hint="default"/>
        <w:spacing w:val="-8"/>
        <w:w w:val="83"/>
        <w:lang w:val="sk-SK" w:eastAsia="sk-SK" w:bidi="sk-SK"/>
      </w:rPr>
    </w:lvl>
    <w:lvl w:ilvl="1" w:tplc="1A5A61F4">
      <w:numFmt w:val="bullet"/>
      <w:lvlText w:val="•"/>
      <w:lvlJc w:val="left"/>
      <w:pPr>
        <w:ind w:left="955" w:hanging="185"/>
      </w:pPr>
      <w:rPr>
        <w:rFonts w:hint="default"/>
        <w:lang w:val="sk-SK" w:eastAsia="sk-SK" w:bidi="sk-SK"/>
      </w:rPr>
    </w:lvl>
    <w:lvl w:ilvl="2" w:tplc="5850643E">
      <w:numFmt w:val="bullet"/>
      <w:lvlText w:val="•"/>
      <w:lvlJc w:val="left"/>
      <w:pPr>
        <w:ind w:left="1410" w:hanging="185"/>
      </w:pPr>
      <w:rPr>
        <w:rFonts w:hint="default"/>
        <w:lang w:val="sk-SK" w:eastAsia="sk-SK" w:bidi="sk-SK"/>
      </w:rPr>
    </w:lvl>
    <w:lvl w:ilvl="3" w:tplc="08C23F68">
      <w:numFmt w:val="bullet"/>
      <w:lvlText w:val="•"/>
      <w:lvlJc w:val="left"/>
      <w:pPr>
        <w:ind w:left="1866" w:hanging="185"/>
      </w:pPr>
      <w:rPr>
        <w:rFonts w:hint="default"/>
        <w:lang w:val="sk-SK" w:eastAsia="sk-SK" w:bidi="sk-SK"/>
      </w:rPr>
    </w:lvl>
    <w:lvl w:ilvl="4" w:tplc="E58A6742">
      <w:numFmt w:val="bullet"/>
      <w:lvlText w:val="•"/>
      <w:lvlJc w:val="left"/>
      <w:pPr>
        <w:ind w:left="2321" w:hanging="185"/>
      </w:pPr>
      <w:rPr>
        <w:rFonts w:hint="default"/>
        <w:lang w:val="sk-SK" w:eastAsia="sk-SK" w:bidi="sk-SK"/>
      </w:rPr>
    </w:lvl>
    <w:lvl w:ilvl="5" w:tplc="A7F02360">
      <w:numFmt w:val="bullet"/>
      <w:lvlText w:val="•"/>
      <w:lvlJc w:val="left"/>
      <w:pPr>
        <w:ind w:left="2777" w:hanging="185"/>
      </w:pPr>
      <w:rPr>
        <w:rFonts w:hint="default"/>
        <w:lang w:val="sk-SK" w:eastAsia="sk-SK" w:bidi="sk-SK"/>
      </w:rPr>
    </w:lvl>
    <w:lvl w:ilvl="6" w:tplc="9F309714">
      <w:numFmt w:val="bullet"/>
      <w:lvlText w:val="•"/>
      <w:lvlJc w:val="left"/>
      <w:pPr>
        <w:ind w:left="3232" w:hanging="185"/>
      </w:pPr>
      <w:rPr>
        <w:rFonts w:hint="default"/>
        <w:lang w:val="sk-SK" w:eastAsia="sk-SK" w:bidi="sk-SK"/>
      </w:rPr>
    </w:lvl>
    <w:lvl w:ilvl="7" w:tplc="87A2B24A">
      <w:numFmt w:val="bullet"/>
      <w:lvlText w:val="•"/>
      <w:lvlJc w:val="left"/>
      <w:pPr>
        <w:ind w:left="3687" w:hanging="185"/>
      </w:pPr>
      <w:rPr>
        <w:rFonts w:hint="default"/>
        <w:lang w:val="sk-SK" w:eastAsia="sk-SK" w:bidi="sk-SK"/>
      </w:rPr>
    </w:lvl>
    <w:lvl w:ilvl="8" w:tplc="72F24642">
      <w:numFmt w:val="bullet"/>
      <w:lvlText w:val="•"/>
      <w:lvlJc w:val="left"/>
      <w:pPr>
        <w:ind w:left="4143" w:hanging="185"/>
      </w:pPr>
      <w:rPr>
        <w:rFonts w:hint="default"/>
        <w:lang w:val="sk-SK" w:eastAsia="sk-SK" w:bidi="sk-SK"/>
      </w:rPr>
    </w:lvl>
  </w:abstractNum>
  <w:abstractNum w:abstractNumId="8">
    <w:nsid w:val="4D353732"/>
    <w:multiLevelType w:val="hybridMultilevel"/>
    <w:tmpl w:val="4B986554"/>
    <w:lvl w:ilvl="0" w:tplc="DC624CF4">
      <w:numFmt w:val="bullet"/>
      <w:lvlText w:val="•"/>
      <w:lvlJc w:val="left"/>
      <w:pPr>
        <w:ind w:left="283" w:hanging="227"/>
      </w:pPr>
      <w:rPr>
        <w:rFonts w:ascii="Microsoft Sans Serif" w:eastAsia="Microsoft Sans Serif" w:hAnsi="Microsoft Sans Serif" w:cs="Microsoft Sans Serif" w:hint="default"/>
        <w:w w:val="89"/>
        <w:sz w:val="16"/>
        <w:szCs w:val="16"/>
        <w:lang w:val="sk-SK" w:eastAsia="sk-SK" w:bidi="sk-SK"/>
      </w:rPr>
    </w:lvl>
    <w:lvl w:ilvl="1" w:tplc="8A683DFA">
      <w:numFmt w:val="bullet"/>
      <w:lvlText w:val="•"/>
      <w:lvlJc w:val="left"/>
      <w:pPr>
        <w:ind w:left="733" w:hanging="227"/>
      </w:pPr>
      <w:rPr>
        <w:rFonts w:hint="default"/>
        <w:lang w:val="sk-SK" w:eastAsia="sk-SK" w:bidi="sk-SK"/>
      </w:rPr>
    </w:lvl>
    <w:lvl w:ilvl="2" w:tplc="F720101C">
      <w:numFmt w:val="bullet"/>
      <w:lvlText w:val="•"/>
      <w:lvlJc w:val="left"/>
      <w:pPr>
        <w:ind w:left="1187" w:hanging="227"/>
      </w:pPr>
      <w:rPr>
        <w:rFonts w:hint="default"/>
        <w:lang w:val="sk-SK" w:eastAsia="sk-SK" w:bidi="sk-SK"/>
      </w:rPr>
    </w:lvl>
    <w:lvl w:ilvl="3" w:tplc="5F2A560E">
      <w:numFmt w:val="bullet"/>
      <w:lvlText w:val="•"/>
      <w:lvlJc w:val="left"/>
      <w:pPr>
        <w:ind w:left="1641" w:hanging="227"/>
      </w:pPr>
      <w:rPr>
        <w:rFonts w:hint="default"/>
        <w:lang w:val="sk-SK" w:eastAsia="sk-SK" w:bidi="sk-SK"/>
      </w:rPr>
    </w:lvl>
    <w:lvl w:ilvl="4" w:tplc="C848026E">
      <w:numFmt w:val="bullet"/>
      <w:lvlText w:val="•"/>
      <w:lvlJc w:val="left"/>
      <w:pPr>
        <w:ind w:left="2094" w:hanging="227"/>
      </w:pPr>
      <w:rPr>
        <w:rFonts w:hint="default"/>
        <w:lang w:val="sk-SK" w:eastAsia="sk-SK" w:bidi="sk-SK"/>
      </w:rPr>
    </w:lvl>
    <w:lvl w:ilvl="5" w:tplc="B18CC9A8">
      <w:numFmt w:val="bullet"/>
      <w:lvlText w:val="•"/>
      <w:lvlJc w:val="left"/>
      <w:pPr>
        <w:ind w:left="2548" w:hanging="227"/>
      </w:pPr>
      <w:rPr>
        <w:rFonts w:hint="default"/>
        <w:lang w:val="sk-SK" w:eastAsia="sk-SK" w:bidi="sk-SK"/>
      </w:rPr>
    </w:lvl>
    <w:lvl w:ilvl="6" w:tplc="D41E13E4">
      <w:numFmt w:val="bullet"/>
      <w:lvlText w:val="•"/>
      <w:lvlJc w:val="left"/>
      <w:pPr>
        <w:ind w:left="3002" w:hanging="227"/>
      </w:pPr>
      <w:rPr>
        <w:rFonts w:hint="default"/>
        <w:lang w:val="sk-SK" w:eastAsia="sk-SK" w:bidi="sk-SK"/>
      </w:rPr>
    </w:lvl>
    <w:lvl w:ilvl="7" w:tplc="939078E8">
      <w:numFmt w:val="bullet"/>
      <w:lvlText w:val="•"/>
      <w:lvlJc w:val="left"/>
      <w:pPr>
        <w:ind w:left="3455" w:hanging="227"/>
      </w:pPr>
      <w:rPr>
        <w:rFonts w:hint="default"/>
        <w:lang w:val="sk-SK" w:eastAsia="sk-SK" w:bidi="sk-SK"/>
      </w:rPr>
    </w:lvl>
    <w:lvl w:ilvl="8" w:tplc="BA30508E">
      <w:numFmt w:val="bullet"/>
      <w:lvlText w:val="•"/>
      <w:lvlJc w:val="left"/>
      <w:pPr>
        <w:ind w:left="3909" w:hanging="227"/>
      </w:pPr>
      <w:rPr>
        <w:rFonts w:hint="default"/>
        <w:lang w:val="sk-SK" w:eastAsia="sk-SK" w:bidi="sk-SK"/>
      </w:rPr>
    </w:lvl>
  </w:abstractNum>
  <w:abstractNum w:abstractNumId="9">
    <w:nsid w:val="4D4A572C"/>
    <w:multiLevelType w:val="hybridMultilevel"/>
    <w:tmpl w:val="FFEC8ACE"/>
    <w:lvl w:ilvl="0" w:tplc="AC22324E">
      <w:start w:val="5"/>
      <w:numFmt w:val="decimal"/>
      <w:lvlText w:val="%1."/>
      <w:lvlJc w:val="left"/>
      <w:pPr>
        <w:ind w:left="497" w:hanging="192"/>
        <w:jc w:val="right"/>
      </w:pPr>
      <w:rPr>
        <w:rFonts w:ascii="Microsoft Sans Serif" w:eastAsia="Microsoft Sans Serif" w:hAnsi="Microsoft Sans Serif" w:cs="Microsoft Sans Serif" w:hint="default"/>
        <w:spacing w:val="-1"/>
        <w:w w:val="83"/>
        <w:sz w:val="16"/>
        <w:szCs w:val="16"/>
        <w:lang w:val="sk-SK" w:eastAsia="sk-SK" w:bidi="sk-SK"/>
      </w:rPr>
    </w:lvl>
    <w:lvl w:ilvl="1" w:tplc="666CCB62">
      <w:numFmt w:val="bullet"/>
      <w:lvlText w:val="•"/>
      <w:lvlJc w:val="left"/>
      <w:pPr>
        <w:ind w:left="955" w:hanging="192"/>
      </w:pPr>
      <w:rPr>
        <w:rFonts w:hint="default"/>
        <w:lang w:val="sk-SK" w:eastAsia="sk-SK" w:bidi="sk-SK"/>
      </w:rPr>
    </w:lvl>
    <w:lvl w:ilvl="2" w:tplc="1DBC289C">
      <w:numFmt w:val="bullet"/>
      <w:lvlText w:val="•"/>
      <w:lvlJc w:val="left"/>
      <w:pPr>
        <w:ind w:left="1410" w:hanging="192"/>
      </w:pPr>
      <w:rPr>
        <w:rFonts w:hint="default"/>
        <w:lang w:val="sk-SK" w:eastAsia="sk-SK" w:bidi="sk-SK"/>
      </w:rPr>
    </w:lvl>
    <w:lvl w:ilvl="3" w:tplc="746A93E8">
      <w:numFmt w:val="bullet"/>
      <w:lvlText w:val="•"/>
      <w:lvlJc w:val="left"/>
      <w:pPr>
        <w:ind w:left="1865" w:hanging="192"/>
      </w:pPr>
      <w:rPr>
        <w:rFonts w:hint="default"/>
        <w:lang w:val="sk-SK" w:eastAsia="sk-SK" w:bidi="sk-SK"/>
      </w:rPr>
    </w:lvl>
    <w:lvl w:ilvl="4" w:tplc="B10A49A2">
      <w:numFmt w:val="bullet"/>
      <w:lvlText w:val="•"/>
      <w:lvlJc w:val="left"/>
      <w:pPr>
        <w:ind w:left="2321" w:hanging="192"/>
      </w:pPr>
      <w:rPr>
        <w:rFonts w:hint="default"/>
        <w:lang w:val="sk-SK" w:eastAsia="sk-SK" w:bidi="sk-SK"/>
      </w:rPr>
    </w:lvl>
    <w:lvl w:ilvl="5" w:tplc="635A0132">
      <w:numFmt w:val="bullet"/>
      <w:lvlText w:val="•"/>
      <w:lvlJc w:val="left"/>
      <w:pPr>
        <w:ind w:left="2776" w:hanging="192"/>
      </w:pPr>
      <w:rPr>
        <w:rFonts w:hint="default"/>
        <w:lang w:val="sk-SK" w:eastAsia="sk-SK" w:bidi="sk-SK"/>
      </w:rPr>
    </w:lvl>
    <w:lvl w:ilvl="6" w:tplc="57502A6A">
      <w:numFmt w:val="bullet"/>
      <w:lvlText w:val="•"/>
      <w:lvlJc w:val="left"/>
      <w:pPr>
        <w:ind w:left="3231" w:hanging="192"/>
      </w:pPr>
      <w:rPr>
        <w:rFonts w:hint="default"/>
        <w:lang w:val="sk-SK" w:eastAsia="sk-SK" w:bidi="sk-SK"/>
      </w:rPr>
    </w:lvl>
    <w:lvl w:ilvl="7" w:tplc="6ED452F2">
      <w:numFmt w:val="bullet"/>
      <w:lvlText w:val="•"/>
      <w:lvlJc w:val="left"/>
      <w:pPr>
        <w:ind w:left="3686" w:hanging="192"/>
      </w:pPr>
      <w:rPr>
        <w:rFonts w:hint="default"/>
        <w:lang w:val="sk-SK" w:eastAsia="sk-SK" w:bidi="sk-SK"/>
      </w:rPr>
    </w:lvl>
    <w:lvl w:ilvl="8" w:tplc="71F2DBAC">
      <w:numFmt w:val="bullet"/>
      <w:lvlText w:val="•"/>
      <w:lvlJc w:val="left"/>
      <w:pPr>
        <w:ind w:left="4142" w:hanging="192"/>
      </w:pPr>
      <w:rPr>
        <w:rFonts w:hint="default"/>
        <w:lang w:val="sk-SK" w:eastAsia="sk-SK" w:bidi="sk-SK"/>
      </w:rPr>
    </w:lvl>
  </w:abstractNum>
  <w:abstractNum w:abstractNumId="10">
    <w:nsid w:val="539B33C3"/>
    <w:multiLevelType w:val="hybridMultilevel"/>
    <w:tmpl w:val="DB7A61AC"/>
    <w:lvl w:ilvl="0" w:tplc="8962D59A">
      <w:start w:val="3"/>
      <w:numFmt w:val="upperRoman"/>
      <w:lvlText w:val="%1."/>
      <w:lvlJc w:val="left"/>
      <w:pPr>
        <w:ind w:left="213" w:hanging="294"/>
        <w:jc w:val="left"/>
      </w:pPr>
      <w:rPr>
        <w:rFonts w:ascii="Microsoft Sans Serif" w:eastAsia="Microsoft Sans Serif" w:hAnsi="Microsoft Sans Serif" w:cs="Microsoft Sans Serif" w:hint="default"/>
        <w:w w:val="92"/>
        <w:sz w:val="20"/>
        <w:szCs w:val="20"/>
        <w:lang w:val="sk-SK" w:eastAsia="sk-SK" w:bidi="sk-SK"/>
      </w:rPr>
    </w:lvl>
    <w:lvl w:ilvl="1" w:tplc="11345450">
      <w:start w:val="1"/>
      <w:numFmt w:val="decimal"/>
      <w:lvlText w:val="%2."/>
      <w:lvlJc w:val="left"/>
      <w:pPr>
        <w:ind w:left="497" w:hanging="185"/>
        <w:jc w:val="right"/>
      </w:pPr>
      <w:rPr>
        <w:rFonts w:ascii="Microsoft Sans Serif" w:eastAsia="Microsoft Sans Serif" w:hAnsi="Microsoft Sans Serif" w:cs="Microsoft Sans Serif" w:hint="default"/>
        <w:spacing w:val="-8"/>
        <w:w w:val="83"/>
        <w:sz w:val="16"/>
        <w:szCs w:val="16"/>
        <w:lang w:val="sk-SK" w:eastAsia="sk-SK" w:bidi="sk-SK"/>
      </w:rPr>
    </w:lvl>
    <w:lvl w:ilvl="2" w:tplc="D4CC2770">
      <w:numFmt w:val="bullet"/>
      <w:lvlText w:val="•"/>
      <w:lvlJc w:val="left"/>
      <w:pPr>
        <w:ind w:left="1113" w:hanging="185"/>
      </w:pPr>
      <w:rPr>
        <w:rFonts w:hint="default"/>
        <w:lang w:val="sk-SK" w:eastAsia="sk-SK" w:bidi="sk-SK"/>
      </w:rPr>
    </w:lvl>
    <w:lvl w:ilvl="3" w:tplc="6234DFC2">
      <w:numFmt w:val="bullet"/>
      <w:lvlText w:val="•"/>
      <w:lvlJc w:val="left"/>
      <w:pPr>
        <w:ind w:left="1727" w:hanging="185"/>
      </w:pPr>
      <w:rPr>
        <w:rFonts w:hint="default"/>
        <w:lang w:val="sk-SK" w:eastAsia="sk-SK" w:bidi="sk-SK"/>
      </w:rPr>
    </w:lvl>
    <w:lvl w:ilvl="4" w:tplc="ADAC1E1C">
      <w:numFmt w:val="bullet"/>
      <w:lvlText w:val="•"/>
      <w:lvlJc w:val="left"/>
      <w:pPr>
        <w:ind w:left="2341" w:hanging="185"/>
      </w:pPr>
      <w:rPr>
        <w:rFonts w:hint="default"/>
        <w:lang w:val="sk-SK" w:eastAsia="sk-SK" w:bidi="sk-SK"/>
      </w:rPr>
    </w:lvl>
    <w:lvl w:ilvl="5" w:tplc="888283D4">
      <w:numFmt w:val="bullet"/>
      <w:lvlText w:val="•"/>
      <w:lvlJc w:val="left"/>
      <w:pPr>
        <w:ind w:left="2955" w:hanging="185"/>
      </w:pPr>
      <w:rPr>
        <w:rFonts w:hint="default"/>
        <w:lang w:val="sk-SK" w:eastAsia="sk-SK" w:bidi="sk-SK"/>
      </w:rPr>
    </w:lvl>
    <w:lvl w:ilvl="6" w:tplc="CD68CBF8">
      <w:numFmt w:val="bullet"/>
      <w:lvlText w:val="•"/>
      <w:lvlJc w:val="left"/>
      <w:pPr>
        <w:ind w:left="3569" w:hanging="185"/>
      </w:pPr>
      <w:rPr>
        <w:rFonts w:hint="default"/>
        <w:lang w:val="sk-SK" w:eastAsia="sk-SK" w:bidi="sk-SK"/>
      </w:rPr>
    </w:lvl>
    <w:lvl w:ilvl="7" w:tplc="61FA30EC">
      <w:numFmt w:val="bullet"/>
      <w:lvlText w:val="•"/>
      <w:lvlJc w:val="left"/>
      <w:pPr>
        <w:ind w:left="4183" w:hanging="185"/>
      </w:pPr>
      <w:rPr>
        <w:rFonts w:hint="default"/>
        <w:lang w:val="sk-SK" w:eastAsia="sk-SK" w:bidi="sk-SK"/>
      </w:rPr>
    </w:lvl>
    <w:lvl w:ilvl="8" w:tplc="43B6261C">
      <w:numFmt w:val="bullet"/>
      <w:lvlText w:val="•"/>
      <w:lvlJc w:val="left"/>
      <w:pPr>
        <w:ind w:left="4797" w:hanging="185"/>
      </w:pPr>
      <w:rPr>
        <w:rFonts w:hint="default"/>
        <w:lang w:val="sk-SK" w:eastAsia="sk-SK" w:bidi="sk-SK"/>
      </w:rPr>
    </w:lvl>
  </w:abstractNum>
  <w:abstractNum w:abstractNumId="11">
    <w:nsid w:val="53A954BF"/>
    <w:multiLevelType w:val="hybridMultilevel"/>
    <w:tmpl w:val="D508338A"/>
    <w:lvl w:ilvl="0" w:tplc="7D162210">
      <w:numFmt w:val="bullet"/>
      <w:lvlText w:val="•"/>
      <w:lvlJc w:val="left"/>
      <w:pPr>
        <w:ind w:left="283" w:hanging="227"/>
      </w:pPr>
      <w:rPr>
        <w:rFonts w:ascii="Microsoft Sans Serif" w:eastAsia="Microsoft Sans Serif" w:hAnsi="Microsoft Sans Serif" w:cs="Microsoft Sans Serif" w:hint="default"/>
        <w:w w:val="89"/>
        <w:sz w:val="16"/>
        <w:szCs w:val="16"/>
        <w:lang w:val="sk-SK" w:eastAsia="sk-SK" w:bidi="sk-SK"/>
      </w:rPr>
    </w:lvl>
    <w:lvl w:ilvl="1" w:tplc="10EA5C56">
      <w:numFmt w:val="bullet"/>
      <w:lvlText w:val="•"/>
      <w:lvlJc w:val="left"/>
      <w:pPr>
        <w:ind w:left="733" w:hanging="227"/>
      </w:pPr>
      <w:rPr>
        <w:rFonts w:hint="default"/>
        <w:lang w:val="sk-SK" w:eastAsia="sk-SK" w:bidi="sk-SK"/>
      </w:rPr>
    </w:lvl>
    <w:lvl w:ilvl="2" w:tplc="B67E92E8">
      <w:numFmt w:val="bullet"/>
      <w:lvlText w:val="•"/>
      <w:lvlJc w:val="left"/>
      <w:pPr>
        <w:ind w:left="1187" w:hanging="227"/>
      </w:pPr>
      <w:rPr>
        <w:rFonts w:hint="default"/>
        <w:lang w:val="sk-SK" w:eastAsia="sk-SK" w:bidi="sk-SK"/>
      </w:rPr>
    </w:lvl>
    <w:lvl w:ilvl="3" w:tplc="36E68AE2">
      <w:numFmt w:val="bullet"/>
      <w:lvlText w:val="•"/>
      <w:lvlJc w:val="left"/>
      <w:pPr>
        <w:ind w:left="1641" w:hanging="227"/>
      </w:pPr>
      <w:rPr>
        <w:rFonts w:hint="default"/>
        <w:lang w:val="sk-SK" w:eastAsia="sk-SK" w:bidi="sk-SK"/>
      </w:rPr>
    </w:lvl>
    <w:lvl w:ilvl="4" w:tplc="85348072">
      <w:numFmt w:val="bullet"/>
      <w:lvlText w:val="•"/>
      <w:lvlJc w:val="left"/>
      <w:pPr>
        <w:ind w:left="2094" w:hanging="227"/>
      </w:pPr>
      <w:rPr>
        <w:rFonts w:hint="default"/>
        <w:lang w:val="sk-SK" w:eastAsia="sk-SK" w:bidi="sk-SK"/>
      </w:rPr>
    </w:lvl>
    <w:lvl w:ilvl="5" w:tplc="25E65CE8">
      <w:numFmt w:val="bullet"/>
      <w:lvlText w:val="•"/>
      <w:lvlJc w:val="left"/>
      <w:pPr>
        <w:ind w:left="2548" w:hanging="227"/>
      </w:pPr>
      <w:rPr>
        <w:rFonts w:hint="default"/>
        <w:lang w:val="sk-SK" w:eastAsia="sk-SK" w:bidi="sk-SK"/>
      </w:rPr>
    </w:lvl>
    <w:lvl w:ilvl="6" w:tplc="A392AE78">
      <w:numFmt w:val="bullet"/>
      <w:lvlText w:val="•"/>
      <w:lvlJc w:val="left"/>
      <w:pPr>
        <w:ind w:left="3002" w:hanging="227"/>
      </w:pPr>
      <w:rPr>
        <w:rFonts w:hint="default"/>
        <w:lang w:val="sk-SK" w:eastAsia="sk-SK" w:bidi="sk-SK"/>
      </w:rPr>
    </w:lvl>
    <w:lvl w:ilvl="7" w:tplc="A70620BA">
      <w:numFmt w:val="bullet"/>
      <w:lvlText w:val="•"/>
      <w:lvlJc w:val="left"/>
      <w:pPr>
        <w:ind w:left="3455" w:hanging="227"/>
      </w:pPr>
      <w:rPr>
        <w:rFonts w:hint="default"/>
        <w:lang w:val="sk-SK" w:eastAsia="sk-SK" w:bidi="sk-SK"/>
      </w:rPr>
    </w:lvl>
    <w:lvl w:ilvl="8" w:tplc="F3A0EE08">
      <w:numFmt w:val="bullet"/>
      <w:lvlText w:val="•"/>
      <w:lvlJc w:val="left"/>
      <w:pPr>
        <w:ind w:left="3909" w:hanging="227"/>
      </w:pPr>
      <w:rPr>
        <w:rFonts w:hint="default"/>
        <w:lang w:val="sk-SK" w:eastAsia="sk-SK" w:bidi="sk-SK"/>
      </w:rPr>
    </w:lvl>
  </w:abstractNum>
  <w:abstractNum w:abstractNumId="12">
    <w:nsid w:val="62273CDA"/>
    <w:multiLevelType w:val="hybridMultilevel"/>
    <w:tmpl w:val="861083EA"/>
    <w:lvl w:ilvl="0" w:tplc="0C56A7E0">
      <w:start w:val="1"/>
      <w:numFmt w:val="decimal"/>
      <w:lvlText w:val="%1."/>
      <w:lvlJc w:val="left"/>
      <w:pPr>
        <w:ind w:left="487" w:hanging="185"/>
        <w:jc w:val="right"/>
      </w:pPr>
      <w:rPr>
        <w:rFonts w:ascii="Microsoft Sans Serif" w:eastAsia="Microsoft Sans Serif" w:hAnsi="Microsoft Sans Serif" w:cs="Microsoft Sans Serif" w:hint="default"/>
        <w:spacing w:val="-8"/>
        <w:w w:val="83"/>
        <w:sz w:val="16"/>
        <w:szCs w:val="16"/>
        <w:lang w:val="sk-SK" w:eastAsia="sk-SK" w:bidi="sk-SK"/>
      </w:rPr>
    </w:lvl>
    <w:lvl w:ilvl="1" w:tplc="ACEA1E0E">
      <w:numFmt w:val="bullet"/>
      <w:lvlText w:val="•"/>
      <w:lvlJc w:val="left"/>
      <w:pPr>
        <w:ind w:left="1034" w:hanging="185"/>
      </w:pPr>
      <w:rPr>
        <w:rFonts w:hint="default"/>
        <w:lang w:val="sk-SK" w:eastAsia="sk-SK" w:bidi="sk-SK"/>
      </w:rPr>
    </w:lvl>
    <w:lvl w:ilvl="2" w:tplc="7814273E">
      <w:numFmt w:val="bullet"/>
      <w:lvlText w:val="•"/>
      <w:lvlJc w:val="left"/>
      <w:pPr>
        <w:ind w:left="1588" w:hanging="185"/>
      </w:pPr>
      <w:rPr>
        <w:rFonts w:hint="default"/>
        <w:lang w:val="sk-SK" w:eastAsia="sk-SK" w:bidi="sk-SK"/>
      </w:rPr>
    </w:lvl>
    <w:lvl w:ilvl="3" w:tplc="017A24CC">
      <w:numFmt w:val="bullet"/>
      <w:lvlText w:val="•"/>
      <w:lvlJc w:val="left"/>
      <w:pPr>
        <w:ind w:left="2143" w:hanging="185"/>
      </w:pPr>
      <w:rPr>
        <w:rFonts w:hint="default"/>
        <w:lang w:val="sk-SK" w:eastAsia="sk-SK" w:bidi="sk-SK"/>
      </w:rPr>
    </w:lvl>
    <w:lvl w:ilvl="4" w:tplc="EF5C464A">
      <w:numFmt w:val="bullet"/>
      <w:lvlText w:val="•"/>
      <w:lvlJc w:val="left"/>
      <w:pPr>
        <w:ind w:left="2697" w:hanging="185"/>
      </w:pPr>
      <w:rPr>
        <w:rFonts w:hint="default"/>
        <w:lang w:val="sk-SK" w:eastAsia="sk-SK" w:bidi="sk-SK"/>
      </w:rPr>
    </w:lvl>
    <w:lvl w:ilvl="5" w:tplc="EC00709E">
      <w:numFmt w:val="bullet"/>
      <w:lvlText w:val="•"/>
      <w:lvlJc w:val="left"/>
      <w:pPr>
        <w:ind w:left="3252" w:hanging="185"/>
      </w:pPr>
      <w:rPr>
        <w:rFonts w:hint="default"/>
        <w:lang w:val="sk-SK" w:eastAsia="sk-SK" w:bidi="sk-SK"/>
      </w:rPr>
    </w:lvl>
    <w:lvl w:ilvl="6" w:tplc="E99491AA">
      <w:numFmt w:val="bullet"/>
      <w:lvlText w:val="•"/>
      <w:lvlJc w:val="left"/>
      <w:pPr>
        <w:ind w:left="3806" w:hanging="185"/>
      </w:pPr>
      <w:rPr>
        <w:rFonts w:hint="default"/>
        <w:lang w:val="sk-SK" w:eastAsia="sk-SK" w:bidi="sk-SK"/>
      </w:rPr>
    </w:lvl>
    <w:lvl w:ilvl="7" w:tplc="D1648DD2">
      <w:numFmt w:val="bullet"/>
      <w:lvlText w:val="•"/>
      <w:lvlJc w:val="left"/>
      <w:pPr>
        <w:ind w:left="4361" w:hanging="185"/>
      </w:pPr>
      <w:rPr>
        <w:rFonts w:hint="default"/>
        <w:lang w:val="sk-SK" w:eastAsia="sk-SK" w:bidi="sk-SK"/>
      </w:rPr>
    </w:lvl>
    <w:lvl w:ilvl="8" w:tplc="1BD29026">
      <w:numFmt w:val="bullet"/>
      <w:lvlText w:val="•"/>
      <w:lvlJc w:val="left"/>
      <w:pPr>
        <w:ind w:left="4915" w:hanging="185"/>
      </w:pPr>
      <w:rPr>
        <w:rFonts w:hint="default"/>
        <w:lang w:val="sk-SK" w:eastAsia="sk-SK" w:bidi="sk-SK"/>
      </w:rPr>
    </w:lvl>
  </w:abstractNum>
  <w:abstractNum w:abstractNumId="13">
    <w:nsid w:val="7DAD1F70"/>
    <w:multiLevelType w:val="hybridMultilevel"/>
    <w:tmpl w:val="9E743A56"/>
    <w:lvl w:ilvl="0" w:tplc="43DC9E5E">
      <w:start w:val="1"/>
      <w:numFmt w:val="decimal"/>
      <w:lvlText w:val="%1."/>
      <w:lvlJc w:val="left"/>
      <w:pPr>
        <w:ind w:left="397" w:hanging="341"/>
        <w:jc w:val="left"/>
      </w:pPr>
      <w:rPr>
        <w:rFonts w:ascii="Microsoft Sans Serif" w:eastAsia="Microsoft Sans Serif" w:hAnsi="Microsoft Sans Serif" w:cs="Microsoft Sans Serif" w:hint="default"/>
        <w:spacing w:val="-8"/>
        <w:w w:val="94"/>
        <w:sz w:val="16"/>
        <w:szCs w:val="16"/>
        <w:lang w:val="sk-SK" w:eastAsia="sk-SK" w:bidi="sk-SK"/>
      </w:rPr>
    </w:lvl>
    <w:lvl w:ilvl="1" w:tplc="E1C28EEA">
      <w:numFmt w:val="bullet"/>
      <w:lvlText w:val="•"/>
      <w:lvlJc w:val="left"/>
      <w:pPr>
        <w:ind w:left="814" w:hanging="341"/>
      </w:pPr>
      <w:rPr>
        <w:rFonts w:hint="default"/>
        <w:lang w:val="sk-SK" w:eastAsia="sk-SK" w:bidi="sk-SK"/>
      </w:rPr>
    </w:lvl>
    <w:lvl w:ilvl="2" w:tplc="3CB07A54">
      <w:numFmt w:val="bullet"/>
      <w:lvlText w:val="•"/>
      <w:lvlJc w:val="left"/>
      <w:pPr>
        <w:ind w:left="1229" w:hanging="341"/>
      </w:pPr>
      <w:rPr>
        <w:rFonts w:hint="default"/>
        <w:lang w:val="sk-SK" w:eastAsia="sk-SK" w:bidi="sk-SK"/>
      </w:rPr>
    </w:lvl>
    <w:lvl w:ilvl="3" w:tplc="7DB87D0C">
      <w:numFmt w:val="bullet"/>
      <w:lvlText w:val="•"/>
      <w:lvlJc w:val="left"/>
      <w:pPr>
        <w:ind w:left="1644" w:hanging="341"/>
      </w:pPr>
      <w:rPr>
        <w:rFonts w:hint="default"/>
        <w:lang w:val="sk-SK" w:eastAsia="sk-SK" w:bidi="sk-SK"/>
      </w:rPr>
    </w:lvl>
    <w:lvl w:ilvl="4" w:tplc="C2549674">
      <w:numFmt w:val="bullet"/>
      <w:lvlText w:val="•"/>
      <w:lvlJc w:val="left"/>
      <w:pPr>
        <w:ind w:left="2059" w:hanging="341"/>
      </w:pPr>
      <w:rPr>
        <w:rFonts w:hint="default"/>
        <w:lang w:val="sk-SK" w:eastAsia="sk-SK" w:bidi="sk-SK"/>
      </w:rPr>
    </w:lvl>
    <w:lvl w:ilvl="5" w:tplc="6108FB1A">
      <w:numFmt w:val="bullet"/>
      <w:lvlText w:val="•"/>
      <w:lvlJc w:val="left"/>
      <w:pPr>
        <w:ind w:left="2474" w:hanging="341"/>
      </w:pPr>
      <w:rPr>
        <w:rFonts w:hint="default"/>
        <w:lang w:val="sk-SK" w:eastAsia="sk-SK" w:bidi="sk-SK"/>
      </w:rPr>
    </w:lvl>
    <w:lvl w:ilvl="6" w:tplc="96E8D6AA">
      <w:numFmt w:val="bullet"/>
      <w:lvlText w:val="•"/>
      <w:lvlJc w:val="left"/>
      <w:pPr>
        <w:ind w:left="2888" w:hanging="341"/>
      </w:pPr>
      <w:rPr>
        <w:rFonts w:hint="default"/>
        <w:lang w:val="sk-SK" w:eastAsia="sk-SK" w:bidi="sk-SK"/>
      </w:rPr>
    </w:lvl>
    <w:lvl w:ilvl="7" w:tplc="E9ACEF88">
      <w:numFmt w:val="bullet"/>
      <w:lvlText w:val="•"/>
      <w:lvlJc w:val="left"/>
      <w:pPr>
        <w:ind w:left="3303" w:hanging="341"/>
      </w:pPr>
      <w:rPr>
        <w:rFonts w:hint="default"/>
        <w:lang w:val="sk-SK" w:eastAsia="sk-SK" w:bidi="sk-SK"/>
      </w:rPr>
    </w:lvl>
    <w:lvl w:ilvl="8" w:tplc="D6C49A12">
      <w:numFmt w:val="bullet"/>
      <w:lvlText w:val="•"/>
      <w:lvlJc w:val="left"/>
      <w:pPr>
        <w:ind w:left="3718" w:hanging="341"/>
      </w:pPr>
      <w:rPr>
        <w:rFonts w:hint="default"/>
        <w:lang w:val="sk-SK" w:eastAsia="sk-SK" w:bidi="sk-SK"/>
      </w:rPr>
    </w:lvl>
  </w:abstractNum>
  <w:abstractNum w:abstractNumId="14">
    <w:nsid w:val="7E1829C3"/>
    <w:multiLevelType w:val="multilevel"/>
    <w:tmpl w:val="C10A2A12"/>
    <w:lvl w:ilvl="0">
      <w:start w:val="50"/>
      <w:numFmt w:val="decimal"/>
      <w:lvlText w:val="%1"/>
      <w:lvlJc w:val="left"/>
      <w:pPr>
        <w:ind w:left="213" w:hanging="497"/>
        <w:jc w:val="left"/>
      </w:pPr>
      <w:rPr>
        <w:rFonts w:hint="default"/>
        <w:lang w:val="sk-SK" w:eastAsia="sk-SK" w:bidi="sk-SK"/>
      </w:rPr>
    </w:lvl>
    <w:lvl w:ilvl="1">
      <w:start w:val="3"/>
      <w:numFmt w:val="decimal"/>
      <w:lvlText w:val="%1.%2"/>
      <w:lvlJc w:val="left"/>
      <w:pPr>
        <w:ind w:left="213" w:hanging="497"/>
        <w:jc w:val="left"/>
      </w:pPr>
      <w:rPr>
        <w:rFonts w:ascii="Microsoft Sans Serif" w:eastAsia="Microsoft Sans Serif" w:hAnsi="Microsoft Sans Serif" w:cs="Microsoft Sans Serif" w:hint="default"/>
        <w:spacing w:val="0"/>
        <w:w w:val="97"/>
        <w:sz w:val="20"/>
        <w:szCs w:val="20"/>
        <w:lang w:val="sk-SK" w:eastAsia="sk-SK" w:bidi="sk-SK"/>
      </w:rPr>
    </w:lvl>
    <w:lvl w:ilvl="2">
      <w:start w:val="1"/>
      <w:numFmt w:val="decimal"/>
      <w:lvlText w:val="%3."/>
      <w:lvlJc w:val="left"/>
      <w:pPr>
        <w:ind w:left="497" w:hanging="185"/>
        <w:jc w:val="right"/>
      </w:pPr>
      <w:rPr>
        <w:rFonts w:ascii="Microsoft Sans Serif" w:eastAsia="Microsoft Sans Serif" w:hAnsi="Microsoft Sans Serif" w:cs="Microsoft Sans Serif" w:hint="default"/>
        <w:spacing w:val="-8"/>
        <w:w w:val="83"/>
        <w:sz w:val="16"/>
        <w:szCs w:val="16"/>
        <w:lang w:val="sk-SK" w:eastAsia="sk-SK" w:bidi="sk-SK"/>
      </w:rPr>
    </w:lvl>
    <w:lvl w:ilvl="3">
      <w:numFmt w:val="bullet"/>
      <w:lvlText w:val="•"/>
      <w:lvlJc w:val="left"/>
      <w:pPr>
        <w:ind w:left="1512" w:hanging="185"/>
      </w:pPr>
      <w:rPr>
        <w:rFonts w:hint="default"/>
        <w:lang w:val="sk-SK" w:eastAsia="sk-SK" w:bidi="sk-SK"/>
      </w:rPr>
    </w:lvl>
    <w:lvl w:ilvl="4">
      <w:numFmt w:val="bullet"/>
      <w:lvlText w:val="•"/>
      <w:lvlJc w:val="left"/>
      <w:pPr>
        <w:ind w:left="2018" w:hanging="185"/>
      </w:pPr>
      <w:rPr>
        <w:rFonts w:hint="default"/>
        <w:lang w:val="sk-SK" w:eastAsia="sk-SK" w:bidi="sk-SK"/>
      </w:rPr>
    </w:lvl>
    <w:lvl w:ilvl="5">
      <w:numFmt w:val="bullet"/>
      <w:lvlText w:val="•"/>
      <w:lvlJc w:val="left"/>
      <w:pPr>
        <w:ind w:left="2524" w:hanging="185"/>
      </w:pPr>
      <w:rPr>
        <w:rFonts w:hint="default"/>
        <w:lang w:val="sk-SK" w:eastAsia="sk-SK" w:bidi="sk-SK"/>
      </w:rPr>
    </w:lvl>
    <w:lvl w:ilvl="6">
      <w:numFmt w:val="bullet"/>
      <w:lvlText w:val="•"/>
      <w:lvlJc w:val="left"/>
      <w:pPr>
        <w:ind w:left="3030" w:hanging="185"/>
      </w:pPr>
      <w:rPr>
        <w:rFonts w:hint="default"/>
        <w:lang w:val="sk-SK" w:eastAsia="sk-SK" w:bidi="sk-SK"/>
      </w:rPr>
    </w:lvl>
    <w:lvl w:ilvl="7">
      <w:numFmt w:val="bullet"/>
      <w:lvlText w:val="•"/>
      <w:lvlJc w:val="left"/>
      <w:pPr>
        <w:ind w:left="3536" w:hanging="185"/>
      </w:pPr>
      <w:rPr>
        <w:rFonts w:hint="default"/>
        <w:lang w:val="sk-SK" w:eastAsia="sk-SK" w:bidi="sk-SK"/>
      </w:rPr>
    </w:lvl>
    <w:lvl w:ilvl="8">
      <w:numFmt w:val="bullet"/>
      <w:lvlText w:val="•"/>
      <w:lvlJc w:val="left"/>
      <w:pPr>
        <w:ind w:left="4042" w:hanging="185"/>
      </w:pPr>
      <w:rPr>
        <w:rFonts w:hint="default"/>
        <w:lang w:val="sk-SK" w:eastAsia="sk-SK" w:bidi="sk-SK"/>
      </w:rPr>
    </w:lvl>
  </w:abstractNum>
  <w:num w:numId="1">
    <w:abstractNumId w:val="7"/>
  </w:num>
  <w:num w:numId="2">
    <w:abstractNumId w:val="12"/>
  </w:num>
  <w:num w:numId="3">
    <w:abstractNumId w:val="9"/>
  </w:num>
  <w:num w:numId="4">
    <w:abstractNumId w:val="13"/>
  </w:num>
  <w:num w:numId="5">
    <w:abstractNumId w:val="3"/>
  </w:num>
  <w:num w:numId="6">
    <w:abstractNumId w:val="8"/>
  </w:num>
  <w:num w:numId="7">
    <w:abstractNumId w:val="11"/>
  </w:num>
  <w:num w:numId="8">
    <w:abstractNumId w:val="5"/>
  </w:num>
  <w:num w:numId="9">
    <w:abstractNumId w:val="6"/>
  </w:num>
  <w:num w:numId="10">
    <w:abstractNumId w:val="10"/>
  </w:num>
  <w:num w:numId="11">
    <w:abstractNumId w:val="4"/>
  </w:num>
  <w:num w:numId="12">
    <w:abstractNumId w:val="0"/>
  </w:num>
  <w:num w:numId="13">
    <w:abstractNumId w:val="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10"/>
  <w:displayHorizontalDrawingGridEvery w:val="2"/>
  <w:characterSpacingControl w:val="doNotCompress"/>
  <w:hdrShapeDefaults>
    <o:shapedefaults v:ext="edit" spidmax="211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941AD"/>
    <w:rsid w:val="0007592E"/>
    <w:rsid w:val="007941AD"/>
    <w:rsid w:val="00D654D1"/>
    <w:rsid w:val="00FF3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sk-SK" w:eastAsia="sk-SK" w:bidi="sk-SK"/>
    </w:rPr>
  </w:style>
  <w:style w:type="paragraph" w:styleId="1">
    <w:name w:val="heading 1"/>
    <w:basedOn w:val="a"/>
    <w:uiPriority w:val="1"/>
    <w:qFormat/>
    <w:pPr>
      <w:spacing w:before="60"/>
      <w:ind w:left="213"/>
      <w:outlineLvl w:val="0"/>
    </w:pPr>
    <w:rPr>
      <w:rFonts w:ascii="Haettenschweiler" w:eastAsia="Haettenschweiler" w:hAnsi="Haettenschweiler" w:cs="Haettenschweiler"/>
      <w:sz w:val="60"/>
      <w:szCs w:val="60"/>
    </w:rPr>
  </w:style>
  <w:style w:type="paragraph" w:styleId="2">
    <w:name w:val="heading 2"/>
    <w:basedOn w:val="a"/>
    <w:uiPriority w:val="1"/>
    <w:qFormat/>
    <w:pPr>
      <w:spacing w:before="100"/>
      <w:ind w:left="213"/>
      <w:outlineLvl w:val="1"/>
    </w:pPr>
    <w:rPr>
      <w:rFonts w:ascii="Haettenschweiler" w:eastAsia="Haettenschweiler" w:hAnsi="Haettenschweiler" w:cs="Haettenschweiler"/>
      <w:sz w:val="48"/>
      <w:szCs w:val="48"/>
    </w:rPr>
  </w:style>
  <w:style w:type="paragraph" w:styleId="3">
    <w:name w:val="heading 3"/>
    <w:basedOn w:val="a"/>
    <w:uiPriority w:val="1"/>
    <w:qFormat/>
    <w:pPr>
      <w:ind w:left="1992"/>
      <w:jc w:val="center"/>
      <w:outlineLvl w:val="2"/>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497" w:hanging="284"/>
      <w:jc w:val="both"/>
    </w:pPr>
  </w:style>
  <w:style w:type="paragraph" w:customStyle="1" w:styleId="TableParagraph">
    <w:name w:val="Table Paragraph"/>
    <w:basedOn w:val="a"/>
    <w:uiPriority w:val="1"/>
    <w:qFormat/>
    <w:pPr>
      <w:spacing w:before="55"/>
      <w:ind w:left="56"/>
    </w:pPr>
  </w:style>
  <w:style w:type="paragraph" w:styleId="a5">
    <w:name w:val="Balloon Text"/>
    <w:basedOn w:val="a"/>
    <w:link w:val="a6"/>
    <w:uiPriority w:val="99"/>
    <w:semiHidden/>
    <w:unhideWhenUsed/>
    <w:rsid w:val="0007592E"/>
    <w:rPr>
      <w:rFonts w:ascii="Tahoma" w:hAnsi="Tahoma" w:cs="Tahoma"/>
      <w:sz w:val="16"/>
      <w:szCs w:val="16"/>
    </w:rPr>
  </w:style>
  <w:style w:type="character" w:customStyle="1" w:styleId="a6">
    <w:name w:val="Текст выноски Знак"/>
    <w:basedOn w:val="a0"/>
    <w:link w:val="a5"/>
    <w:uiPriority w:val="99"/>
    <w:semiHidden/>
    <w:rsid w:val="0007592E"/>
    <w:rPr>
      <w:rFonts w:ascii="Tahoma" w:eastAsia="Microsoft Sans Serif" w:hAnsi="Tahoma" w:cs="Tahoma"/>
      <w:sz w:val="16"/>
      <w:szCs w:val="16"/>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mailto:30@i.ua"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vik13052130@i.ua"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4.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erba.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erba.s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erba.sk/"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herb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3174</Words>
  <Characters>18096</Characters>
  <Application>Microsoft Office Word</Application>
  <DocSecurity>0</DocSecurity>
  <Lines>150</Lines>
  <Paragraphs>42</Paragraphs>
  <ScaleCrop>false</ScaleCrop>
  <Company>SPecialiST RePack</Company>
  <LinksUpToDate>false</LinksUpToDate>
  <CharactersWithSpaces>21228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2020-11-30T12:49:00Z</dcterms:created>
  <dcterms:modified xsi:type="dcterms:W3CDTF">2020-11-30T13:02:00Z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Adobe InDesign CS5 (7.0)</vt:lpwstr>
  </property>
  <property fmtid="{D5CDD505-2E9C-101B-9397-08002B2CF9AE}" pid="4" name="LastSaved">
    <vt:filetime>2020-11-30T00:00:00Z</vt:filetime>
  </property>
</Properties>
</file>